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tiff" ContentType="image/tif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D0E44" w:rsidRPr="00F91C50" w:rsidRDefault="00FD0E44" w:rsidP="00BC5893">
      <w:pPr>
        <w:tabs>
          <w:tab w:val="left" w:pos="1965"/>
          <w:tab w:val="left" w:pos="2432"/>
          <w:tab w:val="center" w:pos="3543"/>
          <w:tab w:val="center" w:pos="4816"/>
        </w:tabs>
        <w:spacing w:line="360" w:lineRule="auto"/>
        <w:jc w:val="center"/>
        <w:rPr>
          <w:rFonts w:ascii="Traditional Arabic" w:hAnsi="Traditional Arabic" w:cs="Traditional Arabic"/>
          <w:b/>
          <w:bCs/>
          <w:sz w:val="32"/>
          <w:szCs w:val="32"/>
        </w:rPr>
      </w:pPr>
      <w:proofErr w:type="gramStart"/>
      <w:r w:rsidRPr="00F91C50">
        <w:rPr>
          <w:rFonts w:ascii="Traditional Arabic" w:hAnsi="Traditional Arabic" w:cs="Traditional Arabic"/>
          <w:b/>
          <w:bCs/>
          <w:color w:val="000000"/>
          <w:sz w:val="32"/>
          <w:szCs w:val="32"/>
          <w:rtl/>
        </w:rPr>
        <w:t>وزارة</w:t>
      </w:r>
      <w:proofErr w:type="gramEnd"/>
      <w:r w:rsidRPr="00F91C50">
        <w:rPr>
          <w:rFonts w:ascii="Traditional Arabic" w:hAnsi="Traditional Arabic" w:cs="Traditional Arabic"/>
          <w:b/>
          <w:bCs/>
          <w:color w:val="000000"/>
          <w:sz w:val="32"/>
          <w:szCs w:val="32"/>
          <w:rtl/>
        </w:rPr>
        <w:t xml:space="preserve"> التعليم العالي والبحث العلمي</w:t>
      </w:r>
    </w:p>
    <w:p w:rsidR="00FD0E44" w:rsidRPr="00F91C50" w:rsidRDefault="00FD0E44" w:rsidP="00F91C50">
      <w:pPr>
        <w:spacing w:line="360" w:lineRule="auto"/>
        <w:jc w:val="center"/>
        <w:rPr>
          <w:rFonts w:ascii="Traditional Arabic" w:hAnsi="Traditional Arabic" w:cs="Traditional Arabic"/>
          <w:b/>
          <w:bCs/>
          <w:noProof/>
          <w:sz w:val="32"/>
          <w:szCs w:val="32"/>
          <w:rtl/>
        </w:rPr>
      </w:pPr>
      <w:r w:rsidRPr="00F91C50">
        <w:rPr>
          <w:rFonts w:ascii="Traditional Arabic" w:hAnsi="Traditional Arabic" w:cs="Traditional Arabic"/>
          <w:b/>
          <w:bCs/>
          <w:noProof/>
          <w:sz w:val="32"/>
          <w:szCs w:val="32"/>
          <w:rtl/>
        </w:rPr>
        <w:t>كلية العلوم الاقتصادية والتجارية وعلوم التسيير</w:t>
      </w:r>
    </w:p>
    <w:p w:rsidR="00FD0E44" w:rsidRPr="00F91C50" w:rsidRDefault="00FD0E44" w:rsidP="00F91C50">
      <w:pPr>
        <w:spacing w:line="360" w:lineRule="auto"/>
        <w:jc w:val="center"/>
        <w:rPr>
          <w:rFonts w:ascii="Traditional Arabic" w:hAnsi="Traditional Arabic" w:cs="Traditional Arabic"/>
          <w:b/>
          <w:bCs/>
          <w:noProof/>
          <w:sz w:val="32"/>
          <w:szCs w:val="32"/>
          <w:rtl/>
          <w:lang w:bidi="ar-DZ"/>
        </w:rPr>
      </w:pPr>
      <w:r w:rsidRPr="00F91C50">
        <w:rPr>
          <w:rFonts w:ascii="Traditional Arabic" w:hAnsi="Traditional Arabic" w:cs="Traditional Arabic"/>
          <w:b/>
          <w:bCs/>
          <w:noProof/>
          <w:sz w:val="32"/>
          <w:szCs w:val="32"/>
          <w:rtl/>
        </w:rPr>
        <w:t>جامعة</w:t>
      </w:r>
      <w:r w:rsidRPr="00F91C50">
        <w:rPr>
          <w:rFonts w:ascii="Traditional Arabic" w:hAnsi="Traditional Arabic" w:cs="Traditional Arabic"/>
          <w:b/>
          <w:bCs/>
          <w:noProof/>
          <w:sz w:val="32"/>
          <w:szCs w:val="32"/>
        </w:rPr>
        <w:t xml:space="preserve">20 </w:t>
      </w:r>
      <w:r w:rsidRPr="00F91C50">
        <w:rPr>
          <w:rFonts w:ascii="Traditional Arabic" w:hAnsi="Traditional Arabic" w:cs="Traditional Arabic"/>
          <w:b/>
          <w:bCs/>
          <w:noProof/>
          <w:sz w:val="32"/>
          <w:szCs w:val="32"/>
          <w:rtl/>
        </w:rPr>
        <w:t xml:space="preserve"> اوت </w:t>
      </w:r>
      <w:r w:rsidRPr="00F91C50">
        <w:rPr>
          <w:rFonts w:ascii="Traditional Arabic" w:hAnsi="Traditional Arabic" w:cs="Traditional Arabic"/>
          <w:b/>
          <w:bCs/>
          <w:noProof/>
          <w:sz w:val="32"/>
          <w:szCs w:val="32"/>
        </w:rPr>
        <w:t xml:space="preserve"> 1955</w:t>
      </w:r>
      <w:r w:rsidRPr="00F91C50">
        <w:rPr>
          <w:rFonts w:ascii="Traditional Arabic" w:hAnsi="Traditional Arabic" w:cs="Traditional Arabic"/>
          <w:b/>
          <w:bCs/>
          <w:noProof/>
          <w:sz w:val="32"/>
          <w:szCs w:val="32"/>
          <w:rtl/>
        </w:rPr>
        <w:t>سكيكدة</w:t>
      </w:r>
    </w:p>
    <w:p w:rsidR="00FD0E44" w:rsidRPr="00F91C50" w:rsidRDefault="00FD0E44" w:rsidP="00F91C50">
      <w:pPr>
        <w:spacing w:line="360" w:lineRule="auto"/>
        <w:jc w:val="center"/>
        <w:rPr>
          <w:rFonts w:ascii="Traditional Arabic" w:hAnsi="Traditional Arabic" w:cs="Traditional Arabic"/>
          <w:b/>
          <w:bCs/>
          <w:noProof/>
          <w:sz w:val="32"/>
          <w:szCs w:val="32"/>
          <w:rtl/>
        </w:rPr>
      </w:pPr>
      <w:r w:rsidRPr="00F91C50">
        <w:rPr>
          <w:rFonts w:ascii="Traditional Arabic" w:hAnsi="Traditional Arabic" w:cs="Traditional Arabic"/>
          <w:b/>
          <w:bCs/>
          <w:noProof/>
          <w:sz w:val="32"/>
          <w:szCs w:val="32"/>
          <w:rtl/>
        </w:rPr>
        <w:t>مخبر ‏اقتصاد، مالية وإدارة الأعمال.</w:t>
      </w:r>
    </w:p>
    <w:p w:rsidR="00FD0E44" w:rsidRPr="00F91C50" w:rsidRDefault="00FD0E44" w:rsidP="00FD0E44">
      <w:pPr>
        <w:spacing w:line="360" w:lineRule="auto"/>
        <w:jc w:val="center"/>
        <w:rPr>
          <w:rFonts w:ascii="Traditional Arabic" w:hAnsi="Traditional Arabic" w:cs="Traditional Arabic"/>
          <w:b/>
          <w:bCs/>
          <w:noProof/>
          <w:sz w:val="32"/>
          <w:szCs w:val="32"/>
          <w:rtl/>
          <w:lang w:bidi="ar-DZ"/>
        </w:rPr>
      </w:pPr>
      <w:r w:rsidRPr="00F91C50">
        <w:rPr>
          <w:rFonts w:ascii="Traditional Arabic" w:hAnsi="Traditional Arabic" w:cs="Traditional Arabic"/>
          <w:b/>
          <w:bCs/>
          <w:noProof/>
          <w:sz w:val="32"/>
          <w:szCs w:val="32"/>
          <w:rtl/>
          <w:lang w:bidi="ar-DZ"/>
        </w:rPr>
        <w:t>تنظم</w:t>
      </w:r>
    </w:p>
    <w:p w:rsidR="00FD0E44" w:rsidRPr="003239B8" w:rsidRDefault="00FD0E44" w:rsidP="00FD0E44">
      <w:pPr>
        <w:spacing w:line="360" w:lineRule="auto"/>
        <w:jc w:val="center"/>
        <w:rPr>
          <w:rFonts w:ascii="Traditional Arabic" w:hAnsi="Traditional Arabic" w:cs="Traditional Arabic"/>
          <w:b/>
          <w:bCs/>
          <w:i/>
          <w:iCs/>
          <w:noProof/>
          <w:sz w:val="32"/>
          <w:szCs w:val="32"/>
          <w:u w:val="single"/>
          <w:lang w:bidi="ar-DZ"/>
        </w:rPr>
      </w:pPr>
      <w:r w:rsidRPr="003239B8">
        <w:rPr>
          <w:rFonts w:ascii="Traditional Arabic" w:hAnsi="Traditional Arabic" w:cs="Traditional Arabic"/>
          <w:b/>
          <w:bCs/>
          <w:i/>
          <w:iCs/>
          <w:noProof/>
          <w:sz w:val="32"/>
          <w:szCs w:val="32"/>
          <w:u w:val="single"/>
          <w:rtl/>
          <w:lang w:bidi="ar-DZ"/>
        </w:rPr>
        <w:t>الملتقى الوطني الحضوري</w:t>
      </w:r>
      <w:r w:rsidR="006652F3" w:rsidRPr="003239B8">
        <w:rPr>
          <w:rFonts w:ascii="Traditional Arabic" w:hAnsi="Traditional Arabic" w:cs="Traditional Arabic"/>
          <w:b/>
          <w:bCs/>
          <w:i/>
          <w:iCs/>
          <w:noProof/>
          <w:sz w:val="32"/>
          <w:szCs w:val="32"/>
          <w:u w:val="single"/>
          <w:rtl/>
          <w:lang w:bidi="ar-DZ"/>
        </w:rPr>
        <w:t xml:space="preserve"> ال</w:t>
      </w:r>
      <w:r w:rsidR="006652F3" w:rsidRPr="003239B8">
        <w:rPr>
          <w:rFonts w:ascii="Traditional Arabic" w:hAnsi="Traditional Arabic" w:cs="Traditional Arabic"/>
          <w:b/>
          <w:bCs/>
          <w:i/>
          <w:iCs/>
          <w:sz w:val="32"/>
          <w:szCs w:val="32"/>
          <w:u w:val="single"/>
          <w:rtl/>
        </w:rPr>
        <w:t>إ</w:t>
      </w:r>
      <w:r w:rsidRPr="003239B8">
        <w:rPr>
          <w:rFonts w:ascii="Traditional Arabic" w:hAnsi="Traditional Arabic" w:cs="Traditional Arabic"/>
          <w:b/>
          <w:bCs/>
          <w:i/>
          <w:iCs/>
          <w:noProof/>
          <w:sz w:val="32"/>
          <w:szCs w:val="32"/>
          <w:u w:val="single"/>
          <w:rtl/>
          <w:lang w:bidi="ar-DZ"/>
        </w:rPr>
        <w:t>فتراضي حول:</w:t>
      </w:r>
    </w:p>
    <w:p w:rsidR="00FD0E44" w:rsidRPr="003239B8" w:rsidRDefault="00FD0E44" w:rsidP="00FD0E44">
      <w:pPr>
        <w:spacing w:line="360" w:lineRule="auto"/>
        <w:jc w:val="center"/>
        <w:rPr>
          <w:rFonts w:ascii="Traditional Arabic" w:hAnsi="Traditional Arabic" w:cs="Traditional Arabic"/>
          <w:b/>
          <w:bCs/>
          <w:i/>
          <w:iCs/>
          <w:noProof/>
          <w:sz w:val="32"/>
          <w:szCs w:val="32"/>
          <w:u w:val="single"/>
          <w:rtl/>
          <w:lang w:bidi="ar-DZ"/>
        </w:rPr>
      </w:pPr>
      <w:r w:rsidRPr="003239B8">
        <w:rPr>
          <w:rFonts w:ascii="Traditional Arabic" w:hAnsi="Traditional Arabic" w:cs="Traditional Arabic"/>
          <w:b/>
          <w:bCs/>
          <w:i/>
          <w:iCs/>
          <w:noProof/>
          <w:sz w:val="32"/>
          <w:szCs w:val="32"/>
          <w:u w:val="single"/>
          <w:rtl/>
          <w:lang w:bidi="ar-DZ"/>
        </w:rPr>
        <w:t>ريادة الأعمال و الابتكار الرقمي ‏:</w:t>
      </w:r>
    </w:p>
    <w:p w:rsidR="00FD0E44" w:rsidRPr="003239B8" w:rsidRDefault="00FD0E44" w:rsidP="00FD0E44">
      <w:pPr>
        <w:spacing w:line="360" w:lineRule="auto"/>
        <w:jc w:val="center"/>
        <w:rPr>
          <w:rFonts w:ascii="Traditional Arabic" w:hAnsi="Traditional Arabic" w:cs="Traditional Arabic"/>
          <w:b/>
          <w:bCs/>
          <w:i/>
          <w:iCs/>
          <w:noProof/>
          <w:sz w:val="32"/>
          <w:szCs w:val="32"/>
          <w:u w:val="single"/>
          <w:rtl/>
        </w:rPr>
      </w:pPr>
      <w:r w:rsidRPr="003239B8">
        <w:rPr>
          <w:rFonts w:ascii="Traditional Arabic" w:hAnsi="Traditional Arabic" w:cs="Traditional Arabic"/>
          <w:b/>
          <w:bCs/>
          <w:i/>
          <w:iCs/>
          <w:noProof/>
          <w:sz w:val="32"/>
          <w:szCs w:val="32"/>
          <w:u w:val="single"/>
          <w:rtl/>
        </w:rPr>
        <w:t xml:space="preserve">فرص وتحديات </w:t>
      </w:r>
    </w:p>
    <w:p w:rsidR="00FD0E44" w:rsidRPr="003239B8" w:rsidRDefault="006652F3" w:rsidP="00FD0E44">
      <w:pPr>
        <w:rPr>
          <w:rFonts w:ascii="Traditional Arabic" w:hAnsi="Traditional Arabic" w:cs="Traditional Arabic"/>
          <w:b/>
          <w:bCs/>
          <w:i/>
          <w:iCs/>
          <w:sz w:val="32"/>
          <w:szCs w:val="32"/>
        </w:rPr>
      </w:pPr>
      <w:r w:rsidRPr="003239B8">
        <w:rPr>
          <w:rFonts w:ascii="Traditional Arabic" w:hAnsi="Traditional Arabic" w:cs="Traditional Arabic"/>
          <w:b/>
          <w:bCs/>
          <w:i/>
          <w:iCs/>
          <w:noProof/>
          <w:sz w:val="32"/>
          <w:szCs w:val="32"/>
          <w:lang w:bidi="ar-DZ"/>
        </w:rPr>
        <w:t xml:space="preserve">                                               </w:t>
      </w:r>
      <w:r w:rsidR="00FD0E44" w:rsidRPr="003239B8">
        <w:rPr>
          <w:rFonts w:ascii="Traditional Arabic" w:hAnsi="Traditional Arabic" w:cs="Traditional Arabic"/>
          <w:b/>
          <w:bCs/>
          <w:i/>
          <w:iCs/>
          <w:noProof/>
          <w:sz w:val="32"/>
          <w:szCs w:val="32"/>
          <w:rtl/>
          <w:lang w:bidi="ar-DZ"/>
        </w:rPr>
        <w:t xml:space="preserve">يوم </w:t>
      </w:r>
      <w:r w:rsidR="00FA032B" w:rsidRPr="003239B8">
        <w:rPr>
          <w:rFonts w:ascii="Traditional Arabic" w:hAnsi="Traditional Arabic" w:cs="Traditional Arabic"/>
          <w:b/>
          <w:bCs/>
          <w:i/>
          <w:iCs/>
          <w:noProof/>
          <w:sz w:val="32"/>
          <w:szCs w:val="32"/>
          <w:rtl/>
          <w:lang w:bidi="ar-DZ"/>
        </w:rPr>
        <w:t xml:space="preserve">  </w:t>
      </w:r>
      <w:r w:rsidR="003239B8" w:rsidRPr="003239B8">
        <w:rPr>
          <w:rFonts w:ascii="Traditional Arabic" w:hAnsi="Traditional Arabic" w:cs="Traditional Arabic"/>
          <w:b/>
          <w:bCs/>
          <w:i/>
          <w:iCs/>
          <w:noProof/>
          <w:sz w:val="32"/>
          <w:szCs w:val="32"/>
          <w:lang w:bidi="ar-DZ"/>
        </w:rPr>
        <w:t xml:space="preserve"> </w:t>
      </w:r>
      <w:r w:rsidR="00FD0E44" w:rsidRPr="003239B8">
        <w:rPr>
          <w:rFonts w:ascii="Traditional Arabic" w:hAnsi="Traditional Arabic" w:cs="Traditional Arabic"/>
          <w:b/>
          <w:bCs/>
          <w:i/>
          <w:iCs/>
          <w:noProof/>
          <w:sz w:val="32"/>
          <w:szCs w:val="32"/>
          <w:lang w:bidi="ar-DZ"/>
        </w:rPr>
        <w:t>03</w:t>
      </w:r>
      <w:r w:rsidR="00FD0E44" w:rsidRPr="003239B8">
        <w:rPr>
          <w:rFonts w:ascii="Traditional Arabic" w:hAnsi="Traditional Arabic" w:cs="Traditional Arabic"/>
          <w:b/>
          <w:bCs/>
          <w:i/>
          <w:iCs/>
          <w:noProof/>
          <w:sz w:val="32"/>
          <w:szCs w:val="32"/>
          <w:rtl/>
          <w:lang w:bidi="ar-DZ"/>
        </w:rPr>
        <w:t>ديسمبر</w:t>
      </w:r>
      <w:r w:rsidR="00FD0E44" w:rsidRPr="003239B8">
        <w:rPr>
          <w:rFonts w:ascii="Traditional Arabic" w:hAnsi="Traditional Arabic" w:cs="Traditional Arabic"/>
          <w:b/>
          <w:bCs/>
          <w:i/>
          <w:iCs/>
          <w:noProof/>
          <w:sz w:val="32"/>
          <w:szCs w:val="32"/>
          <w:lang w:bidi="ar-DZ"/>
        </w:rPr>
        <w:t>2025</w:t>
      </w:r>
    </w:p>
    <w:tbl>
      <w:tblPr>
        <w:tblStyle w:val="Grilledutableau"/>
        <w:bidiVisual/>
        <w:tblW w:w="9224" w:type="dxa"/>
        <w:tblInd w:w="-5" w:type="dxa"/>
        <w:tblLook w:val="04A0"/>
      </w:tblPr>
      <w:tblGrid>
        <w:gridCol w:w="18"/>
        <w:gridCol w:w="1520"/>
        <w:gridCol w:w="3537"/>
        <w:gridCol w:w="4130"/>
        <w:gridCol w:w="19"/>
      </w:tblGrid>
      <w:tr w:rsidR="00FD0E44" w:rsidRPr="00F91C50" w:rsidTr="003239B8">
        <w:trPr>
          <w:gridAfter w:val="1"/>
          <w:wAfter w:w="19" w:type="dxa"/>
          <w:trHeight w:val="639"/>
        </w:trPr>
        <w:tc>
          <w:tcPr>
            <w:tcW w:w="1538" w:type="dxa"/>
            <w:gridSpan w:val="2"/>
            <w:tcBorders>
              <w:top w:val="single" w:sz="4" w:space="0" w:color="auto"/>
            </w:tcBorders>
            <w:shd w:val="clear" w:color="auto" w:fill="D5DCE4" w:themeFill="text2" w:themeFillTint="33"/>
            <w:vAlign w:val="center"/>
          </w:tcPr>
          <w:p w:rsidR="00FD0E44" w:rsidRPr="00F91C50" w:rsidRDefault="00FD0E44" w:rsidP="00F91C50">
            <w:pPr>
              <w:spacing w:beforeAutospacing="0" w:line="360" w:lineRule="auto"/>
              <w:rPr>
                <w:rFonts w:ascii="Traditional Arabic" w:hAnsi="Traditional Arabic" w:cs="Traditional Arabic"/>
                <w:b/>
                <w:bCs/>
                <w:sz w:val="32"/>
                <w:szCs w:val="32"/>
                <w:rtl/>
              </w:rPr>
            </w:pPr>
            <w:r w:rsidRPr="00F91C50">
              <w:rPr>
                <w:rFonts w:ascii="Traditional Arabic" w:hAnsi="Traditional Arabic" w:cs="Traditional Arabic"/>
                <w:b/>
                <w:bCs/>
                <w:sz w:val="32"/>
                <w:szCs w:val="32"/>
                <w:rtl/>
              </w:rPr>
              <w:t>الاسم واللقب</w:t>
            </w:r>
          </w:p>
        </w:tc>
        <w:tc>
          <w:tcPr>
            <w:tcW w:w="3537" w:type="dxa"/>
            <w:vAlign w:val="center"/>
          </w:tcPr>
          <w:p w:rsidR="00FD0E44" w:rsidRPr="00F91C50" w:rsidRDefault="00FD0E44" w:rsidP="00F91C50">
            <w:pPr>
              <w:spacing w:beforeAutospacing="0" w:line="360" w:lineRule="auto"/>
              <w:rPr>
                <w:rFonts w:ascii="Traditional Arabic" w:hAnsi="Traditional Arabic" w:cs="Traditional Arabic"/>
                <w:sz w:val="32"/>
                <w:szCs w:val="32"/>
                <w:rtl/>
                <w:lang w:bidi="ar-DZ"/>
              </w:rPr>
            </w:pPr>
            <w:r w:rsidRPr="00F91C50">
              <w:rPr>
                <w:rFonts w:ascii="Traditional Arabic" w:hAnsi="Traditional Arabic" w:cs="Traditional Arabic"/>
                <w:sz w:val="32"/>
                <w:szCs w:val="32"/>
                <w:rtl/>
                <w:lang w:bidi="ar-DZ"/>
              </w:rPr>
              <w:t>باديس</w:t>
            </w:r>
            <w:r w:rsidR="00D50D33" w:rsidRPr="00F91C50">
              <w:rPr>
                <w:rFonts w:ascii="Traditional Arabic" w:hAnsi="Traditional Arabic" w:cs="Traditional Arabic"/>
                <w:sz w:val="32"/>
                <w:szCs w:val="32"/>
                <w:lang w:bidi="ar-DZ"/>
              </w:rPr>
              <w:t xml:space="preserve"> </w:t>
            </w:r>
            <w:r w:rsidR="00D50D33" w:rsidRPr="00F91C50">
              <w:rPr>
                <w:rFonts w:ascii="Traditional Arabic" w:hAnsi="Traditional Arabic" w:cs="Traditional Arabic"/>
                <w:sz w:val="32"/>
                <w:szCs w:val="32"/>
                <w:rtl/>
                <w:lang w:bidi="ar-DZ"/>
              </w:rPr>
              <w:t>شيما</w:t>
            </w:r>
            <w:r w:rsidR="00D50D33" w:rsidRPr="00F91C50">
              <w:rPr>
                <w:rFonts w:ascii="Traditional Arabic" w:hAnsi="Traditional Arabic" w:cs="Traditional Arabic"/>
                <w:sz w:val="32"/>
                <w:szCs w:val="32"/>
                <w:rtl/>
              </w:rPr>
              <w:t>ء</w:t>
            </w:r>
          </w:p>
        </w:tc>
        <w:tc>
          <w:tcPr>
            <w:tcW w:w="4130" w:type="dxa"/>
            <w:vAlign w:val="center"/>
          </w:tcPr>
          <w:p w:rsidR="00FD0E44" w:rsidRPr="00F91C50" w:rsidRDefault="00466F3A" w:rsidP="00F91C50">
            <w:pPr>
              <w:spacing w:beforeAutospacing="0" w:line="360" w:lineRule="auto"/>
              <w:rPr>
                <w:rFonts w:ascii="Traditional Arabic" w:hAnsi="Traditional Arabic" w:cs="Traditional Arabic"/>
                <w:sz w:val="32"/>
                <w:szCs w:val="32"/>
                <w:rtl/>
                <w:lang w:bidi="ar-EG"/>
              </w:rPr>
            </w:pPr>
            <w:r w:rsidRPr="00F91C50">
              <w:rPr>
                <w:rFonts w:ascii="Traditional Arabic" w:hAnsi="Traditional Arabic" w:cs="Traditional Arabic"/>
                <w:sz w:val="32"/>
                <w:szCs w:val="32"/>
                <w:rtl/>
                <w:lang w:bidi="ar-EG"/>
              </w:rPr>
              <w:t xml:space="preserve">مصباح </w:t>
            </w:r>
            <w:r w:rsidR="00D50D33" w:rsidRPr="00F91C50">
              <w:rPr>
                <w:rFonts w:ascii="Traditional Arabic" w:hAnsi="Traditional Arabic" w:cs="Traditional Arabic"/>
                <w:sz w:val="32"/>
                <w:szCs w:val="32"/>
                <w:rtl/>
                <w:lang w:bidi="ar-EG"/>
              </w:rPr>
              <w:t>عماد الدين</w:t>
            </w:r>
            <w:r w:rsidRPr="00F91C50">
              <w:rPr>
                <w:rFonts w:ascii="Traditional Arabic" w:hAnsi="Traditional Arabic" w:cs="Traditional Arabic"/>
                <w:sz w:val="32"/>
                <w:szCs w:val="32"/>
                <w:rtl/>
                <w:lang w:bidi="ar-EG"/>
              </w:rPr>
              <w:t xml:space="preserve"> </w:t>
            </w:r>
          </w:p>
        </w:tc>
      </w:tr>
      <w:tr w:rsidR="00FD0E44" w:rsidRPr="00F91C50" w:rsidTr="003239B8">
        <w:trPr>
          <w:gridAfter w:val="1"/>
          <w:wAfter w:w="19" w:type="dxa"/>
          <w:trHeight w:val="1072"/>
        </w:trPr>
        <w:tc>
          <w:tcPr>
            <w:tcW w:w="1538" w:type="dxa"/>
            <w:gridSpan w:val="2"/>
            <w:shd w:val="clear" w:color="auto" w:fill="D5DCE4" w:themeFill="text2" w:themeFillTint="33"/>
            <w:vAlign w:val="center"/>
          </w:tcPr>
          <w:p w:rsidR="00FD0E44" w:rsidRPr="00F91C50" w:rsidRDefault="00FD0E44" w:rsidP="00F91C50">
            <w:pPr>
              <w:spacing w:beforeAutospacing="0" w:line="360" w:lineRule="auto"/>
              <w:rPr>
                <w:rFonts w:ascii="Traditional Arabic" w:hAnsi="Traditional Arabic" w:cs="Traditional Arabic"/>
                <w:b/>
                <w:bCs/>
                <w:sz w:val="32"/>
                <w:szCs w:val="32"/>
                <w:rtl/>
              </w:rPr>
            </w:pPr>
            <w:r w:rsidRPr="00F91C50">
              <w:rPr>
                <w:rFonts w:ascii="Traditional Arabic" w:hAnsi="Traditional Arabic" w:cs="Traditional Arabic"/>
                <w:b/>
                <w:bCs/>
                <w:sz w:val="32"/>
                <w:szCs w:val="32"/>
                <w:rtl/>
              </w:rPr>
              <w:t>الدرجة العلمية</w:t>
            </w:r>
          </w:p>
        </w:tc>
        <w:tc>
          <w:tcPr>
            <w:tcW w:w="3537" w:type="dxa"/>
            <w:vAlign w:val="center"/>
          </w:tcPr>
          <w:p w:rsidR="00FD0E44" w:rsidRPr="00F91C50" w:rsidRDefault="00FD0E44" w:rsidP="00F91C50">
            <w:pPr>
              <w:spacing w:beforeAutospacing="0" w:line="360" w:lineRule="auto"/>
              <w:rPr>
                <w:rFonts w:ascii="Traditional Arabic" w:hAnsi="Traditional Arabic" w:cs="Traditional Arabic"/>
                <w:sz w:val="32"/>
                <w:szCs w:val="32"/>
                <w:rtl/>
                <w:lang w:bidi="ar-DZ"/>
              </w:rPr>
            </w:pPr>
            <w:r w:rsidRPr="00F91C50">
              <w:rPr>
                <w:rFonts w:ascii="Traditional Arabic" w:hAnsi="Traditional Arabic" w:cs="Traditional Arabic"/>
                <w:sz w:val="32"/>
                <w:szCs w:val="32"/>
                <w:rtl/>
                <w:lang w:bidi="ar-DZ"/>
              </w:rPr>
              <w:t>طالبة دكتوراه</w:t>
            </w:r>
          </w:p>
        </w:tc>
        <w:tc>
          <w:tcPr>
            <w:tcW w:w="4130" w:type="dxa"/>
            <w:vAlign w:val="center"/>
          </w:tcPr>
          <w:p w:rsidR="00FD0E44" w:rsidRPr="00F91C50" w:rsidRDefault="00E86962" w:rsidP="00F91C50">
            <w:pPr>
              <w:spacing w:beforeAutospacing="0" w:line="360" w:lineRule="auto"/>
              <w:rPr>
                <w:rFonts w:ascii="Traditional Arabic" w:hAnsi="Traditional Arabic" w:cs="Traditional Arabic"/>
                <w:sz w:val="32"/>
                <w:szCs w:val="32"/>
                <w:rtl/>
                <w:lang w:bidi="ar-DZ"/>
              </w:rPr>
            </w:pPr>
            <w:r>
              <w:rPr>
                <w:rFonts w:ascii="Traditional Arabic" w:hAnsi="Traditional Arabic"/>
                <w:sz w:val="32"/>
                <w:szCs w:val="32"/>
                <w:rtl/>
                <w:lang w:bidi="ar-DZ"/>
              </w:rPr>
              <w:t>‏</w:t>
            </w:r>
            <w:r w:rsidR="003239B8" w:rsidRPr="00F91C50">
              <w:rPr>
                <w:rFonts w:ascii="Traditional Arabic" w:hAnsi="Traditional Arabic" w:cs="Traditional Arabic"/>
                <w:sz w:val="32"/>
                <w:szCs w:val="32"/>
                <w:rtl/>
              </w:rPr>
              <w:t>أ</w:t>
            </w:r>
            <w:r w:rsidR="003239B8">
              <w:rPr>
                <w:rFonts w:ascii="Traditional Arabic" w:hAnsi="Traditional Arabic" w:cs="Traditional Arabic" w:hint="cs"/>
                <w:sz w:val="32"/>
                <w:szCs w:val="32"/>
                <w:rtl/>
              </w:rPr>
              <w:t>ستاذ محاضر-</w:t>
            </w:r>
            <w:r w:rsidR="003239B8" w:rsidRPr="00F91C50">
              <w:rPr>
                <w:rFonts w:ascii="Traditional Arabic" w:hAnsi="Traditional Arabic" w:cs="Traditional Arabic"/>
                <w:sz w:val="32"/>
                <w:szCs w:val="32"/>
                <w:rtl/>
              </w:rPr>
              <w:t>أ</w:t>
            </w:r>
            <w:r w:rsidR="003239B8">
              <w:rPr>
                <w:rFonts w:ascii="Traditional Arabic" w:hAnsi="Traditional Arabic" w:cs="Traditional Arabic" w:hint="cs"/>
                <w:sz w:val="32"/>
                <w:szCs w:val="32"/>
                <w:rtl/>
              </w:rPr>
              <w:t>-</w:t>
            </w:r>
          </w:p>
        </w:tc>
      </w:tr>
      <w:tr w:rsidR="00FD0E44" w:rsidRPr="00F91C50" w:rsidTr="003239B8">
        <w:trPr>
          <w:gridAfter w:val="1"/>
          <w:wAfter w:w="19" w:type="dxa"/>
          <w:trHeight w:val="639"/>
        </w:trPr>
        <w:tc>
          <w:tcPr>
            <w:tcW w:w="1538" w:type="dxa"/>
            <w:gridSpan w:val="2"/>
            <w:shd w:val="clear" w:color="auto" w:fill="D5DCE4" w:themeFill="text2" w:themeFillTint="33"/>
            <w:vAlign w:val="center"/>
          </w:tcPr>
          <w:p w:rsidR="00FD0E44" w:rsidRPr="00F91C50" w:rsidRDefault="00FD0E44" w:rsidP="00F91C50">
            <w:pPr>
              <w:spacing w:beforeAutospacing="0" w:line="360" w:lineRule="auto"/>
              <w:rPr>
                <w:rFonts w:ascii="Traditional Arabic" w:hAnsi="Traditional Arabic" w:cs="Traditional Arabic"/>
                <w:b/>
                <w:bCs/>
                <w:sz w:val="32"/>
                <w:szCs w:val="32"/>
                <w:rtl/>
              </w:rPr>
            </w:pPr>
            <w:r w:rsidRPr="00F91C50">
              <w:rPr>
                <w:rFonts w:ascii="Traditional Arabic" w:hAnsi="Traditional Arabic" w:cs="Traditional Arabic"/>
                <w:b/>
                <w:bCs/>
                <w:sz w:val="32"/>
                <w:szCs w:val="32"/>
                <w:rtl/>
              </w:rPr>
              <w:t>مؤسسة الانتماء</w:t>
            </w:r>
          </w:p>
        </w:tc>
        <w:tc>
          <w:tcPr>
            <w:tcW w:w="3537" w:type="dxa"/>
            <w:vAlign w:val="center"/>
          </w:tcPr>
          <w:p w:rsidR="00FD0E44" w:rsidRPr="00F91C50" w:rsidRDefault="00FD0E44" w:rsidP="0024721D">
            <w:pPr>
              <w:spacing w:beforeAutospacing="0" w:line="360" w:lineRule="auto"/>
              <w:jc w:val="left"/>
              <w:rPr>
                <w:rFonts w:ascii="Traditional Arabic" w:hAnsi="Traditional Arabic" w:cs="Traditional Arabic"/>
                <w:sz w:val="32"/>
                <w:szCs w:val="32"/>
                <w:lang w:bidi="ar-DZ"/>
              </w:rPr>
            </w:pPr>
            <w:r w:rsidRPr="00F91C50">
              <w:rPr>
                <w:rFonts w:ascii="Traditional Arabic" w:hAnsi="Traditional Arabic" w:cs="Traditional Arabic"/>
                <w:sz w:val="32"/>
                <w:szCs w:val="32"/>
                <w:rtl/>
                <w:lang w:bidi="ar-DZ"/>
              </w:rPr>
              <w:t>جامعة عباس لغرور-خنشلة، الجزائر</w:t>
            </w:r>
          </w:p>
        </w:tc>
        <w:tc>
          <w:tcPr>
            <w:tcW w:w="4130" w:type="dxa"/>
            <w:vAlign w:val="center"/>
          </w:tcPr>
          <w:p w:rsidR="00FD0E44" w:rsidRPr="00F91C50" w:rsidRDefault="00FD0E44" w:rsidP="00F91C50">
            <w:pPr>
              <w:spacing w:beforeAutospacing="0" w:line="360" w:lineRule="auto"/>
              <w:jc w:val="left"/>
              <w:rPr>
                <w:rFonts w:ascii="Traditional Arabic" w:hAnsi="Traditional Arabic" w:cs="Traditional Arabic"/>
                <w:sz w:val="32"/>
                <w:szCs w:val="32"/>
                <w:lang w:bidi="ar-DZ"/>
              </w:rPr>
            </w:pPr>
            <w:r w:rsidRPr="00F91C50">
              <w:rPr>
                <w:rFonts w:ascii="Traditional Arabic" w:hAnsi="Traditional Arabic" w:cs="Traditional Arabic"/>
                <w:sz w:val="32"/>
                <w:szCs w:val="32"/>
                <w:rtl/>
                <w:lang w:bidi="ar-DZ"/>
              </w:rPr>
              <w:t>جامعةعباس</w:t>
            </w:r>
            <w:r w:rsidR="00466F3A" w:rsidRPr="00F91C50">
              <w:rPr>
                <w:rFonts w:ascii="Traditional Arabic" w:hAnsi="Traditional Arabic" w:cs="Traditional Arabic"/>
                <w:sz w:val="32"/>
                <w:szCs w:val="32"/>
                <w:rtl/>
                <w:lang w:bidi="ar-DZ"/>
              </w:rPr>
              <w:t xml:space="preserve"> </w:t>
            </w:r>
            <w:r w:rsidRPr="00F91C50">
              <w:rPr>
                <w:rFonts w:ascii="Traditional Arabic" w:hAnsi="Traditional Arabic" w:cs="Traditional Arabic"/>
                <w:sz w:val="32"/>
                <w:szCs w:val="32"/>
                <w:rtl/>
                <w:lang w:bidi="ar-DZ"/>
              </w:rPr>
              <w:t>لغرور-خنشلة، الجزائر</w:t>
            </w:r>
          </w:p>
        </w:tc>
      </w:tr>
      <w:tr w:rsidR="00FD0E44" w:rsidRPr="00F91C50" w:rsidTr="003239B8">
        <w:trPr>
          <w:gridAfter w:val="1"/>
          <w:wAfter w:w="19" w:type="dxa"/>
          <w:trHeight w:val="639"/>
        </w:trPr>
        <w:tc>
          <w:tcPr>
            <w:tcW w:w="1538" w:type="dxa"/>
            <w:gridSpan w:val="2"/>
            <w:shd w:val="clear" w:color="auto" w:fill="D5DCE4" w:themeFill="text2" w:themeFillTint="33"/>
            <w:vAlign w:val="center"/>
          </w:tcPr>
          <w:p w:rsidR="00FD0E44" w:rsidRPr="00F91C50" w:rsidRDefault="00FD0E44" w:rsidP="00F91C50">
            <w:pPr>
              <w:spacing w:beforeAutospacing="0" w:line="360" w:lineRule="auto"/>
              <w:rPr>
                <w:rFonts w:ascii="Traditional Arabic" w:hAnsi="Traditional Arabic" w:cs="Traditional Arabic"/>
                <w:b/>
                <w:bCs/>
                <w:sz w:val="32"/>
                <w:szCs w:val="32"/>
                <w:rtl/>
              </w:rPr>
            </w:pPr>
            <w:r w:rsidRPr="00F91C50">
              <w:rPr>
                <w:rFonts w:ascii="Traditional Arabic" w:hAnsi="Traditional Arabic" w:cs="Traditional Arabic"/>
                <w:b/>
                <w:bCs/>
                <w:sz w:val="32"/>
                <w:szCs w:val="32"/>
                <w:rtl/>
              </w:rPr>
              <w:t>رقم الهاتف</w:t>
            </w:r>
          </w:p>
        </w:tc>
        <w:tc>
          <w:tcPr>
            <w:tcW w:w="3537" w:type="dxa"/>
            <w:vAlign w:val="center"/>
          </w:tcPr>
          <w:p w:rsidR="00FD0E44" w:rsidRPr="00F91C50" w:rsidRDefault="00FD0E44" w:rsidP="00F91C50">
            <w:pPr>
              <w:bidi w:val="0"/>
              <w:spacing w:beforeAutospacing="0" w:line="360" w:lineRule="auto"/>
              <w:jc w:val="center"/>
              <w:rPr>
                <w:rFonts w:ascii="Traditional Arabic" w:hAnsi="Traditional Arabic" w:cs="Traditional Arabic"/>
                <w:sz w:val="32"/>
                <w:szCs w:val="32"/>
              </w:rPr>
            </w:pPr>
            <w:r w:rsidRPr="00F91C50">
              <w:rPr>
                <w:rFonts w:ascii="Traditional Arabic" w:hAnsi="Traditional Arabic" w:cs="Traditional Arabic"/>
                <w:sz w:val="32"/>
                <w:szCs w:val="32"/>
              </w:rPr>
              <w:t>0659245669</w:t>
            </w:r>
          </w:p>
        </w:tc>
        <w:tc>
          <w:tcPr>
            <w:tcW w:w="4130" w:type="dxa"/>
            <w:vAlign w:val="center"/>
          </w:tcPr>
          <w:p w:rsidR="00FD0E44" w:rsidRPr="00F91C50" w:rsidRDefault="00466F3A" w:rsidP="00F91C50">
            <w:pPr>
              <w:bidi w:val="0"/>
              <w:spacing w:beforeAutospacing="0" w:line="360" w:lineRule="auto"/>
              <w:jc w:val="center"/>
              <w:rPr>
                <w:rFonts w:ascii="Traditional Arabic" w:hAnsi="Traditional Arabic" w:cs="Traditional Arabic"/>
                <w:sz w:val="32"/>
                <w:szCs w:val="32"/>
              </w:rPr>
            </w:pPr>
            <w:r w:rsidRPr="00F91C50">
              <w:rPr>
                <w:rFonts w:ascii="Traditional Arabic" w:hAnsi="Traditional Arabic" w:cs="Traditional Arabic"/>
                <w:sz w:val="32"/>
                <w:szCs w:val="32"/>
              </w:rPr>
              <w:t>06</w:t>
            </w:r>
            <w:r w:rsidR="0017490E" w:rsidRPr="00F91C50">
              <w:rPr>
                <w:rFonts w:ascii="Traditional Arabic" w:hAnsi="Traditional Arabic" w:cs="Traditional Arabic"/>
                <w:sz w:val="32"/>
                <w:szCs w:val="32"/>
              </w:rPr>
              <w:t>72636404</w:t>
            </w:r>
          </w:p>
        </w:tc>
      </w:tr>
      <w:tr w:rsidR="00FD0E44" w:rsidRPr="00F91C50" w:rsidTr="003239B8">
        <w:trPr>
          <w:gridAfter w:val="1"/>
          <w:wAfter w:w="19" w:type="dxa"/>
          <w:trHeight w:val="639"/>
        </w:trPr>
        <w:tc>
          <w:tcPr>
            <w:tcW w:w="1538" w:type="dxa"/>
            <w:gridSpan w:val="2"/>
            <w:shd w:val="clear" w:color="auto" w:fill="D5DCE4" w:themeFill="text2" w:themeFillTint="33"/>
            <w:vAlign w:val="center"/>
          </w:tcPr>
          <w:p w:rsidR="00FD0E44" w:rsidRPr="00F91C50" w:rsidRDefault="00FD0E44" w:rsidP="00F91C50">
            <w:pPr>
              <w:spacing w:beforeAutospacing="0" w:line="360" w:lineRule="auto"/>
              <w:rPr>
                <w:rFonts w:ascii="Traditional Arabic" w:hAnsi="Traditional Arabic" w:cs="Traditional Arabic"/>
                <w:b/>
                <w:bCs/>
                <w:sz w:val="32"/>
                <w:szCs w:val="32"/>
                <w:rtl/>
              </w:rPr>
            </w:pPr>
            <w:r w:rsidRPr="00F91C50">
              <w:rPr>
                <w:rFonts w:ascii="Traditional Arabic" w:hAnsi="Traditional Arabic" w:cs="Traditional Arabic"/>
                <w:b/>
                <w:bCs/>
                <w:sz w:val="32"/>
                <w:szCs w:val="32"/>
                <w:rtl/>
              </w:rPr>
              <w:t>البريد الإلكتروني</w:t>
            </w:r>
          </w:p>
        </w:tc>
        <w:tc>
          <w:tcPr>
            <w:tcW w:w="3537" w:type="dxa"/>
            <w:vAlign w:val="center"/>
          </w:tcPr>
          <w:p w:rsidR="006F0BF7" w:rsidRDefault="00544B70" w:rsidP="006F0BF7">
            <w:pPr>
              <w:bidi w:val="0"/>
              <w:rPr>
                <w:rFonts w:ascii="Times New Roman" w:hAnsi="Times New Roman"/>
                <w:lang w:val="fr-FR"/>
              </w:rPr>
            </w:pPr>
            <w:hyperlink r:id="rId8" w:tgtFrame="_blank" w:history="1">
              <w:r w:rsidR="006F0BF7">
                <w:rPr>
                  <w:rStyle w:val="Lienhypertexte"/>
                  <w:rFonts w:ascii="Arial" w:hAnsi="Arial" w:cs="Arial"/>
                  <w:color w:val="1155CC"/>
                  <w:shd w:val="clear" w:color="auto" w:fill="FFFFFF"/>
                </w:rPr>
                <w:t>badis.chaima@univ-khenchela.dz</w:t>
              </w:r>
            </w:hyperlink>
          </w:p>
          <w:p w:rsidR="00FD0E44" w:rsidRPr="00F91C50" w:rsidRDefault="00FD0E44" w:rsidP="00F91C50">
            <w:pPr>
              <w:bidi w:val="0"/>
              <w:spacing w:beforeAutospacing="0" w:line="360" w:lineRule="auto"/>
              <w:rPr>
                <w:rStyle w:val="Lienhypertexte"/>
                <w:rFonts w:ascii="Traditional Arabic" w:eastAsiaTheme="majorEastAsia" w:hAnsi="Traditional Arabic" w:cs="Traditional Arabic"/>
                <w:b/>
                <w:bCs/>
                <w:color w:val="000000" w:themeColor="text1"/>
                <w:sz w:val="32"/>
                <w:szCs w:val="32"/>
                <w:rtl/>
                <w:lang w:val="fr-FR"/>
              </w:rPr>
            </w:pPr>
          </w:p>
        </w:tc>
        <w:tc>
          <w:tcPr>
            <w:tcW w:w="4130" w:type="dxa"/>
            <w:vAlign w:val="center"/>
          </w:tcPr>
          <w:p w:rsidR="004F55F8" w:rsidRDefault="00544B70" w:rsidP="004F55F8">
            <w:pPr>
              <w:bidi w:val="0"/>
              <w:rPr>
                <w:rFonts w:ascii="Times New Roman" w:hAnsi="Times New Roman"/>
                <w:lang w:val="fr-FR"/>
              </w:rPr>
            </w:pPr>
            <w:hyperlink r:id="rId9" w:tgtFrame="_blank" w:history="1">
              <w:r w:rsidR="004F55F8">
                <w:rPr>
                  <w:rStyle w:val="Lienhypertexte"/>
                  <w:rFonts w:ascii="Arial" w:hAnsi="Arial" w:cs="Arial"/>
                  <w:color w:val="1155CC"/>
                  <w:shd w:val="clear" w:color="auto" w:fill="FFFFFF"/>
                </w:rPr>
                <w:t>Mosbah.imadeddine@univ-khenchela.dz</w:t>
              </w:r>
            </w:hyperlink>
          </w:p>
          <w:p w:rsidR="00FD0E44" w:rsidRPr="00F91C50" w:rsidRDefault="00FD0E44" w:rsidP="00F91C50">
            <w:pPr>
              <w:spacing w:beforeAutospacing="0" w:line="360" w:lineRule="auto"/>
              <w:jc w:val="center"/>
              <w:rPr>
                <w:rStyle w:val="Lienhypertexte"/>
                <w:rFonts w:ascii="Traditional Arabic" w:eastAsiaTheme="majorEastAsia" w:hAnsi="Traditional Arabic" w:cs="Traditional Arabic"/>
                <w:color w:val="000000" w:themeColor="text1"/>
                <w:sz w:val="32"/>
                <w:szCs w:val="32"/>
                <w:lang w:val="fr-FR" w:bidi="ar-DZ"/>
              </w:rPr>
            </w:pPr>
          </w:p>
        </w:tc>
      </w:tr>
      <w:tr w:rsidR="00FD0E44" w:rsidRPr="00F91C50" w:rsidTr="00FA032B">
        <w:trPr>
          <w:gridBefore w:val="1"/>
          <w:wBefore w:w="18" w:type="dxa"/>
          <w:trHeight w:val="639"/>
        </w:trPr>
        <w:tc>
          <w:tcPr>
            <w:tcW w:w="9206" w:type="dxa"/>
            <w:gridSpan w:val="4"/>
            <w:shd w:val="clear" w:color="auto" w:fill="D5DCE4" w:themeFill="text2" w:themeFillTint="33"/>
            <w:vAlign w:val="center"/>
          </w:tcPr>
          <w:p w:rsidR="00FD0E44" w:rsidRPr="00F91C50" w:rsidRDefault="00FD0E44" w:rsidP="0042559C">
            <w:pPr>
              <w:spacing w:beforeAutospacing="0" w:after="200" w:line="360" w:lineRule="auto"/>
              <w:jc w:val="center"/>
              <w:rPr>
                <w:rFonts w:ascii="Traditional Arabic" w:hAnsi="Traditional Arabic" w:cs="Traditional Arabic"/>
                <w:b/>
                <w:bCs/>
                <w:color w:val="C00000"/>
                <w:sz w:val="32"/>
                <w:szCs w:val="32"/>
                <w:rtl/>
                <w:lang w:bidi="ar-DZ"/>
              </w:rPr>
            </w:pPr>
            <w:r w:rsidRPr="00F91C50">
              <w:rPr>
                <w:rFonts w:ascii="Traditional Arabic" w:hAnsi="Traditional Arabic" w:cs="Traditional Arabic"/>
                <w:b/>
                <w:bCs/>
                <w:sz w:val="32"/>
                <w:szCs w:val="32"/>
                <w:rtl/>
              </w:rPr>
              <w:t>محور المشاركة</w:t>
            </w:r>
            <w:r w:rsidRPr="00F91C50">
              <w:rPr>
                <w:rFonts w:ascii="Traditional Arabic" w:hAnsi="Traditional Arabic" w:cs="Traditional Arabic"/>
                <w:b/>
                <w:bCs/>
                <w:sz w:val="32"/>
                <w:szCs w:val="32"/>
                <w:rtl/>
                <w:lang w:bidi="ar-DZ"/>
              </w:rPr>
              <w:t>: ‏ركائز النهوض بالمؤسسة الناشئة في ظل التحولات الرقمية الحديثة</w:t>
            </w:r>
          </w:p>
        </w:tc>
      </w:tr>
      <w:tr w:rsidR="00FD0E44" w:rsidRPr="00F91C50" w:rsidTr="00FA032B">
        <w:trPr>
          <w:gridBefore w:val="1"/>
          <w:wBefore w:w="18" w:type="dxa"/>
          <w:trHeight w:val="912"/>
        </w:trPr>
        <w:tc>
          <w:tcPr>
            <w:tcW w:w="9206" w:type="dxa"/>
            <w:gridSpan w:val="4"/>
            <w:shd w:val="clear" w:color="auto" w:fill="auto"/>
            <w:vAlign w:val="center"/>
          </w:tcPr>
          <w:p w:rsidR="00FD0E44" w:rsidRPr="00F91C50" w:rsidRDefault="00FD0E44" w:rsidP="0042559C">
            <w:pPr>
              <w:spacing w:beforeAutospacing="0" w:line="360" w:lineRule="auto"/>
              <w:jc w:val="center"/>
              <w:rPr>
                <w:rFonts w:ascii="Traditional Arabic" w:hAnsi="Traditional Arabic" w:cs="Traditional Arabic"/>
                <w:b/>
                <w:bCs/>
                <w:sz w:val="32"/>
                <w:szCs w:val="32"/>
                <w:rtl/>
              </w:rPr>
            </w:pPr>
            <w:r w:rsidRPr="00F91C50">
              <w:rPr>
                <w:rFonts w:ascii="Traditional Arabic" w:hAnsi="Traditional Arabic" w:cs="Traditional Arabic"/>
                <w:b/>
                <w:bCs/>
                <w:sz w:val="32"/>
                <w:szCs w:val="32"/>
                <w:rtl/>
              </w:rPr>
              <w:t>عنوان المداخلة: ‏دور</w:t>
            </w:r>
            <w:r w:rsidR="0076752F" w:rsidRPr="00F91C50">
              <w:rPr>
                <w:rFonts w:ascii="Traditional Arabic" w:hAnsi="Traditional Arabic" w:cs="Traditional Arabic"/>
                <w:b/>
                <w:bCs/>
                <w:sz w:val="32"/>
                <w:szCs w:val="32"/>
              </w:rPr>
              <w:t xml:space="preserve"> </w:t>
            </w:r>
            <w:r w:rsidRPr="00F91C50">
              <w:rPr>
                <w:rFonts w:ascii="Traditional Arabic" w:hAnsi="Traditional Arabic" w:cs="Traditional Arabic"/>
                <w:b/>
                <w:bCs/>
                <w:sz w:val="32"/>
                <w:szCs w:val="32"/>
                <w:rtl/>
              </w:rPr>
              <w:t>التسويق الرقمي في نجاح المؤسسات الناشئة في ظل التحول الرقمي</w:t>
            </w:r>
          </w:p>
        </w:tc>
      </w:tr>
    </w:tbl>
    <w:p w:rsidR="004F654F" w:rsidRDefault="00BC5893" w:rsidP="00BC5893">
      <w:pPr>
        <w:autoSpaceDE w:val="0"/>
        <w:autoSpaceDN w:val="0"/>
        <w:bidi w:val="0"/>
        <w:adjustRightInd w:val="0"/>
        <w:spacing w:line="276" w:lineRule="auto"/>
        <w:rPr>
          <w:rFonts w:ascii="Traditional Arabic" w:hAnsi="Traditional Arabic" w:cs="Traditional Arabic"/>
          <w:kern w:val="36"/>
          <w:sz w:val="32"/>
          <w:szCs w:val="32"/>
          <w:lang w:eastAsia="fr-FR" w:bidi="ar-DZ"/>
        </w:rPr>
      </w:pPr>
      <w:r w:rsidRPr="00544B70">
        <w:rPr>
          <w:noProof/>
        </w:rPr>
        <w:lastRenderedPageBreak/>
        <w:pict>
          <v:roundrect id="Rectangle à coins arrondis 13" o:spid="_x0000_s1026" style="position:absolute;margin-left:-31.1pt;margin-top:4.15pt;width:529.5pt;height:320.5pt;z-index:251672576;visibility:visible;mso-position-horizontal-relative:text;mso-position-vertical-relative:text;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" fillcolor="white [3201]" strokecolor="#4472c4 [3204]" strokeweight="1pt">
            <v:stroke joinstyle="miter"/>
            <v:textbox>
              <w:txbxContent>
                <w:p w:rsidR="005874D7" w:rsidRPr="00F91C50" w:rsidRDefault="005874D7" w:rsidP="002137E1">
                  <w:pPr>
                    <w:autoSpaceDE w:val="0"/>
                    <w:autoSpaceDN w:val="0"/>
                    <w:adjustRightInd w:val="0"/>
                    <w:spacing w:line="276" w:lineRule="auto"/>
                    <w:jc w:val="both"/>
                    <w:rPr>
                      <w:rFonts w:ascii="Traditional Arabic" w:hAnsi="Traditional Arabic" w:cs="Traditional Arabic"/>
                      <w:kern w:val="36"/>
                      <w:sz w:val="32"/>
                      <w:szCs w:val="32"/>
                      <w:rtl/>
                      <w:lang w:eastAsia="fr-FR" w:bidi="ar-DZ"/>
                    </w:rPr>
                  </w:pPr>
                  <w:r w:rsidRPr="00F91C50">
                    <w:rPr>
                      <w:rFonts w:ascii="Traditional Arabic" w:hAnsi="Traditional Arabic" w:cs="Traditional Arabic"/>
                      <w:kern w:val="36"/>
                      <w:sz w:val="32"/>
                      <w:szCs w:val="32"/>
                      <w:rtl/>
                      <w:lang w:eastAsia="fr-FR" w:bidi="ar-DZ"/>
                    </w:rPr>
                    <w:t>الملخص</w:t>
                  </w:r>
                </w:p>
                <w:p w:rsidR="005874D7" w:rsidRPr="00F91C50" w:rsidRDefault="005874D7" w:rsidP="002137E1">
                  <w:pPr>
                    <w:autoSpaceDE w:val="0"/>
                    <w:autoSpaceDN w:val="0"/>
                    <w:adjustRightInd w:val="0"/>
                    <w:spacing w:line="276" w:lineRule="auto"/>
                    <w:jc w:val="both"/>
                    <w:rPr>
                      <w:rFonts w:ascii="Traditional Arabic" w:hAnsi="Traditional Arabic" w:cs="Traditional Arabic"/>
                      <w:kern w:val="36"/>
                      <w:sz w:val="32"/>
                      <w:szCs w:val="32"/>
                      <w:rtl/>
                      <w:lang w:eastAsia="fr-FR" w:bidi="ar-DZ"/>
                    </w:rPr>
                  </w:pPr>
                  <w:r w:rsidRPr="00F91C50">
                    <w:rPr>
                      <w:rFonts w:ascii="Traditional Arabic" w:hAnsi="Traditional Arabic" w:cs="Traditional Arabic"/>
                      <w:kern w:val="36"/>
                      <w:sz w:val="32"/>
                      <w:szCs w:val="32"/>
                      <w:rtl/>
                      <w:lang w:eastAsia="fr-FR" w:bidi="ar-DZ"/>
                    </w:rPr>
                    <w:t xml:space="preserve"> ‏‏ تظهر هذه الدراسة أن نجاح المؤسسات الناشئة يعتمد على التسويق الرقمي بشكل أساسي، حيث يعد وسيلة فعالة للوصول إلى جمهور أوسع بأقل تكلفة ممكنة، وتحسين مكانة العلامة التجارية ، كما يساهم في تحليل سلوك العملاء وتحسين الأداء التسويقي بشكل مستمر. أن التسويق الرقمي يمكن المؤسسات الناشئة من فهم احتياجات العملاء والتفاعل معهم بشكل فوري، مما يساعد على بناء علاقة تجارية قوية وزيادة الولاء للعلامة التجارية، كما يتيح الاستجابة لاحتياجات العملاء المتغيرة باستمرار والتطوير المستمر للأداء التسويقي.</w:t>
                  </w:r>
                </w:p>
                <w:p w:rsidR="005874D7" w:rsidRPr="00F91C50" w:rsidRDefault="005874D7" w:rsidP="002137E1">
                  <w:pPr>
                    <w:autoSpaceDE w:val="0"/>
                    <w:autoSpaceDN w:val="0"/>
                    <w:adjustRightInd w:val="0"/>
                    <w:spacing w:line="276" w:lineRule="auto"/>
                    <w:jc w:val="both"/>
                    <w:rPr>
                      <w:rFonts w:ascii="Traditional Arabic" w:hAnsi="Traditional Arabic" w:cs="Traditional Arabic"/>
                      <w:kern w:val="36"/>
                      <w:sz w:val="32"/>
                      <w:szCs w:val="32"/>
                      <w:lang w:eastAsia="fr-FR" w:bidi="ar-DZ"/>
                    </w:rPr>
                  </w:pPr>
                  <w:r w:rsidRPr="00F91C50">
                    <w:rPr>
                      <w:rFonts w:ascii="Traditional Arabic" w:hAnsi="Traditional Arabic" w:cs="Traditional Arabic"/>
                      <w:kern w:val="36"/>
                      <w:sz w:val="32"/>
                      <w:szCs w:val="32"/>
                      <w:rtl/>
                      <w:lang w:eastAsia="fr-FR" w:bidi="ar-DZ"/>
                    </w:rPr>
                    <w:t xml:space="preserve"> ‏كما تظهر الدراسة أن اعتماد المؤسسات على استراتيجية التسويق الرقمي يعتبر خيارا استراتيجيا لضمان البقاء في بيئة تنافسية متغيرة. كما أن التكامل بين  قنوات التسويق الرقمي المختلفة يعزز من فرص النمو ولتوسع ،وبذلك يثبت التحول الرقمي أنه ليس مجرد أداة، بل ضرورة لتحقيق استدامة المؤسسة الناشئة و نجاحها في العصر الرقمي.</w:t>
                  </w:r>
                </w:p>
                <w:p w:rsidR="005874D7" w:rsidRDefault="005874D7" w:rsidP="002137E1">
                  <w:pPr>
                    <w:autoSpaceDE w:val="0"/>
                    <w:autoSpaceDN w:val="0"/>
                    <w:adjustRightInd w:val="0"/>
                    <w:spacing w:line="276" w:lineRule="auto"/>
                    <w:jc w:val="both"/>
                    <w:rPr>
                      <w:rFonts w:ascii="Traditional Arabic" w:hAnsi="Traditional Arabic" w:cs="Traditional Arabic"/>
                      <w:kern w:val="36"/>
                      <w:sz w:val="32"/>
                      <w:szCs w:val="32"/>
                      <w:lang w:eastAsia="fr-FR" w:bidi="ar-DZ"/>
                    </w:rPr>
                  </w:pPr>
                  <w:r w:rsidRPr="00F91C50">
                    <w:rPr>
                      <w:rFonts w:ascii="Traditional Arabic" w:hAnsi="Traditional Arabic" w:cs="Traditional Arabic"/>
                      <w:kern w:val="36"/>
                      <w:sz w:val="32"/>
                      <w:szCs w:val="32"/>
                      <w:u w:val="single"/>
                      <w:rtl/>
                      <w:lang w:eastAsia="fr-FR"/>
                    </w:rPr>
                    <w:t>الكلمات المفتاحية</w:t>
                  </w:r>
                  <w:r w:rsidRPr="00F91C50">
                    <w:rPr>
                      <w:rFonts w:ascii="Traditional Arabic" w:hAnsi="Traditional Arabic" w:cs="Traditional Arabic"/>
                      <w:b/>
                      <w:bCs/>
                      <w:kern w:val="36"/>
                      <w:sz w:val="32"/>
                      <w:szCs w:val="32"/>
                      <w:rtl/>
                      <w:lang w:eastAsia="fr-FR" w:bidi="ar-DZ"/>
                    </w:rPr>
                    <w:t>:</w:t>
                  </w:r>
                  <w:r w:rsidRPr="00F91C50">
                    <w:rPr>
                      <w:rFonts w:ascii="Traditional Arabic" w:hAnsi="Traditional Arabic" w:cs="Traditional Arabic"/>
                      <w:kern w:val="36"/>
                      <w:sz w:val="32"/>
                      <w:szCs w:val="32"/>
                      <w:rtl/>
                      <w:lang w:eastAsia="fr-FR"/>
                    </w:rPr>
                    <w:t xml:space="preserve"> التحول الرقمي، </w:t>
                  </w:r>
                  <w:r w:rsidRPr="00F91C50">
                    <w:rPr>
                      <w:rFonts w:ascii="Traditional Arabic" w:hAnsi="Traditional Arabic" w:cs="Traditional Arabic"/>
                      <w:kern w:val="36"/>
                      <w:sz w:val="32"/>
                      <w:szCs w:val="32"/>
                      <w:rtl/>
                      <w:lang w:eastAsia="fr-FR" w:bidi="ar-DZ"/>
                    </w:rPr>
                    <w:t>المؤسسات الناشئة، التسويق الرقمي، الأداء التسويقي، العلامة التجارية.</w:t>
                  </w:r>
                </w:p>
                <w:p w:rsidR="005874D7" w:rsidRPr="00053D7D" w:rsidRDefault="005874D7" w:rsidP="002137E1">
                  <w:pPr>
                    <w:jc w:val="center"/>
                  </w:pPr>
                </w:p>
              </w:txbxContent>
            </v:textbox>
          </v:roundrect>
        </w:pict>
      </w:r>
    </w:p>
    <w:p w:rsidR="004F654F" w:rsidRDefault="004F654F" w:rsidP="00F91C50">
      <w:pPr>
        <w:autoSpaceDE w:val="0"/>
        <w:autoSpaceDN w:val="0"/>
        <w:adjustRightInd w:val="0"/>
        <w:spacing w:line="276" w:lineRule="auto"/>
        <w:jc w:val="both"/>
        <w:rPr>
          <w:rFonts w:ascii="Traditional Arabic" w:hAnsi="Traditional Arabic" w:cs="Traditional Arabic"/>
          <w:kern w:val="36"/>
          <w:sz w:val="32"/>
          <w:szCs w:val="32"/>
          <w:lang w:eastAsia="fr-FR" w:bidi="ar-DZ"/>
        </w:rPr>
      </w:pPr>
    </w:p>
    <w:p w:rsidR="002137E1" w:rsidRDefault="002137E1" w:rsidP="00F91C50">
      <w:pPr>
        <w:autoSpaceDE w:val="0"/>
        <w:autoSpaceDN w:val="0"/>
        <w:adjustRightInd w:val="0"/>
        <w:spacing w:line="276" w:lineRule="auto"/>
        <w:jc w:val="both"/>
        <w:rPr>
          <w:rFonts w:ascii="Traditional Arabic" w:hAnsi="Traditional Arabic" w:cs="Traditional Arabic"/>
          <w:kern w:val="36"/>
          <w:sz w:val="32"/>
          <w:szCs w:val="32"/>
          <w:lang w:eastAsia="fr-FR" w:bidi="ar-DZ"/>
        </w:rPr>
      </w:pPr>
    </w:p>
    <w:p w:rsidR="002137E1" w:rsidRDefault="002137E1" w:rsidP="00F91C50">
      <w:pPr>
        <w:autoSpaceDE w:val="0"/>
        <w:autoSpaceDN w:val="0"/>
        <w:adjustRightInd w:val="0"/>
        <w:spacing w:line="276" w:lineRule="auto"/>
        <w:jc w:val="both"/>
        <w:rPr>
          <w:rFonts w:ascii="Traditional Arabic" w:hAnsi="Traditional Arabic" w:cs="Traditional Arabic"/>
          <w:kern w:val="36"/>
          <w:sz w:val="32"/>
          <w:szCs w:val="32"/>
          <w:lang w:eastAsia="fr-FR" w:bidi="ar-DZ"/>
        </w:rPr>
      </w:pPr>
    </w:p>
    <w:p w:rsidR="002137E1" w:rsidRDefault="002137E1" w:rsidP="00F91C50">
      <w:pPr>
        <w:autoSpaceDE w:val="0"/>
        <w:autoSpaceDN w:val="0"/>
        <w:adjustRightInd w:val="0"/>
        <w:spacing w:line="276" w:lineRule="auto"/>
        <w:jc w:val="both"/>
        <w:rPr>
          <w:rFonts w:ascii="Traditional Arabic" w:hAnsi="Traditional Arabic" w:cs="Traditional Arabic"/>
          <w:kern w:val="36"/>
          <w:sz w:val="32"/>
          <w:szCs w:val="32"/>
          <w:lang w:eastAsia="fr-FR" w:bidi="ar-DZ"/>
        </w:rPr>
      </w:pPr>
    </w:p>
    <w:p w:rsidR="002137E1" w:rsidRDefault="002137E1" w:rsidP="00F91C50">
      <w:pPr>
        <w:autoSpaceDE w:val="0"/>
        <w:autoSpaceDN w:val="0"/>
        <w:adjustRightInd w:val="0"/>
        <w:spacing w:line="276" w:lineRule="auto"/>
        <w:jc w:val="both"/>
        <w:rPr>
          <w:rFonts w:ascii="Traditional Arabic" w:hAnsi="Traditional Arabic" w:cs="Traditional Arabic"/>
          <w:kern w:val="36"/>
          <w:sz w:val="32"/>
          <w:szCs w:val="32"/>
          <w:lang w:eastAsia="fr-FR" w:bidi="ar-DZ"/>
        </w:rPr>
      </w:pPr>
    </w:p>
    <w:p w:rsidR="002137E1" w:rsidRDefault="002137E1" w:rsidP="00F91C50">
      <w:pPr>
        <w:autoSpaceDE w:val="0"/>
        <w:autoSpaceDN w:val="0"/>
        <w:adjustRightInd w:val="0"/>
        <w:spacing w:line="276" w:lineRule="auto"/>
        <w:jc w:val="both"/>
        <w:rPr>
          <w:rFonts w:ascii="Traditional Arabic" w:hAnsi="Traditional Arabic" w:cs="Traditional Arabic"/>
          <w:kern w:val="36"/>
          <w:sz w:val="32"/>
          <w:szCs w:val="32"/>
          <w:lang w:eastAsia="fr-FR" w:bidi="ar-DZ"/>
        </w:rPr>
      </w:pPr>
    </w:p>
    <w:p w:rsidR="002137E1" w:rsidRDefault="002137E1" w:rsidP="00F91C50">
      <w:pPr>
        <w:autoSpaceDE w:val="0"/>
        <w:autoSpaceDN w:val="0"/>
        <w:adjustRightInd w:val="0"/>
        <w:spacing w:line="276" w:lineRule="auto"/>
        <w:jc w:val="both"/>
        <w:rPr>
          <w:rFonts w:ascii="Traditional Arabic" w:hAnsi="Traditional Arabic" w:cs="Traditional Arabic"/>
          <w:kern w:val="36"/>
          <w:sz w:val="32"/>
          <w:szCs w:val="32"/>
          <w:lang w:eastAsia="fr-FR" w:bidi="ar-DZ"/>
        </w:rPr>
      </w:pPr>
    </w:p>
    <w:p w:rsidR="002137E1" w:rsidRDefault="002137E1" w:rsidP="00F91C50">
      <w:pPr>
        <w:autoSpaceDE w:val="0"/>
        <w:autoSpaceDN w:val="0"/>
        <w:adjustRightInd w:val="0"/>
        <w:spacing w:line="276" w:lineRule="auto"/>
        <w:jc w:val="both"/>
        <w:rPr>
          <w:rFonts w:ascii="Traditional Arabic" w:hAnsi="Traditional Arabic" w:cs="Traditional Arabic"/>
          <w:kern w:val="36"/>
          <w:sz w:val="32"/>
          <w:szCs w:val="32"/>
          <w:lang w:eastAsia="fr-FR" w:bidi="ar-DZ"/>
        </w:rPr>
      </w:pPr>
    </w:p>
    <w:p w:rsidR="002137E1" w:rsidRDefault="002137E1" w:rsidP="00F91C50">
      <w:pPr>
        <w:autoSpaceDE w:val="0"/>
        <w:autoSpaceDN w:val="0"/>
        <w:adjustRightInd w:val="0"/>
        <w:spacing w:line="276" w:lineRule="auto"/>
        <w:jc w:val="both"/>
        <w:rPr>
          <w:rFonts w:ascii="Traditional Arabic" w:hAnsi="Traditional Arabic" w:cs="Traditional Arabic"/>
          <w:kern w:val="36"/>
          <w:sz w:val="32"/>
          <w:szCs w:val="32"/>
          <w:lang w:eastAsia="fr-FR" w:bidi="ar-DZ"/>
        </w:rPr>
      </w:pPr>
    </w:p>
    <w:p w:rsidR="002137E1" w:rsidRDefault="002137E1" w:rsidP="00F91C50">
      <w:pPr>
        <w:autoSpaceDE w:val="0"/>
        <w:autoSpaceDN w:val="0"/>
        <w:adjustRightInd w:val="0"/>
        <w:spacing w:line="276" w:lineRule="auto"/>
        <w:jc w:val="both"/>
        <w:rPr>
          <w:rFonts w:ascii="Traditional Arabic" w:hAnsi="Traditional Arabic" w:cs="Traditional Arabic"/>
          <w:kern w:val="36"/>
          <w:sz w:val="32"/>
          <w:szCs w:val="32"/>
          <w:lang w:eastAsia="fr-FR" w:bidi="ar-DZ"/>
        </w:rPr>
      </w:pPr>
    </w:p>
    <w:p w:rsidR="002137E1" w:rsidRDefault="002137E1" w:rsidP="00F91C50">
      <w:pPr>
        <w:autoSpaceDE w:val="0"/>
        <w:autoSpaceDN w:val="0"/>
        <w:adjustRightInd w:val="0"/>
        <w:spacing w:line="276" w:lineRule="auto"/>
        <w:jc w:val="both"/>
        <w:rPr>
          <w:rFonts w:ascii="Traditional Arabic" w:hAnsi="Traditional Arabic" w:cs="Traditional Arabic"/>
          <w:kern w:val="36"/>
          <w:sz w:val="32"/>
          <w:szCs w:val="32"/>
          <w:lang w:eastAsia="fr-FR" w:bidi="ar-DZ"/>
        </w:rPr>
      </w:pPr>
    </w:p>
    <w:p w:rsidR="002137E1" w:rsidRDefault="00BC5893" w:rsidP="00F91C50">
      <w:pPr>
        <w:autoSpaceDE w:val="0"/>
        <w:autoSpaceDN w:val="0"/>
        <w:adjustRightInd w:val="0"/>
        <w:spacing w:line="276" w:lineRule="auto"/>
        <w:jc w:val="both"/>
        <w:rPr>
          <w:rFonts w:ascii="Traditional Arabic" w:hAnsi="Traditional Arabic" w:cs="Traditional Arabic"/>
          <w:kern w:val="36"/>
          <w:sz w:val="32"/>
          <w:szCs w:val="32"/>
          <w:lang w:eastAsia="fr-FR" w:bidi="ar-DZ"/>
        </w:rPr>
      </w:pPr>
      <w:r w:rsidRPr="00544B70">
        <w:rPr>
          <w:noProof/>
        </w:rPr>
        <w:pict>
          <v:roundrect id="Rectangle à coins arrondis 14" o:spid="_x0000_s1027" style="position:absolute;left:0;text-align:left;margin-left:-24.05pt;margin-top:9.3pt;width:510pt;height:427.5pt;z-index:251674624;visibility:visible;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" fillcolor="white [3201]" strokecolor="#4472c4 [3204]" strokeweight="1pt">
            <v:stroke joinstyle="miter"/>
            <v:textbox>
              <w:txbxContent>
                <w:p w:rsidR="005874D7" w:rsidRPr="00F91C50" w:rsidRDefault="005874D7" w:rsidP="002137E1">
                  <w:pPr>
                    <w:pStyle w:val="NormalWeb"/>
                    <w:shd w:val="clear" w:color="auto" w:fill="FFFFFF"/>
                    <w:spacing w:before="0" w:beforeAutospacing="0" w:after="0" w:afterAutospacing="0"/>
                    <w:rPr>
                      <w:rFonts w:asciiTheme="majorBidi" w:hAnsiTheme="majorBidi" w:cstheme="majorBidi"/>
                      <w:b/>
                      <w:bCs/>
                      <w:color w:val="222222"/>
                      <w:sz w:val="28"/>
                      <w:szCs w:val="28"/>
                      <w:lang w:val="en-US"/>
                    </w:rPr>
                  </w:pPr>
                  <w:r w:rsidRPr="00F91C50">
                    <w:rPr>
                      <w:rFonts w:asciiTheme="majorBidi" w:hAnsiTheme="majorBidi" w:cstheme="majorBidi"/>
                      <w:b/>
                      <w:bCs/>
                      <w:color w:val="222222"/>
                      <w:sz w:val="28"/>
                      <w:szCs w:val="28"/>
                      <w:lang w:val="en-US"/>
                    </w:rPr>
                    <w:t>Abstract</w:t>
                  </w:r>
                </w:p>
                <w:p w:rsidR="005874D7" w:rsidRPr="00F91C50" w:rsidRDefault="005874D7" w:rsidP="002137E1">
                  <w:pPr>
                    <w:pStyle w:val="NormalWeb"/>
                    <w:shd w:val="clear" w:color="auto" w:fill="FFFFFF"/>
                    <w:spacing w:before="0" w:beforeAutospacing="0" w:after="0" w:afterAutospacing="0"/>
                    <w:ind w:firstLine="708"/>
                    <w:rPr>
                      <w:rFonts w:asciiTheme="majorBidi" w:hAnsiTheme="majorBidi" w:cstheme="majorBidi"/>
                      <w:color w:val="222222"/>
                      <w:sz w:val="28"/>
                      <w:szCs w:val="28"/>
                      <w:lang w:val="en-US"/>
                    </w:rPr>
                  </w:pPr>
                  <w:r w:rsidRPr="00F91C50">
                    <w:rPr>
                      <w:rFonts w:asciiTheme="majorBidi" w:hAnsiTheme="majorBidi" w:cstheme="majorBidi"/>
                      <w:color w:val="222222"/>
                      <w:sz w:val="28"/>
                      <w:szCs w:val="28"/>
                      <w:lang w:val="en-US"/>
                    </w:rPr>
                    <w:t>This study reveals that the success of emerging enterprises relies primarily on digital marketing, as it represents an effective tool to reach a wider audience at a lower cost, while also enhancing brand positioning and improving overall marketing performance. Digital marketing enables start-ups to better understand customer behavior and needs, and to interact with them in real time. This contributes to building strong business relationships, increasing brand loyalty, and responding to the continuously changing needs of customers through ongoing performance development.</w:t>
                  </w:r>
                </w:p>
                <w:p w:rsidR="005874D7" w:rsidRPr="00F91C50" w:rsidRDefault="005874D7" w:rsidP="002137E1">
                  <w:pPr>
                    <w:pStyle w:val="NormalWeb"/>
                    <w:shd w:val="clear" w:color="auto" w:fill="FFFFFF"/>
                    <w:spacing w:before="0" w:beforeAutospacing="0" w:after="0" w:afterAutospacing="0"/>
                    <w:ind w:firstLine="708"/>
                    <w:rPr>
                      <w:rFonts w:asciiTheme="majorBidi" w:hAnsiTheme="majorBidi" w:cstheme="majorBidi"/>
                      <w:color w:val="222222"/>
                      <w:sz w:val="28"/>
                      <w:szCs w:val="28"/>
                      <w:lang w:val="en-US"/>
                    </w:rPr>
                  </w:pPr>
                  <w:r w:rsidRPr="00F91C50">
                    <w:rPr>
                      <w:rFonts w:asciiTheme="majorBidi" w:hAnsiTheme="majorBidi" w:cstheme="majorBidi"/>
                      <w:color w:val="222222"/>
                      <w:sz w:val="28"/>
                      <w:szCs w:val="28"/>
                      <w:lang w:val="en-US"/>
                    </w:rPr>
                    <w:t>The study also shows that the integration of digital marketing strategies is considered a strategic option for ensuring the survival of enterprises in a rapidly changing competitive environment. Furthermore, the integration between different digital marketing channels enhances opportunities for growth and expansion.</w:t>
                  </w:r>
                </w:p>
                <w:p w:rsidR="005874D7" w:rsidRDefault="005874D7" w:rsidP="002137E1">
                  <w:pPr>
                    <w:autoSpaceDE w:val="0"/>
                    <w:autoSpaceDN w:val="0"/>
                    <w:adjustRightInd w:val="0"/>
                    <w:ind w:left="708"/>
                    <w:jc w:val="right"/>
                    <w:rPr>
                      <w:rFonts w:asciiTheme="majorBidi" w:hAnsiTheme="majorBidi" w:cstheme="majorBidi"/>
                      <w:color w:val="222222"/>
                      <w:sz w:val="28"/>
                      <w:szCs w:val="28"/>
                    </w:rPr>
                  </w:pPr>
                  <w:r w:rsidRPr="00F91C50">
                    <w:rPr>
                      <w:rFonts w:asciiTheme="majorBidi" w:hAnsiTheme="majorBidi" w:cstheme="majorBidi"/>
                      <w:color w:val="222222"/>
                      <w:sz w:val="28"/>
                      <w:szCs w:val="28"/>
                    </w:rPr>
                    <w:t xml:space="preserve">The findings further indicate that investing in digital marketing opens </w:t>
                  </w:r>
                  <w:proofErr w:type="gramStart"/>
                  <w:r w:rsidRPr="00F91C50">
                    <w:rPr>
                      <w:rFonts w:asciiTheme="majorBidi" w:hAnsiTheme="majorBidi" w:cstheme="majorBidi"/>
                      <w:color w:val="222222"/>
                      <w:sz w:val="28"/>
                      <w:szCs w:val="28"/>
                    </w:rPr>
                    <w:t xml:space="preserve">new </w:t>
                  </w:r>
                  <w:r>
                    <w:rPr>
                      <w:rFonts w:asciiTheme="majorBidi" w:hAnsiTheme="majorBidi" w:cstheme="majorBidi"/>
                      <w:color w:val="222222"/>
                      <w:sz w:val="28"/>
                      <w:szCs w:val="28"/>
                    </w:rPr>
                    <w:t xml:space="preserve"> </w:t>
                  </w:r>
                  <w:r w:rsidRPr="00F91C50">
                    <w:rPr>
                      <w:rFonts w:asciiTheme="majorBidi" w:hAnsiTheme="majorBidi" w:cstheme="majorBidi"/>
                      <w:color w:val="222222"/>
                      <w:sz w:val="28"/>
                      <w:szCs w:val="28"/>
                    </w:rPr>
                    <w:t>horizons</w:t>
                  </w:r>
                  <w:proofErr w:type="gramEnd"/>
                  <w:r w:rsidRPr="00F91C50">
                    <w:rPr>
                      <w:rFonts w:asciiTheme="majorBidi" w:hAnsiTheme="majorBidi" w:cstheme="majorBidi"/>
                      <w:color w:val="222222"/>
                      <w:sz w:val="28"/>
                      <w:szCs w:val="28"/>
                    </w:rPr>
                    <w:t xml:space="preserve"> for growth and provides start-ups with a strong competitive advantage. Innovation in the use of its tools and modern trends is a key factor in achieving market distinction. </w:t>
                  </w:r>
                </w:p>
                <w:p w:rsidR="005874D7" w:rsidRPr="00F91C50" w:rsidRDefault="005874D7" w:rsidP="002137E1">
                  <w:pPr>
                    <w:autoSpaceDE w:val="0"/>
                    <w:autoSpaceDN w:val="0"/>
                    <w:adjustRightInd w:val="0"/>
                    <w:ind w:left="708"/>
                    <w:jc w:val="right"/>
                    <w:rPr>
                      <w:rFonts w:asciiTheme="majorBidi" w:hAnsiTheme="majorBidi" w:cstheme="majorBidi"/>
                      <w:kern w:val="36"/>
                      <w:sz w:val="28"/>
                      <w:szCs w:val="28"/>
                      <w:rtl/>
                      <w:lang w:eastAsia="fr-FR" w:bidi="ar-DZ"/>
                    </w:rPr>
                  </w:pPr>
                  <w:r w:rsidRPr="00F91C50">
                    <w:rPr>
                      <w:rFonts w:asciiTheme="majorBidi" w:hAnsiTheme="majorBidi" w:cstheme="majorBidi"/>
                      <w:color w:val="222222"/>
                      <w:sz w:val="28"/>
                      <w:szCs w:val="28"/>
                    </w:rPr>
                    <w:t>Therefore, digital marketing today is regarded as a fundamental pillar for the sustainability of enterprises in the digital era</w:t>
                  </w:r>
                </w:p>
                <w:p w:rsidR="005874D7" w:rsidRPr="00F91C50" w:rsidRDefault="005874D7" w:rsidP="002137E1">
                  <w:pPr>
                    <w:autoSpaceDE w:val="0"/>
                    <w:autoSpaceDN w:val="0"/>
                    <w:bidi w:val="0"/>
                    <w:adjustRightInd w:val="0"/>
                    <w:spacing w:line="360" w:lineRule="auto"/>
                    <w:rPr>
                      <w:rFonts w:asciiTheme="majorBidi" w:hAnsiTheme="majorBidi" w:cstheme="majorBidi"/>
                      <w:sz w:val="28"/>
                      <w:szCs w:val="28"/>
                    </w:rPr>
                  </w:pPr>
                  <w:r w:rsidRPr="00F91C50">
                    <w:rPr>
                      <w:rFonts w:asciiTheme="majorBidi" w:hAnsiTheme="majorBidi" w:cstheme="majorBidi"/>
                      <w:b/>
                      <w:bCs/>
                      <w:kern w:val="36"/>
                      <w:sz w:val="28"/>
                      <w:szCs w:val="28"/>
                      <w:u w:val="single"/>
                      <w:lang w:eastAsia="fr-FR" w:bidi="ar-DZ"/>
                    </w:rPr>
                    <w:t>Keywords</w:t>
                  </w:r>
                  <w:r w:rsidRPr="00F91C50">
                    <w:rPr>
                      <w:rFonts w:asciiTheme="majorBidi" w:hAnsiTheme="majorBidi" w:cstheme="majorBidi"/>
                      <w:b/>
                      <w:bCs/>
                      <w:kern w:val="36"/>
                      <w:sz w:val="28"/>
                      <w:szCs w:val="28"/>
                      <w:rtl/>
                      <w:lang w:eastAsia="fr-FR" w:bidi="ar-DZ"/>
                    </w:rPr>
                    <w:t>:</w:t>
                  </w:r>
                  <w:r w:rsidRPr="00F91C50">
                    <w:rPr>
                      <w:rFonts w:asciiTheme="majorBidi" w:hAnsiTheme="majorBidi" w:cstheme="majorBidi"/>
                      <w:b/>
                      <w:bCs/>
                      <w:kern w:val="36"/>
                      <w:sz w:val="28"/>
                      <w:szCs w:val="28"/>
                      <w:lang w:eastAsia="fr-FR" w:bidi="ar-DZ"/>
                    </w:rPr>
                    <w:t xml:space="preserve"> </w:t>
                  </w:r>
                  <w:r w:rsidRPr="00F91C50">
                    <w:rPr>
                      <w:rFonts w:asciiTheme="majorBidi" w:hAnsiTheme="majorBidi" w:cstheme="majorBidi"/>
                      <w:kern w:val="36"/>
                      <w:sz w:val="28"/>
                      <w:szCs w:val="28"/>
                      <w:lang w:eastAsia="fr-FR" w:bidi="ar-DZ"/>
                    </w:rPr>
                    <w:t>digital transformation, startups, digital marketing,</w:t>
                  </w:r>
                  <w:r w:rsidRPr="00F91C50">
                    <w:rPr>
                      <w:rFonts w:asciiTheme="majorBidi" w:hAnsiTheme="majorBidi" w:cstheme="majorBidi"/>
                      <w:kern w:val="36"/>
                      <w:sz w:val="28"/>
                      <w:szCs w:val="28"/>
                      <w:rtl/>
                      <w:lang w:eastAsia="fr-FR" w:bidi="ar-DZ"/>
                    </w:rPr>
                    <w:t xml:space="preserve"> </w:t>
                  </w:r>
                  <w:r w:rsidRPr="00F91C50">
                    <w:rPr>
                      <w:rFonts w:asciiTheme="majorBidi" w:hAnsiTheme="majorBidi" w:cstheme="majorBidi"/>
                      <w:kern w:val="36"/>
                      <w:sz w:val="28"/>
                      <w:szCs w:val="28"/>
                      <w:lang w:eastAsia="fr-FR" w:bidi="ar-DZ"/>
                    </w:rPr>
                    <w:t>Marketing performance</w:t>
                  </w:r>
                  <w:r w:rsidRPr="00F91C50">
                    <w:rPr>
                      <w:rFonts w:asciiTheme="majorBidi" w:hAnsiTheme="majorBidi" w:cstheme="majorBidi"/>
                      <w:kern w:val="36"/>
                      <w:sz w:val="28"/>
                      <w:szCs w:val="28"/>
                      <w:rtl/>
                      <w:lang w:eastAsia="fr-FR" w:bidi="ar-DZ"/>
                    </w:rPr>
                    <w:t xml:space="preserve"> ،</w:t>
                  </w:r>
                  <w:proofErr w:type="gramStart"/>
                  <w:r w:rsidRPr="00F91C50">
                    <w:rPr>
                      <w:rFonts w:asciiTheme="majorBidi" w:hAnsiTheme="majorBidi" w:cstheme="majorBidi"/>
                      <w:kern w:val="36"/>
                      <w:sz w:val="28"/>
                      <w:szCs w:val="28"/>
                      <w:lang w:eastAsia="fr-FR" w:bidi="ar-DZ"/>
                    </w:rPr>
                    <w:t xml:space="preserve">Brand </w:t>
                  </w:r>
                  <w:r>
                    <w:rPr>
                      <w:rFonts w:asciiTheme="majorBidi" w:hAnsiTheme="majorBidi" w:cstheme="majorBidi"/>
                      <w:kern w:val="36"/>
                      <w:sz w:val="28"/>
                      <w:szCs w:val="28"/>
                      <w:lang w:eastAsia="fr-FR" w:bidi="ar-DZ"/>
                    </w:rPr>
                    <w:t>.</w:t>
                  </w:r>
                  <w:proofErr w:type="gramEnd"/>
                </w:p>
                <w:p w:rsidR="005874D7" w:rsidRDefault="005874D7" w:rsidP="002137E1">
                  <w:pPr>
                    <w:jc w:val="center"/>
                  </w:pPr>
                </w:p>
              </w:txbxContent>
            </v:textbox>
          </v:roundrect>
        </w:pict>
      </w:r>
    </w:p>
    <w:p w:rsidR="002137E1" w:rsidRDefault="002137E1" w:rsidP="00F91C50">
      <w:pPr>
        <w:autoSpaceDE w:val="0"/>
        <w:autoSpaceDN w:val="0"/>
        <w:adjustRightInd w:val="0"/>
        <w:spacing w:line="276" w:lineRule="auto"/>
        <w:jc w:val="both"/>
        <w:rPr>
          <w:rFonts w:ascii="Traditional Arabic" w:hAnsi="Traditional Arabic" w:cs="Traditional Arabic"/>
          <w:kern w:val="36"/>
          <w:sz w:val="32"/>
          <w:szCs w:val="32"/>
          <w:lang w:eastAsia="fr-FR" w:bidi="ar-DZ"/>
        </w:rPr>
      </w:pPr>
    </w:p>
    <w:p w:rsidR="002137E1" w:rsidRDefault="002137E1" w:rsidP="00F91C50">
      <w:pPr>
        <w:autoSpaceDE w:val="0"/>
        <w:autoSpaceDN w:val="0"/>
        <w:adjustRightInd w:val="0"/>
        <w:spacing w:line="276" w:lineRule="auto"/>
        <w:jc w:val="both"/>
        <w:rPr>
          <w:rFonts w:ascii="Traditional Arabic" w:hAnsi="Traditional Arabic" w:cs="Traditional Arabic"/>
          <w:kern w:val="36"/>
          <w:sz w:val="32"/>
          <w:szCs w:val="32"/>
          <w:lang w:eastAsia="fr-FR" w:bidi="ar-DZ"/>
        </w:rPr>
      </w:pPr>
    </w:p>
    <w:p w:rsidR="002137E1" w:rsidRDefault="002137E1" w:rsidP="00F91C50">
      <w:pPr>
        <w:autoSpaceDE w:val="0"/>
        <w:autoSpaceDN w:val="0"/>
        <w:adjustRightInd w:val="0"/>
        <w:spacing w:line="276" w:lineRule="auto"/>
        <w:jc w:val="both"/>
        <w:rPr>
          <w:rFonts w:ascii="Traditional Arabic" w:hAnsi="Traditional Arabic" w:cs="Traditional Arabic"/>
          <w:kern w:val="36"/>
          <w:sz w:val="32"/>
          <w:szCs w:val="32"/>
          <w:lang w:eastAsia="fr-FR" w:bidi="ar-DZ"/>
        </w:rPr>
      </w:pPr>
    </w:p>
    <w:p w:rsidR="002137E1" w:rsidRDefault="002137E1" w:rsidP="00F91C50">
      <w:pPr>
        <w:autoSpaceDE w:val="0"/>
        <w:autoSpaceDN w:val="0"/>
        <w:adjustRightInd w:val="0"/>
        <w:spacing w:line="276" w:lineRule="auto"/>
        <w:jc w:val="both"/>
        <w:rPr>
          <w:rFonts w:ascii="Traditional Arabic" w:hAnsi="Traditional Arabic" w:cs="Traditional Arabic"/>
          <w:kern w:val="36"/>
          <w:sz w:val="32"/>
          <w:szCs w:val="32"/>
          <w:lang w:eastAsia="fr-FR" w:bidi="ar-DZ"/>
        </w:rPr>
      </w:pPr>
    </w:p>
    <w:p w:rsidR="002137E1" w:rsidRDefault="002137E1" w:rsidP="00F91C50">
      <w:pPr>
        <w:autoSpaceDE w:val="0"/>
        <w:autoSpaceDN w:val="0"/>
        <w:adjustRightInd w:val="0"/>
        <w:spacing w:line="276" w:lineRule="auto"/>
        <w:jc w:val="both"/>
        <w:rPr>
          <w:rFonts w:ascii="Traditional Arabic" w:hAnsi="Traditional Arabic" w:cs="Traditional Arabic"/>
          <w:kern w:val="36"/>
          <w:sz w:val="32"/>
          <w:szCs w:val="32"/>
          <w:lang w:eastAsia="fr-FR" w:bidi="ar-DZ"/>
        </w:rPr>
      </w:pPr>
    </w:p>
    <w:p w:rsidR="002137E1" w:rsidRDefault="002137E1" w:rsidP="00F91C50">
      <w:pPr>
        <w:autoSpaceDE w:val="0"/>
        <w:autoSpaceDN w:val="0"/>
        <w:adjustRightInd w:val="0"/>
        <w:spacing w:line="276" w:lineRule="auto"/>
        <w:jc w:val="both"/>
        <w:rPr>
          <w:rFonts w:ascii="Traditional Arabic" w:hAnsi="Traditional Arabic" w:cs="Traditional Arabic"/>
          <w:kern w:val="36"/>
          <w:sz w:val="32"/>
          <w:szCs w:val="32"/>
          <w:lang w:eastAsia="fr-FR" w:bidi="ar-DZ"/>
        </w:rPr>
      </w:pPr>
    </w:p>
    <w:p w:rsidR="002137E1" w:rsidRDefault="002137E1" w:rsidP="00F91C50">
      <w:pPr>
        <w:autoSpaceDE w:val="0"/>
        <w:autoSpaceDN w:val="0"/>
        <w:adjustRightInd w:val="0"/>
        <w:spacing w:line="276" w:lineRule="auto"/>
        <w:jc w:val="both"/>
        <w:rPr>
          <w:rFonts w:ascii="Traditional Arabic" w:hAnsi="Traditional Arabic" w:cs="Traditional Arabic"/>
          <w:kern w:val="36"/>
          <w:sz w:val="32"/>
          <w:szCs w:val="32"/>
          <w:lang w:eastAsia="fr-FR" w:bidi="ar-DZ"/>
        </w:rPr>
      </w:pPr>
    </w:p>
    <w:p w:rsidR="002137E1" w:rsidRDefault="002137E1" w:rsidP="00F91C50">
      <w:pPr>
        <w:autoSpaceDE w:val="0"/>
        <w:autoSpaceDN w:val="0"/>
        <w:adjustRightInd w:val="0"/>
        <w:spacing w:line="276" w:lineRule="auto"/>
        <w:jc w:val="both"/>
        <w:rPr>
          <w:rFonts w:ascii="Traditional Arabic" w:hAnsi="Traditional Arabic" w:cs="Traditional Arabic"/>
          <w:kern w:val="36"/>
          <w:sz w:val="32"/>
          <w:szCs w:val="32"/>
          <w:lang w:eastAsia="fr-FR" w:bidi="ar-DZ"/>
        </w:rPr>
      </w:pPr>
    </w:p>
    <w:p w:rsidR="002137E1" w:rsidRDefault="002137E1" w:rsidP="00F91C50">
      <w:pPr>
        <w:autoSpaceDE w:val="0"/>
        <w:autoSpaceDN w:val="0"/>
        <w:adjustRightInd w:val="0"/>
        <w:spacing w:line="276" w:lineRule="auto"/>
        <w:jc w:val="both"/>
        <w:rPr>
          <w:rFonts w:ascii="Traditional Arabic" w:hAnsi="Traditional Arabic" w:cs="Traditional Arabic"/>
          <w:kern w:val="36"/>
          <w:sz w:val="32"/>
          <w:szCs w:val="32"/>
          <w:lang w:eastAsia="fr-FR" w:bidi="ar-DZ"/>
        </w:rPr>
      </w:pPr>
    </w:p>
    <w:p w:rsidR="002137E1" w:rsidRDefault="002137E1" w:rsidP="00F91C50">
      <w:pPr>
        <w:autoSpaceDE w:val="0"/>
        <w:autoSpaceDN w:val="0"/>
        <w:adjustRightInd w:val="0"/>
        <w:spacing w:line="276" w:lineRule="auto"/>
        <w:jc w:val="both"/>
        <w:rPr>
          <w:rFonts w:ascii="Traditional Arabic" w:hAnsi="Traditional Arabic" w:cs="Traditional Arabic"/>
          <w:kern w:val="36"/>
          <w:sz w:val="32"/>
          <w:szCs w:val="32"/>
          <w:lang w:eastAsia="fr-FR" w:bidi="ar-DZ"/>
        </w:rPr>
      </w:pPr>
    </w:p>
    <w:p w:rsidR="002137E1" w:rsidRDefault="002137E1" w:rsidP="00F91C50">
      <w:pPr>
        <w:autoSpaceDE w:val="0"/>
        <w:autoSpaceDN w:val="0"/>
        <w:adjustRightInd w:val="0"/>
        <w:spacing w:line="276" w:lineRule="auto"/>
        <w:jc w:val="both"/>
        <w:rPr>
          <w:rFonts w:ascii="Traditional Arabic" w:hAnsi="Traditional Arabic" w:cs="Traditional Arabic"/>
          <w:kern w:val="36"/>
          <w:sz w:val="32"/>
          <w:szCs w:val="32"/>
          <w:lang w:eastAsia="fr-FR" w:bidi="ar-DZ"/>
        </w:rPr>
      </w:pPr>
    </w:p>
    <w:p w:rsidR="002137E1" w:rsidRDefault="002137E1" w:rsidP="00F91C50">
      <w:pPr>
        <w:autoSpaceDE w:val="0"/>
        <w:autoSpaceDN w:val="0"/>
        <w:adjustRightInd w:val="0"/>
        <w:spacing w:line="276" w:lineRule="auto"/>
        <w:jc w:val="both"/>
        <w:rPr>
          <w:rFonts w:ascii="Traditional Arabic" w:hAnsi="Traditional Arabic" w:cs="Traditional Arabic"/>
          <w:kern w:val="36"/>
          <w:sz w:val="32"/>
          <w:szCs w:val="32"/>
          <w:lang w:eastAsia="fr-FR" w:bidi="ar-DZ"/>
        </w:rPr>
      </w:pPr>
    </w:p>
    <w:p w:rsidR="00F91C50" w:rsidRPr="00F91C50" w:rsidRDefault="00F91C50" w:rsidP="00F91C50">
      <w:pPr>
        <w:autoSpaceDE w:val="0"/>
        <w:autoSpaceDN w:val="0"/>
        <w:adjustRightInd w:val="0"/>
        <w:spacing w:line="276" w:lineRule="auto"/>
        <w:jc w:val="both"/>
        <w:rPr>
          <w:rFonts w:ascii="Traditional Arabic" w:hAnsi="Traditional Arabic" w:cs="Traditional Arabic"/>
          <w:sz w:val="32"/>
          <w:szCs w:val="32"/>
          <w:rtl/>
        </w:rPr>
      </w:pPr>
    </w:p>
    <w:p w:rsidR="00FD0E44" w:rsidRPr="002137E1" w:rsidRDefault="00FD0E44" w:rsidP="002137E1">
      <w:pPr>
        <w:pStyle w:val="NormalWeb"/>
        <w:shd w:val="clear" w:color="auto" w:fill="FFFFFF"/>
        <w:bidi/>
        <w:spacing w:before="0" w:beforeAutospacing="0" w:after="0" w:afterAutospacing="0"/>
        <w:rPr>
          <w:rFonts w:asciiTheme="majorBidi" w:hAnsiTheme="majorBidi" w:cstheme="majorBidi"/>
          <w:kern w:val="36"/>
          <w:sz w:val="28"/>
          <w:szCs w:val="28"/>
          <w:rtl/>
          <w:lang w:bidi="ar-DZ"/>
        </w:rPr>
      </w:pPr>
      <w:proofErr w:type="gramStart"/>
      <w:r w:rsidRPr="00F91C50">
        <w:rPr>
          <w:rFonts w:ascii="Traditional Arabic" w:hAnsi="Traditional Arabic" w:cs="Traditional Arabic"/>
          <w:b/>
          <w:bCs/>
          <w:kern w:val="36"/>
          <w:sz w:val="32"/>
          <w:szCs w:val="32"/>
          <w:rtl/>
          <w:lang w:bidi="ar-DZ"/>
        </w:rPr>
        <w:lastRenderedPageBreak/>
        <w:t>مقدمة</w:t>
      </w:r>
      <w:proofErr w:type="gramEnd"/>
    </w:p>
    <w:p w:rsidR="00FD0E44" w:rsidRPr="00F91C50" w:rsidRDefault="00FD0E44" w:rsidP="00F91C50">
      <w:pPr>
        <w:autoSpaceDE w:val="0"/>
        <w:autoSpaceDN w:val="0"/>
        <w:adjustRightInd w:val="0"/>
        <w:spacing w:line="276" w:lineRule="auto"/>
        <w:jc w:val="both"/>
        <w:rPr>
          <w:rFonts w:ascii="Traditional Arabic" w:hAnsi="Traditional Arabic" w:cs="Traditional Arabic"/>
          <w:sz w:val="32"/>
          <w:szCs w:val="32"/>
          <w:rtl/>
        </w:rPr>
      </w:pPr>
      <w:r w:rsidRPr="00F91C50">
        <w:rPr>
          <w:rFonts w:ascii="Traditional Arabic" w:hAnsi="Traditional Arabic" w:cs="Traditional Arabic"/>
          <w:sz w:val="32"/>
          <w:szCs w:val="32"/>
          <w:rtl/>
        </w:rPr>
        <w:t>‏يعد التحول الرقمي من أبرز مظاهر التغير في العصر في العصر الحديث، حيث أصبح من العوامل الحاسمة في إعادة تشكيل بيئة الأعمال وتطوير أساليب التسيير داخل المؤسسة</w:t>
      </w:r>
      <w:r w:rsidR="00202790" w:rsidRPr="00F91C50">
        <w:rPr>
          <w:rFonts w:ascii="Traditional Arabic" w:hAnsi="Traditional Arabic" w:cs="Traditional Arabic"/>
          <w:sz w:val="32"/>
          <w:szCs w:val="32"/>
          <w:rtl/>
        </w:rPr>
        <w:t>،</w:t>
      </w:r>
      <w:r w:rsidRPr="00F91C50">
        <w:rPr>
          <w:rFonts w:ascii="Traditional Arabic" w:hAnsi="Traditional Arabic" w:cs="Traditional Arabic"/>
          <w:sz w:val="32"/>
          <w:szCs w:val="32"/>
          <w:rtl/>
        </w:rPr>
        <w:t xml:space="preserve"> فقد أدت الثورة الرقمية إلى ظهور نماذج جديدة في العمل والتسويق تقوم على استغلال التقنيات الحديثة والمنصات الرقمية لتحقيق الكفاءة والفعالية، خاصة في ظل تسارع ال</w:t>
      </w:r>
      <w:r w:rsidR="00202790" w:rsidRPr="00F91C50">
        <w:rPr>
          <w:rFonts w:ascii="Traditional Arabic" w:hAnsi="Traditional Arabic" w:cs="Traditional Arabic"/>
          <w:sz w:val="32"/>
          <w:szCs w:val="32"/>
          <w:rtl/>
          <w:lang w:eastAsia="fr-FR"/>
        </w:rPr>
        <w:t>ا</w:t>
      </w:r>
      <w:r w:rsidRPr="00F91C50">
        <w:rPr>
          <w:rFonts w:ascii="Traditional Arabic" w:hAnsi="Traditional Arabic" w:cs="Traditional Arabic"/>
          <w:sz w:val="32"/>
          <w:szCs w:val="32"/>
          <w:rtl/>
        </w:rPr>
        <w:t>بتكار</w:t>
      </w:r>
      <w:r w:rsidR="00A70F9D" w:rsidRPr="00F91C50">
        <w:rPr>
          <w:rFonts w:ascii="Traditional Arabic" w:hAnsi="Traditional Arabic" w:cs="Traditional Arabic"/>
          <w:sz w:val="32"/>
          <w:szCs w:val="32"/>
          <w:rtl/>
        </w:rPr>
        <w:t xml:space="preserve"> </w:t>
      </w:r>
      <w:r w:rsidRPr="00F91C50">
        <w:rPr>
          <w:rFonts w:ascii="Traditional Arabic" w:hAnsi="Traditional Arabic" w:cs="Traditional Arabic"/>
          <w:sz w:val="32"/>
          <w:szCs w:val="32"/>
          <w:rtl/>
        </w:rPr>
        <w:t>وتزايد ‏ ال</w:t>
      </w:r>
      <w:r w:rsidR="00104C64" w:rsidRPr="00F91C50">
        <w:rPr>
          <w:rFonts w:ascii="Traditional Arabic" w:hAnsi="Traditional Arabic" w:cs="Traditional Arabic"/>
          <w:sz w:val="32"/>
          <w:szCs w:val="32"/>
          <w:rtl/>
          <w:lang w:eastAsia="fr-FR"/>
        </w:rPr>
        <w:t>ا</w:t>
      </w:r>
      <w:r w:rsidRPr="00F91C50">
        <w:rPr>
          <w:rFonts w:ascii="Traditional Arabic" w:hAnsi="Traditional Arabic" w:cs="Traditional Arabic"/>
          <w:sz w:val="32"/>
          <w:szCs w:val="32"/>
          <w:rtl/>
        </w:rPr>
        <w:t>عتماد</w:t>
      </w:r>
      <w:r w:rsidR="00104C64" w:rsidRPr="00F91C50">
        <w:rPr>
          <w:rFonts w:ascii="Traditional Arabic" w:hAnsi="Traditional Arabic" w:cs="Traditional Arabic"/>
          <w:sz w:val="32"/>
          <w:szCs w:val="32"/>
          <w:rtl/>
        </w:rPr>
        <w:t xml:space="preserve"> </w:t>
      </w:r>
      <w:r w:rsidRPr="00F91C50">
        <w:rPr>
          <w:rFonts w:ascii="Traditional Arabic" w:hAnsi="Traditional Arabic" w:cs="Traditional Arabic"/>
          <w:sz w:val="32"/>
          <w:szCs w:val="32"/>
          <w:rtl/>
        </w:rPr>
        <w:t>عل</w:t>
      </w:r>
      <w:r w:rsidR="00202790" w:rsidRPr="00F91C50">
        <w:rPr>
          <w:rFonts w:ascii="Traditional Arabic" w:hAnsi="Traditional Arabic" w:cs="Traditional Arabic"/>
          <w:sz w:val="32"/>
          <w:szCs w:val="32"/>
          <w:rtl/>
        </w:rPr>
        <w:t>ى</w:t>
      </w:r>
      <w:r w:rsidR="00104C64" w:rsidRPr="00F91C50">
        <w:rPr>
          <w:rFonts w:ascii="Traditional Arabic" w:hAnsi="Traditional Arabic" w:cs="Traditional Arabic"/>
          <w:sz w:val="32"/>
          <w:szCs w:val="32"/>
          <w:rtl/>
        </w:rPr>
        <w:t xml:space="preserve"> </w:t>
      </w:r>
      <w:r w:rsidRPr="00F91C50">
        <w:rPr>
          <w:rFonts w:ascii="Traditional Arabic" w:hAnsi="Traditional Arabic" w:cs="Traditional Arabic"/>
          <w:sz w:val="32"/>
          <w:szCs w:val="32"/>
          <w:rtl/>
        </w:rPr>
        <w:t>ال</w:t>
      </w:r>
      <w:r w:rsidR="00104C64" w:rsidRPr="00F91C50">
        <w:rPr>
          <w:rFonts w:ascii="Traditional Arabic" w:hAnsi="Traditional Arabic" w:cs="Traditional Arabic"/>
          <w:sz w:val="32"/>
          <w:szCs w:val="32"/>
          <w:rtl/>
        </w:rPr>
        <w:t>ا</w:t>
      </w:r>
      <w:r w:rsidRPr="00F91C50">
        <w:rPr>
          <w:rFonts w:ascii="Traditional Arabic" w:hAnsi="Traditional Arabic" w:cs="Traditional Arabic"/>
          <w:sz w:val="32"/>
          <w:szCs w:val="32"/>
          <w:rtl/>
        </w:rPr>
        <w:t>نترنت ووسائل التواصل الاجتماعي.</w:t>
      </w:r>
    </w:p>
    <w:p w:rsidR="00FD0E44" w:rsidRPr="00F91C50" w:rsidRDefault="00FD0E44" w:rsidP="00F91C50">
      <w:pPr>
        <w:autoSpaceDE w:val="0"/>
        <w:autoSpaceDN w:val="0"/>
        <w:adjustRightInd w:val="0"/>
        <w:spacing w:line="276" w:lineRule="auto"/>
        <w:jc w:val="both"/>
        <w:rPr>
          <w:rFonts w:ascii="Traditional Arabic" w:hAnsi="Traditional Arabic" w:cs="Traditional Arabic"/>
          <w:sz w:val="32"/>
          <w:szCs w:val="32"/>
          <w:rtl/>
        </w:rPr>
      </w:pPr>
      <w:r w:rsidRPr="00F91C50">
        <w:rPr>
          <w:rFonts w:ascii="Traditional Arabic" w:hAnsi="Traditional Arabic" w:cs="Traditional Arabic"/>
          <w:sz w:val="32"/>
          <w:szCs w:val="32"/>
          <w:rtl/>
        </w:rPr>
        <w:t xml:space="preserve">      ‏وفي ظل هذا الواقع الرقمي الجديد، بات لزاما على المؤسسات، لاسيما الناشئة، منها أن تواكب هذه التحولات حتى تتمكن من ضمان تواجدها واستمراريتها في سوق يتسم بشدة المنافسة وسرعة التغير. تواجه المؤسسات تحديات عديدة أبرزها محدودية الموارد المالية والبشرية ما يجعل من التسويق التقليدي خيارا غير مجد. هنا يبرز التسويق الرقمي كأداة فعالة توفر بديلا اقتصاديا ومرنا للوصول ‏</w:t>
      </w:r>
      <w:r w:rsidRPr="00F91C50">
        <w:rPr>
          <w:rFonts w:ascii="Traditional Arabic" w:hAnsi="Traditional Arabic" w:cs="Traditional Arabic"/>
          <w:sz w:val="32"/>
          <w:szCs w:val="32"/>
          <w:rtl/>
          <w:lang w:eastAsia="fr-FR"/>
        </w:rPr>
        <w:t xml:space="preserve"> إلى</w:t>
      </w:r>
      <w:r w:rsidRPr="00F91C50">
        <w:rPr>
          <w:rFonts w:ascii="Traditional Arabic" w:hAnsi="Traditional Arabic" w:cs="Traditional Arabic"/>
          <w:sz w:val="32"/>
          <w:szCs w:val="32"/>
          <w:rtl/>
        </w:rPr>
        <w:t xml:space="preserve"> الجمهور المستهدف، وتعزيز الوعي بالعلامة التجارية، وتحقيق الانتشار ب</w:t>
      </w:r>
      <w:r w:rsidRPr="00F91C50">
        <w:rPr>
          <w:rFonts w:ascii="Traditional Arabic" w:hAnsi="Traditional Arabic" w:cs="Traditional Arabic"/>
          <w:sz w:val="32"/>
          <w:szCs w:val="32"/>
          <w:rtl/>
          <w:lang w:eastAsia="fr-FR"/>
        </w:rPr>
        <w:t>أ</w:t>
      </w:r>
      <w:r w:rsidRPr="00F91C50">
        <w:rPr>
          <w:rFonts w:ascii="Traditional Arabic" w:hAnsi="Traditional Arabic" w:cs="Traditional Arabic"/>
          <w:sz w:val="32"/>
          <w:szCs w:val="32"/>
          <w:rtl/>
        </w:rPr>
        <w:t>قل التكاليف. فقد ‏أصبحت الوسائط الرقمية وخاصة شبكات التواصل الاجتماعي فضاء مثاليا للتفاعل مع الزبائن، وفهم سلوكهم وتفضيلاتهم، مما يمنح المؤسسات الناشئة‏ فرصا واسعة لتوسيع قاعدة زبائنها وتحقيق النجاح التجاري.</w:t>
      </w:r>
    </w:p>
    <w:p w:rsidR="00FD0E44" w:rsidRPr="00F91C50" w:rsidRDefault="00FD0E44" w:rsidP="00F91C50">
      <w:pPr>
        <w:autoSpaceDE w:val="0"/>
        <w:autoSpaceDN w:val="0"/>
        <w:adjustRightInd w:val="0"/>
        <w:spacing w:line="276" w:lineRule="auto"/>
        <w:jc w:val="both"/>
        <w:rPr>
          <w:rFonts w:ascii="Traditional Arabic" w:hAnsi="Traditional Arabic" w:cs="Traditional Arabic"/>
          <w:sz w:val="32"/>
          <w:szCs w:val="32"/>
          <w:rtl/>
        </w:rPr>
      </w:pPr>
      <w:r w:rsidRPr="00F91C50">
        <w:rPr>
          <w:rFonts w:ascii="Traditional Arabic" w:hAnsi="Traditional Arabic" w:cs="Traditional Arabic"/>
          <w:b/>
          <w:bCs/>
          <w:kern w:val="36"/>
          <w:sz w:val="32"/>
          <w:szCs w:val="32"/>
          <w:rtl/>
          <w:lang w:eastAsia="fr-FR" w:bidi="ar-DZ"/>
        </w:rPr>
        <w:t>الاشكالية:</w:t>
      </w:r>
    </w:p>
    <w:p w:rsidR="00FD0E44" w:rsidRPr="00F91C50" w:rsidRDefault="00FD0E44" w:rsidP="00F91C50">
      <w:pPr>
        <w:autoSpaceDE w:val="0"/>
        <w:autoSpaceDN w:val="0"/>
        <w:adjustRightInd w:val="0"/>
        <w:spacing w:line="276" w:lineRule="auto"/>
        <w:jc w:val="both"/>
        <w:rPr>
          <w:rFonts w:ascii="Traditional Arabic" w:hAnsi="Traditional Arabic" w:cs="Traditional Arabic"/>
          <w:sz w:val="32"/>
          <w:szCs w:val="32"/>
          <w:rtl/>
          <w:lang w:eastAsia="fr-FR"/>
        </w:rPr>
      </w:pPr>
      <w:r w:rsidRPr="00F91C50">
        <w:rPr>
          <w:rFonts w:ascii="Traditional Arabic" w:hAnsi="Traditional Arabic" w:cs="Traditional Arabic"/>
          <w:sz w:val="32"/>
          <w:szCs w:val="32"/>
          <w:rtl/>
          <w:lang w:eastAsia="fr-FR"/>
        </w:rPr>
        <w:t>في ظل التحول الرقمي السريع، أصبحت المؤسسات الناشئة تعتمد بشكل متزايد على التسويق الرقمي كوسيلة فعالة للترويج والبقاء في السوق، ومن هنا تبرز الإشكالية التالية</w:t>
      </w:r>
      <w:r w:rsidR="00CE6740" w:rsidRPr="00F91C50">
        <w:rPr>
          <w:rFonts w:ascii="Traditional Arabic" w:hAnsi="Traditional Arabic" w:cs="Traditional Arabic"/>
          <w:sz w:val="32"/>
          <w:szCs w:val="32"/>
          <w:rtl/>
          <w:lang w:eastAsia="fr-FR"/>
        </w:rPr>
        <w:t>:</w:t>
      </w:r>
    </w:p>
    <w:p w:rsidR="00FD0E44" w:rsidRPr="00F91C50" w:rsidRDefault="00FD0E44" w:rsidP="00F91C50">
      <w:pPr>
        <w:autoSpaceDE w:val="0"/>
        <w:autoSpaceDN w:val="0"/>
        <w:adjustRightInd w:val="0"/>
        <w:spacing w:line="276" w:lineRule="auto"/>
        <w:jc w:val="both"/>
        <w:rPr>
          <w:rFonts w:ascii="Traditional Arabic" w:hAnsi="Traditional Arabic" w:cs="Traditional Arabic"/>
          <w:sz w:val="32"/>
          <w:szCs w:val="32"/>
          <w:rtl/>
          <w:lang w:eastAsia="fr-FR"/>
        </w:rPr>
      </w:pPr>
      <w:r w:rsidRPr="00F91C50">
        <w:rPr>
          <w:rFonts w:ascii="Traditional Arabic" w:hAnsi="Traditional Arabic" w:cs="Traditional Arabic"/>
          <w:b/>
          <w:bCs/>
          <w:sz w:val="32"/>
          <w:szCs w:val="32"/>
          <w:rtl/>
        </w:rPr>
        <w:t xml:space="preserve"> ‏كيف يؤثر التسويق الرقمي في أداة استراتيجية في دعم نمو ونجاح المؤسسة الناشئة في التحول الرقمي ‏المتسارع؟</w:t>
      </w:r>
    </w:p>
    <w:p w:rsidR="00FD0E44" w:rsidRPr="00F91C50" w:rsidRDefault="00FD0E44" w:rsidP="00F91C50">
      <w:pPr>
        <w:autoSpaceDE w:val="0"/>
        <w:autoSpaceDN w:val="0"/>
        <w:adjustRightInd w:val="0"/>
        <w:spacing w:line="276" w:lineRule="auto"/>
        <w:jc w:val="both"/>
        <w:rPr>
          <w:rFonts w:ascii="Traditional Arabic" w:hAnsi="Traditional Arabic" w:cs="Traditional Arabic"/>
          <w:kern w:val="36"/>
          <w:sz w:val="32"/>
          <w:szCs w:val="32"/>
          <w:rtl/>
          <w:lang w:eastAsia="fr-FR" w:bidi="ar-DZ"/>
        </w:rPr>
      </w:pPr>
      <w:r w:rsidRPr="00F91C50">
        <w:rPr>
          <w:rFonts w:ascii="Traditional Arabic" w:hAnsi="Traditional Arabic" w:cs="Traditional Arabic"/>
          <w:kern w:val="36"/>
          <w:sz w:val="32"/>
          <w:szCs w:val="32"/>
          <w:rtl/>
          <w:lang w:eastAsia="fr-FR" w:bidi="ar-DZ"/>
        </w:rPr>
        <w:t>ونقسم الاشكالية إلى جملة من الأسئلة الفرعية التالي</w:t>
      </w:r>
      <w:r w:rsidR="006652F3" w:rsidRPr="00F91C50">
        <w:rPr>
          <w:rFonts w:ascii="Traditional Arabic" w:hAnsi="Traditional Arabic" w:cs="Traditional Arabic"/>
          <w:kern w:val="36"/>
          <w:sz w:val="32"/>
          <w:szCs w:val="32"/>
          <w:rtl/>
          <w:lang w:eastAsia="fr-FR" w:bidi="ar-DZ"/>
        </w:rPr>
        <w:t>:</w:t>
      </w:r>
    </w:p>
    <w:p w:rsidR="00FD0E44" w:rsidRPr="00F91C50" w:rsidRDefault="00FD0E44" w:rsidP="00F91C50">
      <w:pPr>
        <w:autoSpaceDE w:val="0"/>
        <w:autoSpaceDN w:val="0"/>
        <w:adjustRightInd w:val="0"/>
        <w:spacing w:line="276" w:lineRule="auto"/>
        <w:jc w:val="both"/>
        <w:rPr>
          <w:rFonts w:ascii="Traditional Arabic" w:hAnsi="Traditional Arabic" w:cs="Traditional Arabic"/>
          <w:kern w:val="36"/>
          <w:sz w:val="32"/>
          <w:szCs w:val="32"/>
          <w:rtl/>
          <w:lang w:eastAsia="fr-FR" w:bidi="ar-DZ"/>
        </w:rPr>
      </w:pPr>
      <w:r w:rsidRPr="00F91C50">
        <w:rPr>
          <w:rFonts w:ascii="Traditional Arabic" w:hAnsi="Traditional Arabic" w:cs="Traditional Arabic"/>
          <w:kern w:val="36"/>
          <w:sz w:val="32"/>
          <w:szCs w:val="32"/>
          <w:rtl/>
          <w:lang w:eastAsia="fr-FR" w:bidi="ar-DZ"/>
        </w:rPr>
        <w:t>‏</w:t>
      </w:r>
      <w:r w:rsidR="006652F3" w:rsidRPr="00F91C50">
        <w:rPr>
          <w:rFonts w:ascii="Traditional Arabic" w:hAnsi="Traditional Arabic" w:cs="Traditional Arabic"/>
          <w:kern w:val="36"/>
          <w:sz w:val="32"/>
          <w:szCs w:val="32"/>
          <w:rtl/>
          <w:lang w:eastAsia="fr-FR" w:bidi="ar-DZ"/>
        </w:rPr>
        <w:t xml:space="preserve">-  </w:t>
      </w:r>
      <w:r w:rsidRPr="00F91C50">
        <w:rPr>
          <w:rFonts w:ascii="Traditional Arabic" w:hAnsi="Traditional Arabic" w:cs="Traditional Arabic"/>
          <w:kern w:val="36"/>
          <w:sz w:val="32"/>
          <w:szCs w:val="32"/>
          <w:rtl/>
          <w:lang w:eastAsia="fr-FR" w:bidi="ar-DZ"/>
        </w:rPr>
        <w:t>ما المقصود ب</w:t>
      </w:r>
      <w:r w:rsidR="006652F3" w:rsidRPr="00F91C50">
        <w:rPr>
          <w:rFonts w:ascii="Traditional Arabic" w:hAnsi="Traditional Arabic" w:cs="Traditional Arabic"/>
          <w:kern w:val="36"/>
          <w:sz w:val="32"/>
          <w:szCs w:val="32"/>
          <w:rtl/>
          <w:lang w:eastAsia="fr-FR" w:bidi="ar-DZ"/>
        </w:rPr>
        <w:t>ا</w:t>
      </w:r>
      <w:r w:rsidRPr="00F91C50">
        <w:rPr>
          <w:rFonts w:ascii="Traditional Arabic" w:hAnsi="Traditional Arabic" w:cs="Traditional Arabic"/>
          <w:kern w:val="36"/>
          <w:sz w:val="32"/>
          <w:szCs w:val="32"/>
          <w:rtl/>
          <w:lang w:eastAsia="fr-FR" w:bidi="ar-DZ"/>
        </w:rPr>
        <w:t>لمؤسسات الناشئة وما هي خصائصها</w:t>
      </w:r>
      <w:r w:rsidR="006652F3" w:rsidRPr="00F91C50">
        <w:rPr>
          <w:rFonts w:ascii="Traditional Arabic" w:hAnsi="Traditional Arabic" w:cs="Traditional Arabic"/>
          <w:kern w:val="36"/>
          <w:sz w:val="32"/>
          <w:szCs w:val="32"/>
          <w:rtl/>
          <w:lang w:eastAsia="fr-FR" w:bidi="ar-DZ"/>
        </w:rPr>
        <w:t>؟</w:t>
      </w:r>
    </w:p>
    <w:p w:rsidR="00FD0E44" w:rsidRPr="00F91C50" w:rsidRDefault="00FD0E44" w:rsidP="00F91C50">
      <w:pPr>
        <w:autoSpaceDE w:val="0"/>
        <w:autoSpaceDN w:val="0"/>
        <w:adjustRightInd w:val="0"/>
        <w:spacing w:line="276" w:lineRule="auto"/>
        <w:jc w:val="both"/>
        <w:rPr>
          <w:rFonts w:ascii="Traditional Arabic" w:hAnsi="Traditional Arabic" w:cs="Traditional Arabic"/>
          <w:kern w:val="36"/>
          <w:sz w:val="32"/>
          <w:szCs w:val="32"/>
          <w:rtl/>
          <w:lang w:eastAsia="fr-FR" w:bidi="ar-DZ"/>
        </w:rPr>
      </w:pPr>
      <w:r w:rsidRPr="00F91C50">
        <w:rPr>
          <w:rFonts w:ascii="Traditional Arabic" w:hAnsi="Traditional Arabic" w:cs="Traditional Arabic"/>
          <w:kern w:val="36"/>
          <w:sz w:val="32"/>
          <w:szCs w:val="32"/>
          <w:rtl/>
          <w:lang w:eastAsia="fr-FR" w:bidi="ar-DZ"/>
        </w:rPr>
        <w:t>‏</w:t>
      </w:r>
      <w:r w:rsidR="006652F3" w:rsidRPr="00F91C50">
        <w:rPr>
          <w:rFonts w:ascii="Traditional Arabic" w:hAnsi="Traditional Arabic" w:cs="Traditional Arabic"/>
          <w:kern w:val="36"/>
          <w:sz w:val="32"/>
          <w:szCs w:val="32"/>
          <w:rtl/>
          <w:lang w:eastAsia="fr-FR" w:bidi="ar-DZ"/>
        </w:rPr>
        <w:t xml:space="preserve">-  ما </w:t>
      </w:r>
      <w:r w:rsidRPr="00F91C50">
        <w:rPr>
          <w:rFonts w:ascii="Traditional Arabic" w:hAnsi="Traditional Arabic" w:cs="Traditional Arabic"/>
          <w:kern w:val="36"/>
          <w:sz w:val="32"/>
          <w:szCs w:val="32"/>
          <w:rtl/>
          <w:lang w:eastAsia="fr-FR" w:bidi="ar-DZ"/>
        </w:rPr>
        <w:t xml:space="preserve">المقصود  </w:t>
      </w:r>
      <w:r w:rsidR="006652F3" w:rsidRPr="00F91C50">
        <w:rPr>
          <w:rFonts w:ascii="Traditional Arabic" w:hAnsi="Traditional Arabic" w:cs="Traditional Arabic"/>
          <w:kern w:val="36"/>
          <w:sz w:val="32"/>
          <w:szCs w:val="32"/>
          <w:rtl/>
          <w:lang w:eastAsia="fr-FR" w:bidi="ar-DZ"/>
        </w:rPr>
        <w:t>ب</w:t>
      </w:r>
      <w:r w:rsidRPr="00F91C50">
        <w:rPr>
          <w:rFonts w:ascii="Traditional Arabic" w:hAnsi="Traditional Arabic" w:cs="Traditional Arabic"/>
          <w:kern w:val="36"/>
          <w:sz w:val="32"/>
          <w:szCs w:val="32"/>
          <w:rtl/>
          <w:lang w:eastAsia="fr-FR" w:bidi="ar-DZ"/>
        </w:rPr>
        <w:t>التسويق الرقمي</w:t>
      </w:r>
      <w:r w:rsidR="006652F3" w:rsidRPr="00F91C50">
        <w:rPr>
          <w:rFonts w:ascii="Traditional Arabic" w:hAnsi="Traditional Arabic" w:cs="Traditional Arabic"/>
          <w:kern w:val="36"/>
          <w:sz w:val="32"/>
          <w:szCs w:val="32"/>
          <w:rtl/>
          <w:lang w:eastAsia="fr-FR" w:bidi="ar-DZ"/>
        </w:rPr>
        <w:t>؟</w:t>
      </w:r>
      <w:r w:rsidRPr="00F91C50">
        <w:rPr>
          <w:rFonts w:ascii="Traditional Arabic" w:hAnsi="Traditional Arabic" w:cs="Traditional Arabic"/>
          <w:kern w:val="36"/>
          <w:sz w:val="32"/>
          <w:szCs w:val="32"/>
          <w:rtl/>
          <w:lang w:eastAsia="fr-FR" w:bidi="ar-DZ"/>
        </w:rPr>
        <w:t xml:space="preserve"> وما هي ‏أدواته</w:t>
      </w:r>
      <w:r w:rsidR="006652F3" w:rsidRPr="00F91C50">
        <w:rPr>
          <w:rFonts w:ascii="Traditional Arabic" w:hAnsi="Traditional Arabic" w:cs="Traditional Arabic"/>
          <w:kern w:val="36"/>
          <w:sz w:val="32"/>
          <w:szCs w:val="32"/>
          <w:rtl/>
          <w:lang w:eastAsia="fr-FR" w:bidi="ar-DZ"/>
        </w:rPr>
        <w:t>؟</w:t>
      </w:r>
    </w:p>
    <w:p w:rsidR="006652F3" w:rsidRPr="00F91C50" w:rsidRDefault="006652F3" w:rsidP="00F91C50">
      <w:pPr>
        <w:autoSpaceDE w:val="0"/>
        <w:autoSpaceDN w:val="0"/>
        <w:adjustRightInd w:val="0"/>
        <w:spacing w:line="276" w:lineRule="auto"/>
        <w:jc w:val="both"/>
        <w:rPr>
          <w:rFonts w:ascii="Traditional Arabic" w:hAnsi="Traditional Arabic" w:cs="Traditional Arabic"/>
          <w:kern w:val="36"/>
          <w:sz w:val="32"/>
          <w:szCs w:val="32"/>
          <w:rtl/>
          <w:lang w:eastAsia="fr-FR" w:bidi="ar-DZ"/>
        </w:rPr>
      </w:pPr>
      <w:r w:rsidRPr="00F91C50">
        <w:rPr>
          <w:rFonts w:ascii="Traditional Arabic" w:hAnsi="Traditional Arabic" w:cs="Traditional Arabic"/>
          <w:kern w:val="36"/>
          <w:sz w:val="32"/>
          <w:szCs w:val="32"/>
          <w:rtl/>
          <w:lang w:eastAsia="fr-FR" w:bidi="ar-DZ"/>
        </w:rPr>
        <w:t>- ماهي عناصر المزيج التسويقي الرقمي ؟</w:t>
      </w:r>
    </w:p>
    <w:p w:rsidR="0077408F" w:rsidRDefault="00FD0E44" w:rsidP="00F91C50">
      <w:pPr>
        <w:autoSpaceDE w:val="0"/>
        <w:autoSpaceDN w:val="0"/>
        <w:adjustRightInd w:val="0"/>
        <w:spacing w:line="276" w:lineRule="auto"/>
        <w:jc w:val="both"/>
        <w:rPr>
          <w:rFonts w:ascii="Traditional Arabic" w:hAnsi="Traditional Arabic" w:cs="Traditional Arabic"/>
          <w:kern w:val="36"/>
          <w:sz w:val="32"/>
          <w:szCs w:val="32"/>
          <w:lang w:eastAsia="fr-FR" w:bidi="ar-DZ"/>
        </w:rPr>
      </w:pPr>
      <w:r w:rsidRPr="00F91C50">
        <w:rPr>
          <w:rFonts w:ascii="Traditional Arabic" w:hAnsi="Traditional Arabic" w:cs="Traditional Arabic"/>
          <w:kern w:val="36"/>
          <w:sz w:val="32"/>
          <w:szCs w:val="32"/>
          <w:rtl/>
          <w:lang w:eastAsia="fr-FR" w:bidi="ar-DZ"/>
        </w:rPr>
        <w:t>-‏ما مدى فعالية أدوات التسويق الرقمي في زيادة انتشار انتشار مؤسسة استقطاب الزبائن؟</w:t>
      </w:r>
    </w:p>
    <w:p w:rsidR="00893164" w:rsidRPr="00F91C50" w:rsidRDefault="00893164" w:rsidP="00F91C50">
      <w:pPr>
        <w:autoSpaceDE w:val="0"/>
        <w:autoSpaceDN w:val="0"/>
        <w:adjustRightInd w:val="0"/>
        <w:spacing w:line="276" w:lineRule="auto"/>
        <w:jc w:val="both"/>
        <w:rPr>
          <w:rFonts w:ascii="Traditional Arabic" w:hAnsi="Traditional Arabic" w:cs="Traditional Arabic"/>
          <w:kern w:val="36"/>
          <w:sz w:val="32"/>
          <w:szCs w:val="32"/>
          <w:rtl/>
          <w:lang w:eastAsia="fr-FR"/>
        </w:rPr>
      </w:pPr>
      <w:r>
        <w:rPr>
          <w:rFonts w:ascii="Traditional Arabic" w:hAnsi="Traditional Arabic" w:cs="Traditional Arabic"/>
          <w:kern w:val="36"/>
          <w:sz w:val="32"/>
          <w:szCs w:val="32"/>
          <w:lang w:eastAsia="fr-FR" w:bidi="ar-DZ"/>
        </w:rPr>
        <w:t>-</w:t>
      </w:r>
      <w:proofErr w:type="spellStart"/>
      <w:r>
        <w:rPr>
          <w:rFonts w:ascii="Traditional Arabic" w:hAnsi="Traditional Arabic" w:cs="Traditional Arabic" w:hint="cs"/>
          <w:kern w:val="36"/>
          <w:sz w:val="32"/>
          <w:szCs w:val="32"/>
          <w:rtl/>
          <w:lang w:eastAsia="fr-FR"/>
        </w:rPr>
        <w:t>ماهي</w:t>
      </w:r>
      <w:proofErr w:type="spellEnd"/>
      <w:r>
        <w:rPr>
          <w:rFonts w:ascii="Traditional Arabic" w:hAnsi="Traditional Arabic" w:cs="Traditional Arabic" w:hint="cs"/>
          <w:kern w:val="36"/>
          <w:sz w:val="32"/>
          <w:szCs w:val="32"/>
          <w:rtl/>
          <w:lang w:eastAsia="fr-FR"/>
        </w:rPr>
        <w:t xml:space="preserve"> الاستراتيجيات الرقمية التي اعتمدتها شركة</w:t>
      </w:r>
      <w:r w:rsidRPr="00893164">
        <w:rPr>
          <w:rFonts w:ascii="Traditional Arabic" w:hAnsi="Traditional Arabic" w:cs="Traditional Arabic"/>
          <w:sz w:val="32"/>
          <w:szCs w:val="32"/>
          <w:lang w:val="fr-FR"/>
        </w:rPr>
        <w:t xml:space="preserve"> </w:t>
      </w:r>
      <w:proofErr w:type="spellStart"/>
      <w:r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lang w:val="fr-FR"/>
        </w:rPr>
        <w:t>Swvel</w:t>
      </w:r>
      <w:r w:rsidRPr="00F91C50">
        <w:rPr>
          <w:rFonts w:ascii="Traditional Arabic" w:hAnsi="Traditional Arabic" w:cs="Traditional Arabic"/>
          <w:sz w:val="32"/>
          <w:szCs w:val="32"/>
          <w:rtl/>
          <w:lang w:val="fr-FR" w:bidi="ar-DZ"/>
        </w:rPr>
        <w:t>"</w:t>
      </w:r>
      <w:proofErr w:type="spellEnd"/>
      <w:r w:rsidRPr="00F91C50">
        <w:rPr>
          <w:rFonts w:ascii="Traditional Arabic" w:hAnsi="Traditional Arabic" w:cs="Traditional Arabic"/>
          <w:sz w:val="32"/>
          <w:szCs w:val="32"/>
          <w:rtl/>
        </w:rPr>
        <w:t xml:space="preserve"> </w:t>
      </w:r>
      <w:r>
        <w:rPr>
          <w:rFonts w:ascii="Traditional Arabic" w:hAnsi="Traditional Arabic" w:cs="Traditional Arabic" w:hint="cs"/>
          <w:kern w:val="36"/>
          <w:sz w:val="32"/>
          <w:szCs w:val="32"/>
          <w:rtl/>
          <w:lang w:eastAsia="fr-FR"/>
        </w:rPr>
        <w:t>لتحقيق النجاح في السوق</w:t>
      </w:r>
      <w:proofErr w:type="spellStart"/>
      <w:r w:rsidRPr="00893164">
        <w:rPr>
          <w:rFonts w:ascii="Traditional Arabic" w:hAnsi="Traditional Arabic" w:cs="Traditional Arabic"/>
          <w:kern w:val="36"/>
          <w:sz w:val="32"/>
          <w:szCs w:val="32"/>
          <w:rtl/>
          <w:lang w:eastAsia="fr-FR" w:bidi="ar-DZ"/>
        </w:rPr>
        <w:t>؟</w:t>
      </w:r>
      <w:proofErr w:type="spellEnd"/>
      <w:r>
        <w:rPr>
          <w:rFonts w:ascii="Traditional Arabic" w:hAnsi="Traditional Arabic" w:cs="Traditional Arabic" w:hint="cs"/>
          <w:kern w:val="36"/>
          <w:sz w:val="32"/>
          <w:szCs w:val="32"/>
          <w:rtl/>
          <w:lang w:eastAsia="fr-FR"/>
        </w:rPr>
        <w:t xml:space="preserve"> </w:t>
      </w:r>
    </w:p>
    <w:p w:rsidR="00FD0E44" w:rsidRPr="00F91C50" w:rsidRDefault="00FD0E44" w:rsidP="00F91C50">
      <w:pPr>
        <w:autoSpaceDE w:val="0"/>
        <w:autoSpaceDN w:val="0"/>
        <w:adjustRightInd w:val="0"/>
        <w:spacing w:line="276" w:lineRule="auto"/>
        <w:jc w:val="both"/>
        <w:rPr>
          <w:rFonts w:ascii="Traditional Arabic" w:hAnsi="Traditional Arabic" w:cs="Traditional Arabic"/>
          <w:kern w:val="36"/>
          <w:sz w:val="32"/>
          <w:szCs w:val="32"/>
          <w:lang w:eastAsia="fr-FR" w:bidi="ar-DZ"/>
        </w:rPr>
      </w:pPr>
      <w:r w:rsidRPr="00F91C50">
        <w:rPr>
          <w:rFonts w:ascii="Traditional Arabic" w:hAnsi="Traditional Arabic" w:cs="Traditional Arabic"/>
          <w:b/>
          <w:bCs/>
          <w:sz w:val="32"/>
          <w:szCs w:val="32"/>
          <w:rtl/>
        </w:rPr>
        <w:t>أهمية البحث وأهدافه:</w:t>
      </w:r>
    </w:p>
    <w:p w:rsidR="00FD0E44" w:rsidRPr="00893164" w:rsidRDefault="00FD0E44" w:rsidP="00893164">
      <w:pPr>
        <w:pStyle w:val="Paragraphedeliste"/>
        <w:numPr>
          <w:ilvl w:val="0"/>
          <w:numId w:val="35"/>
        </w:numPr>
        <w:spacing w:beforeLines="40" w:afterLines="40" w:line="276" w:lineRule="auto"/>
        <w:jc w:val="lowKashida"/>
        <w:rPr>
          <w:rFonts w:ascii="Traditional Arabic" w:hAnsi="Traditional Arabic" w:cs="Traditional Arabic"/>
          <w:sz w:val="32"/>
          <w:szCs w:val="32"/>
          <w:rtl/>
        </w:rPr>
      </w:pPr>
      <w:r w:rsidRPr="00893164">
        <w:rPr>
          <w:rFonts w:ascii="Traditional Arabic" w:hAnsi="Traditional Arabic" w:cs="Traditional Arabic"/>
          <w:sz w:val="32"/>
          <w:szCs w:val="32"/>
          <w:rtl/>
        </w:rPr>
        <w:t>تتجلى أهمية البحث فيما</w:t>
      </w:r>
      <w:r w:rsidR="00CE6740" w:rsidRPr="00893164">
        <w:rPr>
          <w:rFonts w:ascii="Traditional Arabic" w:hAnsi="Traditional Arabic" w:cs="Traditional Arabic"/>
          <w:sz w:val="32"/>
          <w:szCs w:val="32"/>
          <w:rtl/>
        </w:rPr>
        <w:t xml:space="preserve"> </w:t>
      </w:r>
      <w:r w:rsidRPr="00893164">
        <w:rPr>
          <w:rFonts w:ascii="Traditional Arabic" w:hAnsi="Traditional Arabic" w:cs="Traditional Arabic"/>
          <w:sz w:val="32"/>
          <w:szCs w:val="32"/>
          <w:rtl/>
        </w:rPr>
        <w:t>يلي:</w:t>
      </w:r>
    </w:p>
    <w:p w:rsidR="00FD0E44" w:rsidRPr="00F91C50" w:rsidRDefault="00FD0E44" w:rsidP="0042559C">
      <w:pPr>
        <w:pStyle w:val="Paragraphedeliste"/>
        <w:autoSpaceDE w:val="0"/>
        <w:autoSpaceDN w:val="0"/>
        <w:adjustRightInd w:val="0"/>
        <w:spacing w:line="276" w:lineRule="auto"/>
        <w:rPr>
          <w:rFonts w:ascii="Traditional Arabic" w:hAnsi="Traditional Arabic" w:cs="Traditional Arabic"/>
          <w:sz w:val="32"/>
          <w:szCs w:val="32"/>
          <w:rtl/>
        </w:rPr>
      </w:pPr>
      <w:r w:rsidRPr="00F91C50">
        <w:rPr>
          <w:rFonts w:ascii="Traditional Arabic" w:hAnsi="Traditional Arabic" w:cs="Traditional Arabic"/>
          <w:sz w:val="32"/>
          <w:szCs w:val="32"/>
          <w:rtl/>
        </w:rPr>
        <w:t>تبرز أهمية هذا الموضوع من خلال التركيز على الدور الحيوي الذي يلع</w:t>
      </w:r>
      <w:r w:rsidR="006652F3" w:rsidRPr="00F91C50">
        <w:rPr>
          <w:rFonts w:ascii="Traditional Arabic" w:hAnsi="Traditional Arabic" w:cs="Traditional Arabic"/>
          <w:sz w:val="32"/>
          <w:szCs w:val="32"/>
          <w:rtl/>
        </w:rPr>
        <w:t>به</w:t>
      </w:r>
      <w:r w:rsidRPr="00F91C50">
        <w:rPr>
          <w:rFonts w:ascii="Traditional Arabic" w:hAnsi="Traditional Arabic" w:cs="Traditional Arabic"/>
          <w:sz w:val="32"/>
          <w:szCs w:val="32"/>
          <w:rtl/>
        </w:rPr>
        <w:t xml:space="preserve"> التسويق الرقمي كوسيلة فعاله </w:t>
      </w:r>
      <w:r w:rsidR="006652F3" w:rsidRPr="00F91C50">
        <w:rPr>
          <w:rFonts w:ascii="Traditional Arabic" w:hAnsi="Traditional Arabic" w:cs="Traditional Arabic"/>
          <w:sz w:val="32"/>
          <w:szCs w:val="32"/>
          <w:rtl/>
        </w:rPr>
        <w:t>و</w:t>
      </w:r>
      <w:r w:rsidRPr="00F91C50">
        <w:rPr>
          <w:rFonts w:ascii="Traditional Arabic" w:hAnsi="Traditional Arabic" w:cs="Traditional Arabic"/>
          <w:sz w:val="32"/>
          <w:szCs w:val="32"/>
          <w:rtl/>
        </w:rPr>
        <w:t>قليلة</w:t>
      </w:r>
      <w:r w:rsidR="00CE6740" w:rsidRPr="00F91C50">
        <w:rPr>
          <w:rFonts w:ascii="Traditional Arabic" w:hAnsi="Traditional Arabic" w:cs="Traditional Arabic"/>
          <w:sz w:val="32"/>
          <w:szCs w:val="32"/>
          <w:rtl/>
        </w:rPr>
        <w:t xml:space="preserve"> </w:t>
      </w:r>
      <w:r w:rsidRPr="00F91C50">
        <w:rPr>
          <w:rFonts w:ascii="Traditional Arabic" w:hAnsi="Traditional Arabic" w:cs="Traditional Arabic"/>
          <w:sz w:val="32"/>
          <w:szCs w:val="32"/>
          <w:rtl/>
        </w:rPr>
        <w:t>التكلفة</w:t>
      </w:r>
      <w:r w:rsidR="006652F3" w:rsidRPr="00F91C50">
        <w:rPr>
          <w:rFonts w:ascii="Traditional Arabic" w:hAnsi="Traditional Arabic" w:cs="Traditional Arabic"/>
          <w:sz w:val="32"/>
          <w:szCs w:val="32"/>
          <w:rtl/>
        </w:rPr>
        <w:t>،</w:t>
      </w:r>
      <w:r w:rsidR="00CE6740" w:rsidRPr="00F91C50">
        <w:rPr>
          <w:rFonts w:ascii="Traditional Arabic" w:hAnsi="Traditional Arabic" w:cs="Traditional Arabic"/>
          <w:sz w:val="32"/>
          <w:szCs w:val="32"/>
          <w:rtl/>
        </w:rPr>
        <w:t xml:space="preserve"> </w:t>
      </w:r>
      <w:r w:rsidRPr="00F91C50">
        <w:rPr>
          <w:rFonts w:ascii="Traditional Arabic" w:hAnsi="Traditional Arabic" w:cs="Traditional Arabic"/>
          <w:sz w:val="32"/>
          <w:szCs w:val="32"/>
          <w:rtl/>
        </w:rPr>
        <w:t>لتمكين المؤسسات الناشئة من ترويج منتجاتها، والوصول إلى جمهور</w:t>
      </w:r>
      <w:r w:rsidR="00CE6740" w:rsidRPr="00F91C50">
        <w:rPr>
          <w:rFonts w:ascii="Traditional Arabic" w:hAnsi="Traditional Arabic" w:cs="Traditional Arabic"/>
          <w:sz w:val="32"/>
          <w:szCs w:val="32"/>
          <w:rtl/>
        </w:rPr>
        <w:t xml:space="preserve"> </w:t>
      </w:r>
      <w:r w:rsidRPr="00F91C50">
        <w:rPr>
          <w:rFonts w:ascii="Traditional Arabic" w:hAnsi="Traditional Arabic" w:cs="Traditional Arabic"/>
          <w:sz w:val="32"/>
          <w:szCs w:val="32"/>
          <w:rtl/>
        </w:rPr>
        <w:t>أوس</w:t>
      </w:r>
      <w:r w:rsidR="0076752F" w:rsidRPr="00F91C50">
        <w:rPr>
          <w:rFonts w:ascii="Traditional Arabic" w:hAnsi="Traditional Arabic" w:cs="Traditional Arabic"/>
          <w:sz w:val="32"/>
          <w:szCs w:val="32"/>
          <w:rtl/>
        </w:rPr>
        <w:t>ع</w:t>
      </w:r>
      <w:r w:rsidR="006652F3" w:rsidRPr="00F91C50">
        <w:rPr>
          <w:rFonts w:ascii="Traditional Arabic" w:hAnsi="Traditional Arabic" w:cs="Traditional Arabic"/>
          <w:sz w:val="32"/>
          <w:szCs w:val="32"/>
          <w:rtl/>
        </w:rPr>
        <w:t>،</w:t>
      </w:r>
      <w:r w:rsidR="00CE6740" w:rsidRPr="00F91C50">
        <w:rPr>
          <w:rFonts w:ascii="Traditional Arabic" w:hAnsi="Traditional Arabic" w:cs="Traditional Arabic"/>
          <w:sz w:val="32"/>
          <w:szCs w:val="32"/>
          <w:rtl/>
        </w:rPr>
        <w:t xml:space="preserve"> </w:t>
      </w:r>
      <w:r w:rsidRPr="00F91C50">
        <w:rPr>
          <w:rFonts w:ascii="Traditional Arabic" w:hAnsi="Traditional Arabic" w:cs="Traditional Arabic"/>
          <w:sz w:val="32"/>
          <w:szCs w:val="32"/>
          <w:rtl/>
        </w:rPr>
        <w:t>وتحقيق</w:t>
      </w:r>
      <w:r w:rsidR="00CE6740" w:rsidRPr="00F91C50">
        <w:rPr>
          <w:rFonts w:ascii="Traditional Arabic" w:hAnsi="Traditional Arabic" w:cs="Traditional Arabic"/>
          <w:sz w:val="32"/>
          <w:szCs w:val="32"/>
          <w:rtl/>
        </w:rPr>
        <w:t xml:space="preserve"> </w:t>
      </w:r>
      <w:r w:rsidRPr="00F91C50">
        <w:rPr>
          <w:rFonts w:ascii="Traditional Arabic" w:hAnsi="Traditional Arabic" w:cs="Traditional Arabic"/>
          <w:sz w:val="32"/>
          <w:szCs w:val="32"/>
          <w:rtl/>
        </w:rPr>
        <w:t>النمو</w:t>
      </w:r>
      <w:r w:rsidR="0076752F" w:rsidRPr="00F91C50">
        <w:rPr>
          <w:rFonts w:ascii="Traditional Arabic" w:hAnsi="Traditional Arabic" w:cs="Traditional Arabic"/>
          <w:sz w:val="32"/>
          <w:szCs w:val="32"/>
        </w:rPr>
        <w:t xml:space="preserve"> </w:t>
      </w:r>
      <w:r w:rsidRPr="00F91C50">
        <w:rPr>
          <w:rFonts w:ascii="Traditional Arabic" w:hAnsi="Traditional Arabic" w:cs="Traditional Arabic"/>
          <w:sz w:val="32"/>
          <w:szCs w:val="32"/>
          <w:rtl/>
        </w:rPr>
        <w:t>السريع في بيئة تتسم بالتغيير المستمر والمنافسة الشديدة</w:t>
      </w:r>
      <w:r w:rsidR="006652F3" w:rsidRPr="00F91C50">
        <w:rPr>
          <w:rFonts w:ascii="Traditional Arabic" w:hAnsi="Traditional Arabic" w:cs="Traditional Arabic"/>
          <w:sz w:val="32"/>
          <w:szCs w:val="32"/>
          <w:rtl/>
        </w:rPr>
        <w:t>.</w:t>
      </w:r>
    </w:p>
    <w:p w:rsidR="00FD0E44" w:rsidRPr="00893164" w:rsidRDefault="00FD0E44" w:rsidP="00893164">
      <w:pPr>
        <w:pStyle w:val="Paragraphedeliste"/>
        <w:numPr>
          <w:ilvl w:val="0"/>
          <w:numId w:val="35"/>
        </w:numPr>
        <w:autoSpaceDE w:val="0"/>
        <w:autoSpaceDN w:val="0"/>
        <w:adjustRightInd w:val="0"/>
        <w:spacing w:line="276" w:lineRule="auto"/>
        <w:rPr>
          <w:rFonts w:ascii="Traditional Arabic" w:hAnsi="Traditional Arabic" w:cs="Traditional Arabic"/>
          <w:sz w:val="32"/>
          <w:szCs w:val="32"/>
          <w:rtl/>
        </w:rPr>
      </w:pPr>
      <w:r w:rsidRPr="00893164">
        <w:rPr>
          <w:rFonts w:ascii="Traditional Arabic" w:hAnsi="Traditional Arabic" w:cs="Traditional Arabic"/>
          <w:sz w:val="32"/>
          <w:szCs w:val="32"/>
          <w:rtl/>
        </w:rPr>
        <w:lastRenderedPageBreak/>
        <w:t>في حين تتجلى أهداف البحث في النقاط التالية:</w:t>
      </w:r>
    </w:p>
    <w:p w:rsidR="00FD0E44" w:rsidRPr="00F91C50" w:rsidRDefault="00FD0E44" w:rsidP="0042559C">
      <w:pPr>
        <w:autoSpaceDE w:val="0"/>
        <w:autoSpaceDN w:val="0"/>
        <w:adjustRightInd w:val="0"/>
        <w:spacing w:line="276" w:lineRule="auto"/>
        <w:rPr>
          <w:rFonts w:ascii="Traditional Arabic" w:hAnsi="Traditional Arabic" w:cs="Traditional Arabic"/>
          <w:sz w:val="32"/>
          <w:szCs w:val="32"/>
          <w:rtl/>
        </w:rPr>
      </w:pPr>
      <w:r w:rsidRPr="00F91C50">
        <w:rPr>
          <w:rFonts w:ascii="Traditional Arabic" w:hAnsi="Traditional Arabic" w:cs="Traditional Arabic"/>
          <w:sz w:val="32"/>
          <w:szCs w:val="32"/>
          <w:rtl/>
        </w:rPr>
        <w:t>‏</w:t>
      </w:r>
      <w:r w:rsidR="006652F3" w:rsidRPr="00F91C50">
        <w:rPr>
          <w:rFonts w:ascii="Traditional Arabic" w:hAnsi="Traditional Arabic" w:cs="Traditional Arabic"/>
          <w:sz w:val="32"/>
          <w:szCs w:val="32"/>
          <w:rtl/>
        </w:rPr>
        <w:t xml:space="preserve">- </w:t>
      </w:r>
      <w:r w:rsidRPr="00F91C50">
        <w:rPr>
          <w:rFonts w:ascii="Traditional Arabic" w:hAnsi="Traditional Arabic" w:cs="Traditional Arabic"/>
          <w:sz w:val="32"/>
          <w:szCs w:val="32"/>
          <w:rtl/>
        </w:rPr>
        <w:t>ابراز أهمية التسويق الرقمي في المؤسسات الناشئة وهذا في ظل ال</w:t>
      </w:r>
      <w:r w:rsidR="00CE6740" w:rsidRPr="00F91C50">
        <w:rPr>
          <w:rFonts w:ascii="Traditional Arabic" w:hAnsi="Traditional Arabic" w:cs="Traditional Arabic"/>
          <w:sz w:val="32"/>
          <w:szCs w:val="32"/>
          <w:rtl/>
        </w:rPr>
        <w:t>ا</w:t>
      </w:r>
      <w:r w:rsidRPr="00F91C50">
        <w:rPr>
          <w:rFonts w:ascii="Traditional Arabic" w:hAnsi="Traditional Arabic" w:cs="Traditional Arabic"/>
          <w:sz w:val="32"/>
          <w:szCs w:val="32"/>
          <w:rtl/>
        </w:rPr>
        <w:t xml:space="preserve">نتشار الواسع للتكنولوجيا </w:t>
      </w:r>
    </w:p>
    <w:p w:rsidR="00FD0E44" w:rsidRPr="00F91C50" w:rsidRDefault="00FD0E44" w:rsidP="00F91C50">
      <w:pPr>
        <w:autoSpaceDE w:val="0"/>
        <w:autoSpaceDN w:val="0"/>
        <w:adjustRightInd w:val="0"/>
        <w:spacing w:line="276" w:lineRule="auto"/>
        <w:jc w:val="both"/>
        <w:rPr>
          <w:rFonts w:ascii="Traditional Arabic" w:hAnsi="Traditional Arabic" w:cs="Traditional Arabic"/>
          <w:sz w:val="32"/>
          <w:szCs w:val="32"/>
          <w:rtl/>
        </w:rPr>
      </w:pPr>
      <w:r w:rsidRPr="00F91C50">
        <w:rPr>
          <w:rFonts w:ascii="Traditional Arabic" w:hAnsi="Traditional Arabic" w:cs="Traditional Arabic"/>
          <w:sz w:val="32"/>
          <w:szCs w:val="32"/>
          <w:rtl/>
        </w:rPr>
        <w:t>‏</w:t>
      </w:r>
      <w:r w:rsidR="006652F3" w:rsidRPr="00F91C50">
        <w:rPr>
          <w:rFonts w:ascii="Traditional Arabic" w:hAnsi="Traditional Arabic" w:cs="Traditional Arabic"/>
          <w:sz w:val="32"/>
          <w:szCs w:val="32"/>
          <w:rtl/>
        </w:rPr>
        <w:t>و</w:t>
      </w:r>
      <w:r w:rsidRPr="00F91C50">
        <w:rPr>
          <w:rFonts w:ascii="Traditional Arabic" w:hAnsi="Traditional Arabic" w:cs="Traditional Arabic"/>
          <w:sz w:val="32"/>
          <w:szCs w:val="32"/>
          <w:rtl/>
        </w:rPr>
        <w:t xml:space="preserve">تسليط الضوء على التسويق الرقمي كونه </w:t>
      </w:r>
      <w:r w:rsidR="006652F3" w:rsidRPr="00F91C50">
        <w:rPr>
          <w:rFonts w:ascii="Traditional Arabic" w:hAnsi="Traditional Arabic" w:cs="Traditional Arabic"/>
          <w:sz w:val="32"/>
          <w:szCs w:val="32"/>
          <w:rtl/>
        </w:rPr>
        <w:t>أ</w:t>
      </w:r>
      <w:r w:rsidRPr="00F91C50">
        <w:rPr>
          <w:rFonts w:ascii="Traditional Arabic" w:hAnsi="Traditional Arabic" w:cs="Traditional Arabic"/>
          <w:sz w:val="32"/>
          <w:szCs w:val="32"/>
          <w:rtl/>
        </w:rPr>
        <w:t>صبح ضرورة وليس خيار بالنسبة للمؤسسات الناشئة ‏من أجل تحقيق أهدافها</w:t>
      </w:r>
      <w:r w:rsidR="006652F3" w:rsidRPr="00F91C50">
        <w:rPr>
          <w:rFonts w:ascii="Traditional Arabic" w:hAnsi="Traditional Arabic" w:cs="Traditional Arabic"/>
          <w:sz w:val="32"/>
          <w:szCs w:val="32"/>
          <w:rtl/>
        </w:rPr>
        <w:t>.</w:t>
      </w:r>
      <w:r w:rsidRPr="00F91C50">
        <w:rPr>
          <w:rFonts w:ascii="Traditional Arabic" w:hAnsi="Traditional Arabic" w:cs="Traditional Arabic"/>
          <w:sz w:val="32"/>
          <w:szCs w:val="32"/>
          <w:rtl/>
        </w:rPr>
        <w:t xml:space="preserve"> </w:t>
      </w:r>
    </w:p>
    <w:p w:rsidR="00FD0E44" w:rsidRPr="00F91C50" w:rsidRDefault="00FD0E44" w:rsidP="00F91C50">
      <w:pPr>
        <w:autoSpaceDE w:val="0"/>
        <w:autoSpaceDN w:val="0"/>
        <w:adjustRightInd w:val="0"/>
        <w:spacing w:line="276" w:lineRule="auto"/>
        <w:jc w:val="both"/>
        <w:rPr>
          <w:rFonts w:ascii="Traditional Arabic" w:hAnsi="Traditional Arabic" w:cs="Traditional Arabic"/>
          <w:sz w:val="32"/>
          <w:szCs w:val="32"/>
          <w:rtl/>
        </w:rPr>
      </w:pPr>
      <w:r w:rsidRPr="00F91C50">
        <w:rPr>
          <w:rFonts w:ascii="Traditional Arabic" w:hAnsi="Traditional Arabic" w:cs="Traditional Arabic"/>
          <w:sz w:val="32"/>
          <w:szCs w:val="32"/>
          <w:rtl/>
        </w:rPr>
        <w:t>‏</w:t>
      </w:r>
      <w:r w:rsidR="006652F3" w:rsidRPr="00F91C50">
        <w:rPr>
          <w:rFonts w:ascii="Traditional Arabic" w:hAnsi="Traditional Arabic" w:cs="Traditional Arabic"/>
          <w:sz w:val="32"/>
          <w:szCs w:val="32"/>
          <w:rtl/>
        </w:rPr>
        <w:t xml:space="preserve">- </w:t>
      </w:r>
      <w:r w:rsidRPr="00F91C50">
        <w:rPr>
          <w:rFonts w:ascii="Traditional Arabic" w:hAnsi="Traditional Arabic" w:cs="Traditional Arabic"/>
          <w:sz w:val="32"/>
          <w:szCs w:val="32"/>
          <w:rtl/>
        </w:rPr>
        <w:t>معرفة دور التسويق الرقمي في سير</w:t>
      </w:r>
      <w:r w:rsidR="006652F3" w:rsidRPr="00F91C50">
        <w:rPr>
          <w:rFonts w:ascii="Traditional Arabic" w:hAnsi="Traditional Arabic" w:cs="Traditional Arabic"/>
          <w:sz w:val="32"/>
          <w:szCs w:val="32"/>
          <w:rtl/>
        </w:rPr>
        <w:t xml:space="preserve"> و</w:t>
      </w:r>
      <w:r w:rsidRPr="00F91C50">
        <w:rPr>
          <w:rFonts w:ascii="Traditional Arabic" w:hAnsi="Traditional Arabic" w:cs="Traditional Arabic"/>
          <w:sz w:val="32"/>
          <w:szCs w:val="32"/>
          <w:rtl/>
        </w:rPr>
        <w:t>نمو المؤسسات الناشئة</w:t>
      </w:r>
      <w:r w:rsidR="006652F3" w:rsidRPr="00F91C50">
        <w:rPr>
          <w:rFonts w:ascii="Traditional Arabic" w:hAnsi="Traditional Arabic" w:cs="Traditional Arabic"/>
          <w:sz w:val="32"/>
          <w:szCs w:val="32"/>
          <w:rtl/>
        </w:rPr>
        <w:t>.</w:t>
      </w:r>
    </w:p>
    <w:p w:rsidR="00FD0E44" w:rsidRPr="00F91C50" w:rsidRDefault="00FD0E44" w:rsidP="00F91C50">
      <w:pPr>
        <w:autoSpaceDE w:val="0"/>
        <w:autoSpaceDN w:val="0"/>
        <w:adjustRightInd w:val="0"/>
        <w:spacing w:line="276" w:lineRule="auto"/>
        <w:jc w:val="both"/>
        <w:rPr>
          <w:rFonts w:ascii="Traditional Arabic" w:hAnsi="Traditional Arabic" w:cs="Traditional Arabic"/>
          <w:sz w:val="32"/>
          <w:szCs w:val="32"/>
          <w:rtl/>
        </w:rPr>
      </w:pPr>
      <w:r w:rsidRPr="00F91C50">
        <w:rPr>
          <w:rFonts w:ascii="Traditional Arabic" w:hAnsi="Traditional Arabic" w:cs="Traditional Arabic"/>
          <w:sz w:val="32"/>
          <w:szCs w:val="32"/>
          <w:rtl/>
        </w:rPr>
        <w:t>‏</w:t>
      </w:r>
      <w:r w:rsidR="006652F3" w:rsidRPr="00F91C50">
        <w:rPr>
          <w:rFonts w:ascii="Traditional Arabic" w:hAnsi="Traditional Arabic" w:cs="Traditional Arabic"/>
          <w:sz w:val="32"/>
          <w:szCs w:val="32"/>
          <w:rtl/>
        </w:rPr>
        <w:t xml:space="preserve">- </w:t>
      </w:r>
      <w:r w:rsidRPr="00F91C50">
        <w:rPr>
          <w:rFonts w:ascii="Traditional Arabic" w:hAnsi="Traditional Arabic" w:cs="Traditional Arabic"/>
          <w:sz w:val="32"/>
          <w:szCs w:val="32"/>
          <w:rtl/>
        </w:rPr>
        <w:t>تقديم أسلوب أفضل لأداء الخدمة التسويقية بالنسبة للمؤسسات الناشئة بأقل تكلفة</w:t>
      </w:r>
      <w:r w:rsidR="006652F3" w:rsidRPr="00F91C50">
        <w:rPr>
          <w:rFonts w:ascii="Traditional Arabic" w:hAnsi="Traditional Arabic" w:cs="Traditional Arabic"/>
          <w:sz w:val="32"/>
          <w:szCs w:val="32"/>
          <w:rtl/>
        </w:rPr>
        <w:t>.</w:t>
      </w:r>
    </w:p>
    <w:p w:rsidR="0037109A" w:rsidRPr="00F91C50" w:rsidRDefault="00665CCD" w:rsidP="00F91C50">
      <w:pPr>
        <w:autoSpaceDE w:val="0"/>
        <w:autoSpaceDN w:val="0"/>
        <w:adjustRightInd w:val="0"/>
        <w:spacing w:line="276" w:lineRule="auto"/>
        <w:jc w:val="both"/>
        <w:rPr>
          <w:rFonts w:ascii="Traditional Arabic" w:hAnsi="Traditional Arabic" w:cs="Traditional Arabic"/>
          <w:sz w:val="32"/>
          <w:szCs w:val="32"/>
          <w:rtl/>
        </w:rPr>
      </w:pPr>
      <w:r w:rsidRPr="00F91C50">
        <w:rPr>
          <w:rFonts w:ascii="Traditional Arabic" w:hAnsi="Traditional Arabic" w:cs="Traditional Arabic"/>
          <w:sz w:val="32"/>
          <w:szCs w:val="32"/>
          <w:rtl/>
        </w:rPr>
        <w:t>‏</w:t>
      </w:r>
      <w:r w:rsidRPr="00F91C50">
        <w:rPr>
          <w:rFonts w:ascii="Traditional Arabic" w:hAnsi="Traditional Arabic" w:cs="Traditional Arabic"/>
          <w:b/>
          <w:bCs/>
          <w:sz w:val="32"/>
          <w:szCs w:val="32"/>
          <w:rtl/>
        </w:rPr>
        <w:t>منهج الدراسة</w:t>
      </w:r>
      <w:r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rPr>
        <w:t xml:space="preserve"> </w:t>
      </w:r>
    </w:p>
    <w:p w:rsidR="00665CCD" w:rsidRPr="00F91C50" w:rsidRDefault="00665CCD" w:rsidP="00F91C50">
      <w:pPr>
        <w:autoSpaceDE w:val="0"/>
        <w:autoSpaceDN w:val="0"/>
        <w:adjustRightInd w:val="0"/>
        <w:spacing w:line="276" w:lineRule="auto"/>
        <w:jc w:val="both"/>
        <w:rPr>
          <w:rFonts w:ascii="Traditional Arabic" w:hAnsi="Traditional Arabic" w:cs="Traditional Arabic"/>
          <w:sz w:val="32"/>
          <w:szCs w:val="32"/>
          <w:rtl/>
        </w:rPr>
      </w:pPr>
      <w:r w:rsidRPr="00F91C50">
        <w:rPr>
          <w:rFonts w:ascii="Traditional Arabic" w:hAnsi="Traditional Arabic" w:cs="Traditional Arabic"/>
          <w:sz w:val="32"/>
          <w:szCs w:val="32"/>
          <w:rtl/>
        </w:rPr>
        <w:t xml:space="preserve">نظرا لطبيعة الدراسة التي نحن بصدد القيام بها والتي تندرج ضمن مجال البحوث </w:t>
      </w:r>
      <w:r w:rsidRPr="00F91C50">
        <w:rPr>
          <w:rFonts w:ascii="Traditional Arabic" w:hAnsi="Traditional Arabic" w:cs="Traditional Arabic"/>
          <w:sz w:val="32"/>
          <w:szCs w:val="32"/>
          <w:rtl/>
          <w:lang w:val="fr-FR" w:bidi="ar-DZ"/>
        </w:rPr>
        <w:t>أ</w:t>
      </w:r>
      <w:r w:rsidRPr="00F91C50">
        <w:rPr>
          <w:rFonts w:ascii="Traditional Arabic" w:hAnsi="Traditional Arabic" w:cs="Traditional Arabic"/>
          <w:sz w:val="32"/>
          <w:szCs w:val="32"/>
          <w:rtl/>
        </w:rPr>
        <w:t xml:space="preserve">والدراسات الوصفية فقد اعتمدنا في بحثنا على هذا المنهج الوصفي، باعتباره المنهج الملائم لمثل هذه الدراسات ويساعد على فهم الظاهرة ووصفها. </w:t>
      </w:r>
    </w:p>
    <w:p w:rsidR="001B0E28" w:rsidRPr="00F91C50" w:rsidRDefault="00FD0E44" w:rsidP="00F91C50">
      <w:pPr>
        <w:autoSpaceDE w:val="0"/>
        <w:autoSpaceDN w:val="0"/>
        <w:adjustRightInd w:val="0"/>
        <w:spacing w:line="276" w:lineRule="auto"/>
        <w:jc w:val="both"/>
        <w:rPr>
          <w:rFonts w:ascii="Traditional Arabic" w:hAnsi="Traditional Arabic" w:cs="Traditional Arabic"/>
          <w:sz w:val="32"/>
          <w:szCs w:val="32"/>
          <w:rtl/>
          <w:lang w:val="fr-FR" w:bidi="ar-DZ"/>
        </w:rPr>
      </w:pPr>
      <w:r w:rsidRPr="00F91C50">
        <w:rPr>
          <w:rFonts w:ascii="Traditional Arabic" w:hAnsi="Traditional Arabic" w:cs="Traditional Arabic"/>
          <w:b/>
          <w:bCs/>
          <w:sz w:val="32"/>
          <w:szCs w:val="32"/>
          <w:rtl/>
          <w:lang w:val="fr-FR" w:bidi="ar-DZ"/>
        </w:rPr>
        <w:t>هيكلة البحث</w:t>
      </w:r>
      <w:r w:rsidR="00665CCD" w:rsidRPr="00F91C50">
        <w:rPr>
          <w:rFonts w:ascii="Traditional Arabic" w:hAnsi="Traditional Arabic" w:cs="Traditional Arabic"/>
          <w:sz w:val="32"/>
          <w:szCs w:val="32"/>
          <w:rtl/>
          <w:lang w:val="fr-FR" w:bidi="ar-DZ"/>
        </w:rPr>
        <w:t>:</w:t>
      </w:r>
      <w:r w:rsidR="001B0E28" w:rsidRPr="00F91C50">
        <w:rPr>
          <w:rFonts w:ascii="Traditional Arabic" w:hAnsi="Traditional Arabic" w:cs="Traditional Arabic"/>
          <w:sz w:val="32"/>
          <w:szCs w:val="32"/>
          <w:rtl/>
          <w:lang w:val="fr-FR" w:bidi="ar-DZ"/>
        </w:rPr>
        <w:t xml:space="preserve"> </w:t>
      </w:r>
    </w:p>
    <w:p w:rsidR="001B0E28" w:rsidRPr="00F91C50" w:rsidRDefault="001B0E28" w:rsidP="00F91C50">
      <w:pPr>
        <w:autoSpaceDE w:val="0"/>
        <w:autoSpaceDN w:val="0"/>
        <w:adjustRightInd w:val="0"/>
        <w:spacing w:line="276" w:lineRule="auto"/>
        <w:jc w:val="both"/>
        <w:rPr>
          <w:rFonts w:ascii="Traditional Arabic" w:hAnsi="Traditional Arabic" w:cs="Traditional Arabic"/>
          <w:sz w:val="32"/>
          <w:szCs w:val="32"/>
          <w:rtl/>
          <w:lang w:val="fr-FR" w:bidi="ar-DZ"/>
        </w:rPr>
      </w:pPr>
      <w:r w:rsidRPr="00F91C50">
        <w:rPr>
          <w:rFonts w:ascii="Traditional Arabic" w:hAnsi="Traditional Arabic" w:cs="Traditional Arabic"/>
          <w:sz w:val="32"/>
          <w:szCs w:val="32"/>
          <w:rtl/>
          <w:lang w:val="fr-FR" w:bidi="ar-DZ"/>
        </w:rPr>
        <w:t>‏حاولنا من خلال هذه الورقة البحثية تقديم مختصر للإحاطة بالموضوع من خلال تقديم ثلاثة محاور أساسية كما يلي :</w:t>
      </w:r>
    </w:p>
    <w:p w:rsidR="00FD0E44" w:rsidRPr="00F91C50" w:rsidRDefault="001B0E28" w:rsidP="00F91C50">
      <w:pPr>
        <w:autoSpaceDE w:val="0"/>
        <w:autoSpaceDN w:val="0"/>
        <w:adjustRightInd w:val="0"/>
        <w:spacing w:line="276" w:lineRule="auto"/>
        <w:jc w:val="both"/>
        <w:rPr>
          <w:rFonts w:ascii="Traditional Arabic" w:hAnsi="Traditional Arabic" w:cs="Traditional Arabic"/>
          <w:sz w:val="32"/>
          <w:szCs w:val="32"/>
          <w:rtl/>
          <w:lang w:val="fr-FR" w:bidi="ar-DZ"/>
        </w:rPr>
      </w:pPr>
      <w:r w:rsidRPr="00F91C50">
        <w:rPr>
          <w:rFonts w:ascii="Traditional Arabic" w:hAnsi="Traditional Arabic" w:cs="Traditional Arabic"/>
          <w:sz w:val="32"/>
          <w:szCs w:val="32"/>
          <w:rtl/>
          <w:lang w:val="fr-FR" w:bidi="ar-DZ"/>
        </w:rPr>
        <w:t xml:space="preserve"> المحور</w:t>
      </w:r>
      <w:r w:rsidRPr="00F91C50">
        <w:rPr>
          <w:rFonts w:ascii="Traditional Arabic" w:hAnsi="Traditional Arabic" w:cs="Traditional Arabic"/>
          <w:sz w:val="32"/>
          <w:szCs w:val="32"/>
          <w:rtl/>
        </w:rPr>
        <w:t xml:space="preserve"> ال</w:t>
      </w:r>
      <w:r w:rsidR="0037109A" w:rsidRPr="00F91C50">
        <w:rPr>
          <w:rFonts w:ascii="Traditional Arabic" w:hAnsi="Traditional Arabic" w:cs="Traditional Arabic"/>
          <w:sz w:val="32"/>
          <w:szCs w:val="32"/>
          <w:rtl/>
          <w:lang w:val="fr-FR" w:bidi="ar-DZ"/>
        </w:rPr>
        <w:t>أ</w:t>
      </w:r>
      <w:r w:rsidRPr="00F91C50">
        <w:rPr>
          <w:rFonts w:ascii="Traditional Arabic" w:hAnsi="Traditional Arabic" w:cs="Traditional Arabic"/>
          <w:sz w:val="32"/>
          <w:szCs w:val="32"/>
          <w:rtl/>
          <w:lang w:val="fr-FR" w:bidi="ar-DZ"/>
        </w:rPr>
        <w:t>ول</w:t>
      </w:r>
      <w:r w:rsidR="0037109A" w:rsidRPr="00F91C50">
        <w:rPr>
          <w:rFonts w:ascii="Traditional Arabic" w:hAnsi="Traditional Arabic" w:cs="Traditional Arabic"/>
          <w:sz w:val="32"/>
          <w:szCs w:val="32"/>
          <w:rtl/>
          <w:lang w:val="fr-FR" w:bidi="ar-DZ"/>
        </w:rPr>
        <w:t xml:space="preserve"> </w:t>
      </w:r>
      <w:r w:rsidRPr="00F91C50">
        <w:rPr>
          <w:rFonts w:ascii="Traditional Arabic" w:hAnsi="Traditional Arabic" w:cs="Traditional Arabic"/>
          <w:sz w:val="32"/>
          <w:szCs w:val="32"/>
          <w:rtl/>
          <w:lang w:val="fr-FR" w:bidi="ar-DZ"/>
        </w:rPr>
        <w:t>: الإطار المفاهيمي</w:t>
      </w:r>
      <w:r w:rsidR="002137E1">
        <w:rPr>
          <w:rFonts w:ascii="Traditional Arabic" w:hAnsi="Traditional Arabic" w:cs="Traditional Arabic"/>
          <w:sz w:val="32"/>
          <w:szCs w:val="32"/>
          <w:lang w:val="fr-FR" w:bidi="ar-DZ"/>
        </w:rPr>
        <w:t xml:space="preserve"> </w:t>
      </w:r>
      <w:r w:rsidRPr="00F91C50">
        <w:rPr>
          <w:rFonts w:ascii="Traditional Arabic" w:hAnsi="Traditional Arabic" w:cs="Traditional Arabic"/>
          <w:sz w:val="32"/>
          <w:szCs w:val="32"/>
          <w:rtl/>
          <w:lang w:val="fr-FR"/>
        </w:rPr>
        <w:t xml:space="preserve"> </w:t>
      </w:r>
      <w:r w:rsidR="002137E1">
        <w:rPr>
          <w:rFonts w:ascii="Traditional Arabic" w:hAnsi="Traditional Arabic" w:cs="Traditional Arabic" w:hint="cs"/>
          <w:sz w:val="32"/>
          <w:szCs w:val="32"/>
          <w:rtl/>
          <w:lang w:val="fr-FR"/>
        </w:rPr>
        <w:t xml:space="preserve">للتحول الرقمي </w:t>
      </w:r>
      <w:proofErr w:type="spellStart"/>
      <w:r w:rsidR="002137E1">
        <w:rPr>
          <w:rFonts w:ascii="Traditional Arabic" w:hAnsi="Traditional Arabic" w:cs="Traditional Arabic" w:hint="cs"/>
          <w:sz w:val="32"/>
          <w:szCs w:val="32"/>
          <w:rtl/>
          <w:lang w:val="fr-FR"/>
        </w:rPr>
        <w:t>وا</w:t>
      </w:r>
      <w:proofErr w:type="spellEnd"/>
      <w:r w:rsidRPr="00F91C50">
        <w:rPr>
          <w:rFonts w:ascii="Traditional Arabic" w:hAnsi="Traditional Arabic" w:cs="Traditional Arabic"/>
          <w:sz w:val="32"/>
          <w:szCs w:val="32"/>
          <w:rtl/>
          <w:lang w:val="fr-FR" w:bidi="ar-DZ"/>
        </w:rPr>
        <w:t>لمؤسسات ‏الناشئة.</w:t>
      </w:r>
    </w:p>
    <w:p w:rsidR="001B0E28" w:rsidRPr="00F91C50" w:rsidRDefault="001B0E28" w:rsidP="00F91C50">
      <w:pPr>
        <w:autoSpaceDE w:val="0"/>
        <w:autoSpaceDN w:val="0"/>
        <w:adjustRightInd w:val="0"/>
        <w:spacing w:line="276" w:lineRule="auto"/>
        <w:jc w:val="both"/>
        <w:rPr>
          <w:rFonts w:ascii="Traditional Arabic" w:hAnsi="Traditional Arabic" w:cs="Traditional Arabic"/>
          <w:sz w:val="32"/>
          <w:szCs w:val="32"/>
          <w:rtl/>
          <w:lang w:bidi="ar-DZ"/>
        </w:rPr>
      </w:pPr>
      <w:r w:rsidRPr="00F91C50">
        <w:rPr>
          <w:rFonts w:ascii="Traditional Arabic" w:hAnsi="Traditional Arabic" w:cs="Traditional Arabic"/>
          <w:sz w:val="32"/>
          <w:szCs w:val="32"/>
          <w:rtl/>
          <w:lang w:val="fr-FR" w:bidi="ar-DZ"/>
        </w:rPr>
        <w:t xml:space="preserve">المحور ‏الثاني: أساسيات </w:t>
      </w:r>
      <w:r w:rsidRPr="00F91C50">
        <w:rPr>
          <w:rFonts w:ascii="Traditional Arabic" w:hAnsi="Traditional Arabic" w:cs="Traditional Arabic"/>
          <w:sz w:val="32"/>
          <w:szCs w:val="32"/>
          <w:rtl/>
          <w:lang w:bidi="ar-DZ"/>
        </w:rPr>
        <w:t>التسويق الرقمي.</w:t>
      </w:r>
    </w:p>
    <w:p w:rsidR="00202790" w:rsidRPr="00F91C50" w:rsidRDefault="001B0E28" w:rsidP="00F91C50">
      <w:pPr>
        <w:autoSpaceDE w:val="0"/>
        <w:autoSpaceDN w:val="0"/>
        <w:adjustRightInd w:val="0"/>
        <w:spacing w:line="276" w:lineRule="auto"/>
        <w:jc w:val="both"/>
        <w:rPr>
          <w:rFonts w:ascii="Traditional Arabic" w:hAnsi="Traditional Arabic" w:cs="Traditional Arabic"/>
          <w:sz w:val="32"/>
          <w:szCs w:val="32"/>
          <w:rtl/>
          <w:lang w:val="fr-FR" w:bidi="ar-DZ"/>
        </w:rPr>
      </w:pPr>
      <w:r w:rsidRPr="00F91C50">
        <w:rPr>
          <w:rFonts w:ascii="Traditional Arabic" w:hAnsi="Traditional Arabic" w:cs="Traditional Arabic"/>
          <w:sz w:val="32"/>
          <w:szCs w:val="32"/>
          <w:rtl/>
          <w:lang w:val="fr-FR" w:bidi="ar-DZ"/>
        </w:rPr>
        <w:t>‏المحور الثالث: أثرالتسويق الرقمي على نمو المؤسسات الناشئة.</w:t>
      </w:r>
    </w:p>
    <w:p w:rsidR="00FD0E44" w:rsidRDefault="001B0E28" w:rsidP="00F91C50">
      <w:pPr>
        <w:autoSpaceDE w:val="0"/>
        <w:autoSpaceDN w:val="0"/>
        <w:adjustRightInd w:val="0"/>
        <w:spacing w:line="276" w:lineRule="auto"/>
        <w:jc w:val="both"/>
        <w:rPr>
          <w:rFonts w:ascii="Traditional Arabic" w:hAnsi="Traditional Arabic" w:cs="Traditional Arabic"/>
          <w:b/>
          <w:bCs/>
          <w:sz w:val="32"/>
          <w:szCs w:val="32"/>
          <w:rtl/>
          <w:lang w:val="fr-FR" w:bidi="ar-DZ"/>
        </w:rPr>
      </w:pPr>
      <w:r w:rsidRPr="00F91C50">
        <w:rPr>
          <w:rFonts w:ascii="Traditional Arabic" w:hAnsi="Traditional Arabic" w:cs="Traditional Arabic"/>
          <w:b/>
          <w:bCs/>
          <w:sz w:val="32"/>
          <w:szCs w:val="32"/>
          <w:rtl/>
        </w:rPr>
        <w:t>المحور الأول</w:t>
      </w:r>
      <w:r w:rsidR="00FD0E44" w:rsidRPr="00F91C50">
        <w:rPr>
          <w:rFonts w:ascii="Traditional Arabic" w:hAnsi="Traditional Arabic" w:cs="Traditional Arabic"/>
          <w:b/>
          <w:bCs/>
          <w:sz w:val="32"/>
          <w:szCs w:val="32"/>
          <w:rtl/>
          <w:lang w:val="fr-FR" w:bidi="ar-DZ"/>
        </w:rPr>
        <w:t xml:space="preserve">: </w:t>
      </w:r>
      <w:r w:rsidR="002137E1" w:rsidRPr="002137E1">
        <w:rPr>
          <w:rFonts w:ascii="Traditional Arabic" w:hAnsi="Traditional Arabic" w:cs="Traditional Arabic"/>
          <w:b/>
          <w:bCs/>
          <w:sz w:val="32"/>
          <w:szCs w:val="32"/>
          <w:rtl/>
          <w:lang w:val="fr-FR" w:bidi="ar-DZ"/>
        </w:rPr>
        <w:t>الإطار المفاهيمي</w:t>
      </w:r>
      <w:r w:rsidR="002137E1" w:rsidRPr="002137E1">
        <w:rPr>
          <w:rFonts w:ascii="Traditional Arabic" w:hAnsi="Traditional Arabic" w:cs="Traditional Arabic"/>
          <w:b/>
          <w:bCs/>
          <w:sz w:val="32"/>
          <w:szCs w:val="32"/>
          <w:rtl/>
          <w:lang w:val="fr-FR"/>
        </w:rPr>
        <w:t xml:space="preserve"> </w:t>
      </w:r>
      <w:r w:rsidR="002137E1" w:rsidRPr="002137E1">
        <w:rPr>
          <w:rFonts w:ascii="Traditional Arabic" w:hAnsi="Traditional Arabic" w:cs="Traditional Arabic" w:hint="cs"/>
          <w:b/>
          <w:bCs/>
          <w:sz w:val="32"/>
          <w:szCs w:val="32"/>
          <w:rtl/>
          <w:lang w:val="fr-FR"/>
        </w:rPr>
        <w:t xml:space="preserve">للتحول الرقمي </w:t>
      </w:r>
      <w:proofErr w:type="spellStart"/>
      <w:r w:rsidR="002137E1">
        <w:rPr>
          <w:rFonts w:ascii="Traditional Arabic" w:hAnsi="Traditional Arabic" w:cs="Traditional Arabic" w:hint="cs"/>
          <w:b/>
          <w:bCs/>
          <w:sz w:val="32"/>
          <w:szCs w:val="32"/>
          <w:rtl/>
          <w:lang w:val="fr-FR"/>
        </w:rPr>
        <w:t>و</w:t>
      </w:r>
      <w:r w:rsidR="002137E1" w:rsidRPr="002137E1">
        <w:rPr>
          <w:rFonts w:ascii="Traditional Arabic" w:hAnsi="Traditional Arabic" w:cs="Traditional Arabic" w:hint="cs"/>
          <w:b/>
          <w:bCs/>
          <w:sz w:val="32"/>
          <w:szCs w:val="32"/>
          <w:rtl/>
          <w:lang w:val="fr-FR"/>
        </w:rPr>
        <w:t>ا</w:t>
      </w:r>
      <w:proofErr w:type="spellEnd"/>
      <w:r w:rsidR="002137E1" w:rsidRPr="002137E1">
        <w:rPr>
          <w:rFonts w:ascii="Traditional Arabic" w:hAnsi="Traditional Arabic" w:cs="Traditional Arabic"/>
          <w:b/>
          <w:bCs/>
          <w:sz w:val="32"/>
          <w:szCs w:val="32"/>
          <w:rtl/>
          <w:lang w:val="fr-FR" w:bidi="ar-DZ"/>
        </w:rPr>
        <w:t xml:space="preserve">لمؤسسات </w:t>
      </w:r>
      <w:r w:rsidR="002137E1" w:rsidRPr="002137E1">
        <w:rPr>
          <w:rFonts w:ascii="Traditional Arabic" w:hAnsi="Traditional Arabic" w:cs="Traditional Arabic"/>
          <w:sz w:val="32"/>
          <w:szCs w:val="32"/>
          <w:rtl/>
          <w:lang w:val="fr-FR" w:bidi="ar-DZ"/>
        </w:rPr>
        <w:t>‏</w:t>
      </w:r>
      <w:r w:rsidR="002137E1" w:rsidRPr="002137E1">
        <w:rPr>
          <w:rFonts w:ascii="Traditional Arabic" w:hAnsi="Traditional Arabic" w:cs="Traditional Arabic"/>
          <w:b/>
          <w:bCs/>
          <w:sz w:val="32"/>
          <w:szCs w:val="32"/>
          <w:rtl/>
          <w:lang w:val="fr-FR" w:bidi="ar-DZ"/>
        </w:rPr>
        <w:t>الناشئة.</w:t>
      </w:r>
    </w:p>
    <w:p w:rsidR="00602B57" w:rsidRPr="00BC5893" w:rsidRDefault="00602B57" w:rsidP="00602B57">
      <w:pPr>
        <w:jc w:val="both"/>
        <w:rPr>
          <w:rFonts w:ascii="Traditional Arabic" w:hAnsi="Traditional Arabic" w:cs="Traditional Arabic"/>
          <w:sz w:val="32"/>
          <w:szCs w:val="32"/>
          <w:rtl/>
          <w:lang w:val="fr-FR" w:bidi="ar-DZ"/>
        </w:rPr>
      </w:pPr>
      <w:r w:rsidRPr="00BC5893">
        <w:rPr>
          <w:rFonts w:ascii="Traditional Arabic" w:hAnsi="Traditional Arabic" w:cs="Traditional Arabic" w:hint="cs"/>
          <w:sz w:val="32"/>
          <w:szCs w:val="32"/>
          <w:rtl/>
          <w:lang w:val="fr-FR" w:bidi="ar-DZ"/>
        </w:rPr>
        <w:t>أولا: مفهوم التحول الرقمي</w:t>
      </w:r>
    </w:p>
    <w:p w:rsidR="00602B57" w:rsidRPr="00BC5893" w:rsidRDefault="00602B57" w:rsidP="00602B57">
      <w:pPr>
        <w:jc w:val="both"/>
        <w:rPr>
          <w:rFonts w:ascii="Traditional Arabic" w:hAnsi="Traditional Arabic" w:cs="Traditional Arabic"/>
          <w:sz w:val="32"/>
          <w:szCs w:val="32"/>
          <w:rtl/>
          <w:lang w:val="fr-FR" w:bidi="ar-DZ"/>
        </w:rPr>
      </w:pPr>
      <w:r w:rsidRPr="00BC5893">
        <w:rPr>
          <w:rFonts w:ascii="Traditional Arabic" w:hAnsi="Traditional Arabic" w:cs="Traditional Arabic" w:hint="cs"/>
          <w:sz w:val="32"/>
          <w:szCs w:val="32"/>
          <w:rtl/>
          <w:lang w:val="fr-FR" w:bidi="ar-DZ"/>
        </w:rPr>
        <w:t xml:space="preserve">        إن التحول الرقمي من  المواضيع الأكثر أهمية في عصرنا الحالي، نظرا للانتشار الواسع للانترنت وتكنولوجيا المعلومات والاتصال، حيث يلعب دور كبيير في إستراتيجية التغير الشامل للأعمال في جميع المجالات</w:t>
      </w:r>
    </w:p>
    <w:p w:rsidR="00602B57" w:rsidRPr="00BC5893" w:rsidRDefault="00602B57" w:rsidP="00893164">
      <w:pPr>
        <w:pStyle w:val="Paragraphedeliste"/>
        <w:numPr>
          <w:ilvl w:val="0"/>
          <w:numId w:val="36"/>
        </w:numPr>
        <w:autoSpaceDE w:val="0"/>
        <w:autoSpaceDN w:val="0"/>
        <w:adjustRightInd w:val="0"/>
        <w:spacing w:line="276" w:lineRule="auto"/>
        <w:jc w:val="both"/>
        <w:rPr>
          <w:rFonts w:ascii="Traditional Arabic" w:hAnsi="Traditional Arabic" w:cs="Traditional Arabic"/>
          <w:sz w:val="32"/>
          <w:szCs w:val="32"/>
          <w:lang w:val="fr-FR" w:bidi="ar-DZ"/>
        </w:rPr>
      </w:pPr>
      <w:r w:rsidRPr="00BC5893">
        <w:rPr>
          <w:rFonts w:ascii="Traditional Arabic" w:hAnsi="Traditional Arabic" w:cs="Traditional Arabic" w:hint="cs"/>
          <w:sz w:val="32"/>
          <w:szCs w:val="32"/>
          <w:rtl/>
          <w:lang w:val="fr-FR" w:bidi="ar-DZ"/>
        </w:rPr>
        <w:t>تعريف التحول الرقمي: يعرف التحول الرقمي على</w:t>
      </w:r>
      <w:r w:rsidR="00893164" w:rsidRPr="00BC5893">
        <w:rPr>
          <w:rFonts w:ascii="Traditional Arabic" w:hAnsi="Traditional Arabic" w:cs="Traditional Arabic" w:hint="cs"/>
          <w:sz w:val="32"/>
          <w:szCs w:val="32"/>
          <w:rtl/>
          <w:lang w:val="fr-FR" w:bidi="ar-DZ"/>
        </w:rPr>
        <w:t xml:space="preserve"> أ</w:t>
      </w:r>
      <w:r w:rsidRPr="00BC5893">
        <w:rPr>
          <w:rFonts w:ascii="Traditional Arabic" w:hAnsi="Traditional Arabic" w:cs="Traditional Arabic" w:hint="cs"/>
          <w:sz w:val="32"/>
          <w:szCs w:val="32"/>
          <w:rtl/>
          <w:lang w:val="fr-FR" w:bidi="ar-DZ"/>
        </w:rPr>
        <w:t>نه: " انتقال المؤسسات من نموذج العمل التقليدي إلى نموذج عمل آخر يعتمد على دمج التكنولوجيا الرقمية في عالم الأعمال، ويتمثل في تحويل الخدمات الحيوية والأساسية المرتبطة بخدمة الأفراد والمؤسسات والاستثمارات المختلفة من شكلها التقليدي إلى الشكل الالكتروني الذكي"</w:t>
      </w:r>
      <w:sdt>
        <w:sdtPr>
          <w:rPr>
            <w:rFonts w:ascii="Traditional Arabic" w:hAnsi="Traditional Arabic" w:cs="Traditional Arabic" w:hint="cs"/>
            <w:sz w:val="32"/>
            <w:szCs w:val="32"/>
            <w:rtl/>
            <w:lang w:val="fr-FR" w:bidi="ar-DZ"/>
          </w:rPr>
          <w:id w:val="1280996029"/>
          <w:citation/>
        </w:sdtPr>
        <w:sdtContent>
          <w:r w:rsidR="00544B70" w:rsidRPr="00BC5893">
            <w:rPr>
              <w:rFonts w:ascii="Traditional Arabic" w:hAnsi="Traditional Arabic" w:cs="Traditional Arabic"/>
              <w:sz w:val="32"/>
              <w:szCs w:val="32"/>
              <w:rtl/>
              <w:lang w:val="fr-FR" w:bidi="ar-DZ"/>
            </w:rPr>
            <w:fldChar w:fldCharType="begin"/>
          </w:r>
          <w:r w:rsidR="00E830DB" w:rsidRPr="00BC5893">
            <w:rPr>
              <w:rFonts w:ascii="Traditional Arabic" w:hAnsi="Traditional Arabic" w:cs="Traditional Arabic"/>
              <w:sz w:val="32"/>
              <w:szCs w:val="32"/>
              <w:lang w:val="fr-FR" w:bidi="ar-DZ"/>
            </w:rPr>
            <w:instrText xml:space="preserve">CITATION </w:instrText>
          </w:r>
          <w:r w:rsidR="00E830DB" w:rsidRPr="00BC5893">
            <w:rPr>
              <w:rFonts w:ascii="Traditional Arabic" w:hAnsi="Traditional Arabic" w:cs="Traditional Arabic"/>
              <w:sz w:val="32"/>
              <w:szCs w:val="32"/>
              <w:rtl/>
              <w:lang w:val="fr-FR" w:bidi="ar-DZ"/>
            </w:rPr>
            <w:instrText>شاو23</w:instrText>
          </w:r>
          <w:r w:rsidR="00E830DB" w:rsidRPr="00BC5893">
            <w:rPr>
              <w:rFonts w:ascii="Traditional Arabic" w:hAnsi="Traditional Arabic" w:cs="Traditional Arabic"/>
              <w:sz w:val="32"/>
              <w:szCs w:val="32"/>
              <w:lang w:val="fr-FR" w:bidi="ar-DZ"/>
            </w:rPr>
            <w:instrText xml:space="preserve"> \p 19 \l 1033 </w:instrText>
          </w:r>
          <w:r w:rsidR="00544B70" w:rsidRPr="00BC5893">
            <w:rPr>
              <w:rFonts w:ascii="Traditional Arabic" w:hAnsi="Traditional Arabic" w:cs="Traditional Arabic"/>
              <w:sz w:val="32"/>
              <w:szCs w:val="32"/>
              <w:rtl/>
              <w:lang w:val="fr-FR" w:bidi="ar-DZ"/>
            </w:rPr>
            <w:fldChar w:fldCharType="separate"/>
          </w:r>
          <w:r w:rsidR="00E830DB" w:rsidRPr="00BC5893">
            <w:rPr>
              <w:rFonts w:ascii="Traditional Arabic" w:hAnsi="Traditional Arabic" w:cs="Traditional Arabic"/>
              <w:sz w:val="32"/>
              <w:szCs w:val="32"/>
              <w:rtl/>
              <w:lang w:val="fr-FR" w:bidi="ar-DZ"/>
            </w:rPr>
            <w:t xml:space="preserve"> </w:t>
          </w:r>
          <w:r w:rsidR="00E830DB" w:rsidRPr="00BC5893">
            <w:rPr>
              <w:rFonts w:ascii="Traditional Arabic" w:hAnsi="Traditional Arabic" w:cs="Traditional Arabic" w:hint="cs"/>
              <w:sz w:val="32"/>
              <w:szCs w:val="32"/>
              <w:rtl/>
              <w:lang w:val="fr-FR" w:bidi="ar-DZ"/>
            </w:rPr>
            <w:t>(شاوشي و خلوف ، ‏2023، صفحة 19)</w:t>
          </w:r>
          <w:r w:rsidR="00544B70" w:rsidRPr="00BC5893">
            <w:rPr>
              <w:rFonts w:ascii="Traditional Arabic" w:hAnsi="Traditional Arabic" w:cs="Traditional Arabic"/>
              <w:sz w:val="32"/>
              <w:szCs w:val="32"/>
              <w:rtl/>
              <w:lang w:val="fr-FR" w:bidi="ar-DZ"/>
            </w:rPr>
            <w:fldChar w:fldCharType="end"/>
          </w:r>
        </w:sdtContent>
      </w:sdt>
    </w:p>
    <w:p w:rsidR="00E86962" w:rsidRPr="00BC5893" w:rsidRDefault="00893164" w:rsidP="00893164">
      <w:pPr>
        <w:pStyle w:val="Paragraphedeliste"/>
        <w:numPr>
          <w:ilvl w:val="0"/>
          <w:numId w:val="36"/>
        </w:numPr>
        <w:spacing w:line="276" w:lineRule="auto"/>
        <w:jc w:val="both"/>
        <w:rPr>
          <w:rFonts w:ascii="Traditional Arabic" w:hAnsi="Traditional Arabic" w:cs="Traditional Arabic"/>
          <w:sz w:val="32"/>
          <w:szCs w:val="32"/>
          <w:lang w:val="fr-FR" w:bidi="ar-DZ"/>
        </w:rPr>
      </w:pPr>
      <w:r w:rsidRPr="00BC5893">
        <w:rPr>
          <w:rFonts w:ascii="Traditional Arabic" w:hAnsi="Traditional Arabic" w:cs="Traditional Arabic" w:hint="cs"/>
          <w:sz w:val="32"/>
          <w:szCs w:val="32"/>
          <w:rtl/>
          <w:lang w:val="fr-FR" w:bidi="ar-DZ"/>
        </w:rPr>
        <w:t>أ</w:t>
      </w:r>
      <w:r w:rsidR="00E86962" w:rsidRPr="00BC5893">
        <w:rPr>
          <w:rFonts w:ascii="Traditional Arabic" w:hAnsi="Traditional Arabic" w:cs="Traditional Arabic" w:hint="cs"/>
          <w:sz w:val="32"/>
          <w:szCs w:val="32"/>
          <w:rtl/>
          <w:lang w:val="fr-FR" w:bidi="ar-DZ"/>
        </w:rPr>
        <w:t xml:space="preserve">هداف التحول الرقمي: </w:t>
      </w:r>
    </w:p>
    <w:p w:rsidR="00E86962" w:rsidRPr="00BC5893" w:rsidRDefault="00E86962" w:rsidP="00E86962">
      <w:pPr>
        <w:spacing w:line="276" w:lineRule="auto"/>
        <w:ind w:left="45"/>
        <w:jc w:val="both"/>
        <w:rPr>
          <w:rFonts w:ascii="Traditional Arabic" w:hAnsi="Traditional Arabic" w:cs="Traditional Arabic"/>
          <w:sz w:val="32"/>
          <w:szCs w:val="32"/>
          <w:lang w:val="fr-FR" w:bidi="ar-DZ"/>
        </w:rPr>
      </w:pPr>
      <w:r w:rsidRPr="00BC5893">
        <w:rPr>
          <w:rFonts w:ascii="Traditional Arabic" w:hAnsi="Traditional Arabic" w:cs="Traditional Arabic" w:hint="cs"/>
          <w:sz w:val="32"/>
          <w:szCs w:val="32"/>
          <w:rtl/>
          <w:lang w:val="fr-FR" w:bidi="ar-DZ"/>
        </w:rPr>
        <w:t>هناك مجموعة من الأهداف الرئيسية للتحول الرقمي على المستويين الاقتصادي والإجتماعي يمكن تلخيصها في النقاط  التالية</w:t>
      </w:r>
      <w:sdt>
        <w:sdtPr>
          <w:rPr>
            <w:rFonts w:ascii="Traditional Arabic" w:hAnsi="Traditional Arabic" w:cs="Traditional Arabic" w:hint="cs"/>
            <w:sz w:val="32"/>
            <w:szCs w:val="32"/>
            <w:rtl/>
            <w:lang w:val="fr-FR" w:bidi="ar-DZ"/>
          </w:rPr>
          <w:id w:val="838815959"/>
          <w:citation/>
        </w:sdtPr>
        <w:sdtContent>
          <w:r w:rsidR="00544B70" w:rsidRPr="00BC5893">
            <w:rPr>
              <w:rFonts w:ascii="Traditional Arabic" w:hAnsi="Traditional Arabic" w:cs="Traditional Arabic"/>
              <w:sz w:val="32"/>
              <w:szCs w:val="32"/>
              <w:rtl/>
              <w:lang w:val="fr-FR" w:bidi="ar-DZ"/>
            </w:rPr>
            <w:fldChar w:fldCharType="begin"/>
          </w:r>
          <w:r w:rsidR="008C5C12" w:rsidRPr="00BC5893">
            <w:rPr>
              <w:rFonts w:ascii="Traditional Arabic" w:hAnsi="Traditional Arabic" w:cs="Traditional Arabic"/>
              <w:sz w:val="32"/>
              <w:szCs w:val="32"/>
              <w:lang w:val="fr-FR" w:bidi="ar-DZ"/>
            </w:rPr>
            <w:instrText xml:space="preserve">CITATION </w:instrText>
          </w:r>
          <w:r w:rsidR="008C5C12" w:rsidRPr="00BC5893">
            <w:rPr>
              <w:rFonts w:ascii="Traditional Arabic" w:hAnsi="Traditional Arabic" w:cs="Traditional Arabic"/>
              <w:sz w:val="32"/>
              <w:szCs w:val="32"/>
              <w:rtl/>
              <w:lang w:val="fr-FR" w:bidi="ar-DZ"/>
            </w:rPr>
            <w:instrText>محم201</w:instrText>
          </w:r>
          <w:r w:rsidR="008C5C12" w:rsidRPr="00BC5893">
            <w:rPr>
              <w:rFonts w:ascii="Traditional Arabic" w:hAnsi="Traditional Arabic" w:cs="Traditional Arabic"/>
              <w:sz w:val="32"/>
              <w:szCs w:val="32"/>
              <w:lang w:val="fr-FR" w:bidi="ar-DZ"/>
            </w:rPr>
            <w:instrText xml:space="preserve"> \p 16 \l 3073 </w:instrText>
          </w:r>
          <w:r w:rsidR="00544B70" w:rsidRPr="00BC5893">
            <w:rPr>
              <w:rFonts w:ascii="Traditional Arabic" w:hAnsi="Traditional Arabic" w:cs="Traditional Arabic"/>
              <w:sz w:val="32"/>
              <w:szCs w:val="32"/>
              <w:rtl/>
              <w:lang w:val="fr-FR" w:bidi="ar-DZ"/>
            </w:rPr>
            <w:fldChar w:fldCharType="separate"/>
          </w:r>
          <w:r w:rsidR="008C5C12" w:rsidRPr="00BC5893">
            <w:rPr>
              <w:rFonts w:ascii="Traditional Arabic" w:hAnsi="Traditional Arabic" w:cs="Traditional Arabic"/>
              <w:sz w:val="32"/>
              <w:szCs w:val="32"/>
              <w:rtl/>
              <w:lang w:val="fr-FR" w:bidi="ar-DZ"/>
            </w:rPr>
            <w:t xml:space="preserve"> </w:t>
          </w:r>
          <w:r w:rsidR="008C5C12" w:rsidRPr="00BC5893">
            <w:rPr>
              <w:rFonts w:ascii="Traditional Arabic" w:hAnsi="Traditional Arabic" w:cs="Traditional Arabic" w:hint="cs"/>
              <w:sz w:val="32"/>
              <w:szCs w:val="32"/>
              <w:rtl/>
              <w:lang w:val="fr-FR" w:bidi="ar-DZ"/>
            </w:rPr>
            <w:t>(شحاتة، جوان 2020، صفحة 16)</w:t>
          </w:r>
          <w:r w:rsidR="00544B70" w:rsidRPr="00BC5893">
            <w:rPr>
              <w:rFonts w:ascii="Traditional Arabic" w:hAnsi="Traditional Arabic" w:cs="Traditional Arabic"/>
              <w:sz w:val="32"/>
              <w:szCs w:val="32"/>
              <w:rtl/>
              <w:lang w:val="fr-FR" w:bidi="ar-DZ"/>
            </w:rPr>
            <w:fldChar w:fldCharType="end"/>
          </w:r>
        </w:sdtContent>
      </w:sdt>
      <w:r w:rsidRPr="00BC5893">
        <w:rPr>
          <w:rFonts w:ascii="Traditional Arabic" w:hAnsi="Traditional Arabic" w:cs="Traditional Arabic" w:hint="cs"/>
          <w:sz w:val="32"/>
          <w:szCs w:val="32"/>
          <w:rtl/>
          <w:lang w:val="fr-FR" w:bidi="ar-DZ"/>
        </w:rPr>
        <w:t>:</w:t>
      </w:r>
    </w:p>
    <w:p w:rsidR="00E86962" w:rsidRPr="00BC5893" w:rsidRDefault="00E86962" w:rsidP="00E86962">
      <w:pPr>
        <w:pStyle w:val="Paragraphedeliste"/>
        <w:numPr>
          <w:ilvl w:val="0"/>
          <w:numId w:val="34"/>
        </w:numPr>
        <w:spacing w:line="276" w:lineRule="auto"/>
        <w:jc w:val="both"/>
        <w:rPr>
          <w:rFonts w:ascii="Traditional Arabic" w:hAnsi="Traditional Arabic" w:cs="Traditional Arabic"/>
          <w:sz w:val="32"/>
          <w:szCs w:val="32"/>
          <w:lang w:val="fr-FR" w:bidi="ar-DZ"/>
        </w:rPr>
      </w:pPr>
      <w:r w:rsidRPr="00BC5893">
        <w:rPr>
          <w:rFonts w:ascii="Traditional Arabic" w:hAnsi="Traditional Arabic" w:cs="Traditional Arabic" w:hint="cs"/>
          <w:sz w:val="32"/>
          <w:szCs w:val="32"/>
          <w:rtl/>
          <w:lang w:val="fr-FR" w:bidi="ar-DZ"/>
        </w:rPr>
        <w:t>تطوير ثقافة أكثر ابتكارا وتعاونية على مستوى الصناعة والمجتمع؛</w:t>
      </w:r>
    </w:p>
    <w:p w:rsidR="00E86962" w:rsidRPr="00BC5893" w:rsidRDefault="00E86962" w:rsidP="00E86962">
      <w:pPr>
        <w:pStyle w:val="Paragraphedeliste"/>
        <w:numPr>
          <w:ilvl w:val="0"/>
          <w:numId w:val="34"/>
        </w:numPr>
        <w:spacing w:line="276" w:lineRule="auto"/>
        <w:jc w:val="both"/>
        <w:rPr>
          <w:rFonts w:ascii="Traditional Arabic" w:hAnsi="Traditional Arabic" w:cs="Traditional Arabic"/>
          <w:sz w:val="32"/>
          <w:szCs w:val="32"/>
          <w:lang w:val="fr-FR" w:bidi="ar-DZ"/>
        </w:rPr>
      </w:pPr>
      <w:r w:rsidRPr="00BC5893">
        <w:rPr>
          <w:rFonts w:ascii="Traditional Arabic" w:hAnsi="Traditional Arabic" w:cs="Traditional Arabic" w:hint="cs"/>
          <w:sz w:val="32"/>
          <w:szCs w:val="32"/>
          <w:rtl/>
          <w:lang w:val="fr-FR" w:bidi="ar-DZ"/>
        </w:rPr>
        <w:lastRenderedPageBreak/>
        <w:t>تغيير نظام التعليم لتوفير مهارات جديدة وتوجيه مستقبلي للأشخاص حتى يتمكنوا من تحقيق التميز في العمل الرقمي والمجتمع؛</w:t>
      </w:r>
    </w:p>
    <w:p w:rsidR="00E86962" w:rsidRPr="00BC5893" w:rsidRDefault="00E86962" w:rsidP="00E86962">
      <w:pPr>
        <w:pStyle w:val="Paragraphedeliste"/>
        <w:numPr>
          <w:ilvl w:val="0"/>
          <w:numId w:val="34"/>
        </w:numPr>
        <w:spacing w:line="276" w:lineRule="auto"/>
        <w:jc w:val="both"/>
        <w:rPr>
          <w:rFonts w:ascii="Traditional Arabic" w:hAnsi="Traditional Arabic" w:cs="Traditional Arabic"/>
          <w:sz w:val="32"/>
          <w:szCs w:val="32"/>
          <w:lang w:val="fr-FR" w:bidi="ar-DZ"/>
        </w:rPr>
      </w:pPr>
      <w:r w:rsidRPr="00BC5893">
        <w:rPr>
          <w:rFonts w:ascii="Traditional Arabic" w:hAnsi="Traditional Arabic" w:cs="Traditional Arabic" w:hint="cs"/>
          <w:sz w:val="32"/>
          <w:szCs w:val="32"/>
          <w:rtl/>
          <w:lang w:val="fr-FR" w:bidi="ar-DZ"/>
        </w:rPr>
        <w:t>إنشاء وصيانة البنية التحتية للإتصالات الرقمية وضمان إدارتها وإمكانية الوصول، وجودة الخدمة والقدرة على تحمل التكاليف؛</w:t>
      </w:r>
    </w:p>
    <w:p w:rsidR="00E86962" w:rsidRPr="00BC5893" w:rsidRDefault="00E86962" w:rsidP="00E86962">
      <w:pPr>
        <w:pStyle w:val="Paragraphedeliste"/>
        <w:numPr>
          <w:ilvl w:val="0"/>
          <w:numId w:val="34"/>
        </w:numPr>
        <w:spacing w:line="276" w:lineRule="auto"/>
        <w:jc w:val="both"/>
        <w:rPr>
          <w:rFonts w:ascii="Traditional Arabic" w:hAnsi="Traditional Arabic" w:cs="Traditional Arabic"/>
          <w:sz w:val="32"/>
          <w:szCs w:val="32"/>
          <w:lang w:val="fr-FR" w:bidi="ar-DZ"/>
        </w:rPr>
      </w:pPr>
      <w:r w:rsidRPr="00BC5893">
        <w:rPr>
          <w:rFonts w:ascii="Traditional Arabic" w:hAnsi="Traditional Arabic" w:cs="Traditional Arabic" w:hint="cs"/>
          <w:sz w:val="32"/>
          <w:szCs w:val="32"/>
          <w:rtl/>
          <w:lang w:val="fr-FR" w:bidi="ar-DZ"/>
        </w:rPr>
        <w:t>تعزيز حماية البيانات الرقنية، الشفافية، الإستقلالية، والثقة؛</w:t>
      </w:r>
    </w:p>
    <w:p w:rsidR="00E86962" w:rsidRPr="00BC5893" w:rsidRDefault="00E86962" w:rsidP="00E86962">
      <w:pPr>
        <w:pStyle w:val="Paragraphedeliste"/>
        <w:numPr>
          <w:ilvl w:val="0"/>
          <w:numId w:val="34"/>
        </w:numPr>
        <w:spacing w:line="276" w:lineRule="auto"/>
        <w:jc w:val="both"/>
        <w:rPr>
          <w:rFonts w:ascii="Traditional Arabic" w:hAnsi="Traditional Arabic" w:cs="Traditional Arabic"/>
          <w:sz w:val="32"/>
          <w:szCs w:val="32"/>
          <w:lang w:val="fr-FR" w:bidi="ar-DZ"/>
        </w:rPr>
      </w:pPr>
      <w:r w:rsidRPr="00BC5893">
        <w:rPr>
          <w:rFonts w:ascii="Traditional Arabic" w:hAnsi="Traditional Arabic" w:cs="Traditional Arabic" w:hint="cs"/>
          <w:sz w:val="32"/>
          <w:szCs w:val="32"/>
          <w:rtl/>
          <w:lang w:val="fr-FR" w:bidi="ar-DZ"/>
        </w:rPr>
        <w:t>تحسين إمكانية الوصول وجودة الخدمات الرقمية المقدمة للمجتمع؛</w:t>
      </w:r>
    </w:p>
    <w:p w:rsidR="00E86962" w:rsidRPr="00BC5893" w:rsidRDefault="00E86962" w:rsidP="00E86962">
      <w:pPr>
        <w:pStyle w:val="Paragraphedeliste"/>
        <w:numPr>
          <w:ilvl w:val="0"/>
          <w:numId w:val="34"/>
        </w:numPr>
        <w:spacing w:line="276" w:lineRule="auto"/>
        <w:jc w:val="both"/>
        <w:rPr>
          <w:rFonts w:ascii="Traditional Arabic" w:hAnsi="Traditional Arabic" w:cs="Traditional Arabic"/>
          <w:sz w:val="32"/>
          <w:szCs w:val="32"/>
          <w:lang w:val="fr-FR" w:bidi="ar-DZ"/>
        </w:rPr>
      </w:pPr>
      <w:r w:rsidRPr="00BC5893">
        <w:rPr>
          <w:rFonts w:ascii="Traditional Arabic" w:hAnsi="Traditional Arabic" w:cs="Traditional Arabic" w:hint="cs"/>
          <w:sz w:val="32"/>
          <w:szCs w:val="32"/>
          <w:rtl/>
          <w:lang w:val="fr-FR" w:bidi="ar-DZ"/>
        </w:rPr>
        <w:t>تطبيق تماذج أعمال جديدة ومبتكرة ترتكز على استخدام الوسائل والنظم الإلكترونية؛</w:t>
      </w:r>
    </w:p>
    <w:p w:rsidR="00E86962" w:rsidRPr="00BC5893" w:rsidRDefault="00E86962" w:rsidP="00893164">
      <w:pPr>
        <w:pStyle w:val="Paragraphedeliste"/>
        <w:numPr>
          <w:ilvl w:val="0"/>
          <w:numId w:val="34"/>
        </w:numPr>
        <w:autoSpaceDE w:val="0"/>
        <w:autoSpaceDN w:val="0"/>
        <w:adjustRightInd w:val="0"/>
        <w:spacing w:line="276" w:lineRule="auto"/>
        <w:jc w:val="both"/>
        <w:rPr>
          <w:rFonts w:ascii="Traditional Arabic" w:hAnsi="Traditional Arabic" w:cs="Traditional Arabic"/>
          <w:sz w:val="32"/>
          <w:szCs w:val="32"/>
          <w:lang w:val="fr-FR" w:bidi="ar-DZ"/>
        </w:rPr>
      </w:pPr>
      <w:r w:rsidRPr="00BC5893">
        <w:rPr>
          <w:rFonts w:ascii="Traditional Arabic" w:hAnsi="Traditional Arabic" w:cs="Traditional Arabic" w:hint="cs"/>
          <w:sz w:val="32"/>
          <w:szCs w:val="32"/>
          <w:rtl/>
          <w:lang w:val="fr-FR" w:bidi="ar-DZ"/>
        </w:rPr>
        <w:t>زيادة توليد الدخل والإنتاجية والقيمة المضافة في الاقتصاد</w:t>
      </w:r>
      <w:r w:rsidR="00893164" w:rsidRPr="00BC5893">
        <w:rPr>
          <w:rFonts w:ascii="Traditional Arabic" w:hAnsi="Traditional Arabic" w:cs="Traditional Arabic" w:hint="cs"/>
          <w:sz w:val="32"/>
          <w:szCs w:val="32"/>
          <w:rtl/>
          <w:lang w:val="fr-FR" w:bidi="ar-DZ"/>
        </w:rPr>
        <w:t>.</w:t>
      </w:r>
    </w:p>
    <w:p w:rsidR="00602B57" w:rsidRPr="00BC5893" w:rsidRDefault="00602B57" w:rsidP="00893164">
      <w:pPr>
        <w:pStyle w:val="Paragraphedeliste"/>
        <w:numPr>
          <w:ilvl w:val="0"/>
          <w:numId w:val="37"/>
        </w:numPr>
        <w:jc w:val="both"/>
        <w:rPr>
          <w:rFonts w:ascii="Traditional Arabic" w:hAnsi="Traditional Arabic" w:cs="Traditional Arabic"/>
          <w:sz w:val="32"/>
          <w:szCs w:val="32"/>
          <w:rtl/>
          <w:lang w:val="fr-FR" w:bidi="ar-DZ"/>
        </w:rPr>
      </w:pPr>
      <w:r w:rsidRPr="00BC5893">
        <w:rPr>
          <w:rFonts w:ascii="Traditional Arabic" w:hAnsi="Traditional Arabic" w:cs="Traditional Arabic" w:hint="cs"/>
          <w:sz w:val="32"/>
          <w:szCs w:val="32"/>
          <w:rtl/>
          <w:lang w:val="fr-FR" w:bidi="ar-DZ"/>
        </w:rPr>
        <w:t>متطلبات التحول الرقمي</w:t>
      </w:r>
      <w:r w:rsidR="00893164" w:rsidRPr="00BC5893">
        <w:rPr>
          <w:rFonts w:ascii="Traditional Arabic" w:hAnsi="Traditional Arabic" w:cs="Traditional Arabic"/>
          <w:sz w:val="32"/>
          <w:szCs w:val="32"/>
          <w:rtl/>
          <w:lang w:val="fr-FR" w:bidi="ar-DZ"/>
        </w:rPr>
        <w:t>:</w:t>
      </w:r>
    </w:p>
    <w:p w:rsidR="00602B57" w:rsidRPr="00BC5893" w:rsidRDefault="00602B57" w:rsidP="00602B57">
      <w:pPr>
        <w:autoSpaceDE w:val="0"/>
        <w:autoSpaceDN w:val="0"/>
        <w:adjustRightInd w:val="0"/>
        <w:spacing w:line="276" w:lineRule="auto"/>
        <w:jc w:val="both"/>
        <w:rPr>
          <w:rFonts w:ascii="Traditional Arabic" w:hAnsi="Traditional Arabic" w:cs="Traditional Arabic"/>
          <w:sz w:val="32"/>
          <w:szCs w:val="32"/>
          <w:rtl/>
          <w:lang w:val="fr-FR" w:bidi="ar-DZ"/>
        </w:rPr>
      </w:pPr>
      <w:r w:rsidRPr="00BC5893">
        <w:rPr>
          <w:rFonts w:ascii="Traditional Arabic" w:hAnsi="Traditional Arabic" w:cs="Traditional Arabic" w:hint="cs"/>
          <w:sz w:val="32"/>
          <w:szCs w:val="32"/>
          <w:rtl/>
          <w:lang w:val="fr-FR" w:bidi="ar-DZ"/>
        </w:rPr>
        <w:t xml:space="preserve">      </w:t>
      </w:r>
      <w:r w:rsidRPr="00BC5893">
        <w:rPr>
          <w:rFonts w:ascii="Traditional Arabic" w:hAnsi="Traditional Arabic" w:cs="Traditional Arabic"/>
          <w:sz w:val="32"/>
          <w:szCs w:val="32"/>
          <w:rtl/>
          <w:lang w:val="fr-FR" w:bidi="ar-DZ"/>
        </w:rPr>
        <w:t xml:space="preserve">  ثمة متطلبات وركائز أساسية في التحول الرقمي يجب مراعاتها للشروع في هذه الرحلة التحويلية بنجاح، وتحتاج المؤسسات إلى فهم بعض تلك المتطلبات والالتزام بها، وأهمها تكوين الرؤية </w:t>
      </w:r>
      <w:r w:rsidRPr="00BC5893">
        <w:rPr>
          <w:rFonts w:ascii="Traditional Arabic" w:hAnsi="Traditional Arabic" w:cs="Traditional Arabic" w:hint="cs"/>
          <w:sz w:val="32"/>
          <w:szCs w:val="32"/>
          <w:rtl/>
          <w:lang w:val="fr-FR" w:bidi="ar-DZ"/>
        </w:rPr>
        <w:t>الاستراتيجية</w:t>
      </w:r>
      <w:r w:rsidRPr="00BC5893">
        <w:rPr>
          <w:rFonts w:ascii="Traditional Arabic" w:hAnsi="Traditional Arabic" w:cs="Traditional Arabic"/>
          <w:sz w:val="32"/>
          <w:szCs w:val="32"/>
          <w:rtl/>
          <w:lang w:val="fr-FR" w:bidi="ar-DZ"/>
        </w:rPr>
        <w:t xml:space="preserve"> وإنشاء البنية التحتية التكنولوجية</w:t>
      </w:r>
      <w:r w:rsidRPr="00BC5893">
        <w:rPr>
          <w:rFonts w:ascii="Traditional Arabic" w:hAnsi="Traditional Arabic" w:cs="Traditional Arabic" w:hint="cs"/>
          <w:sz w:val="32"/>
          <w:szCs w:val="32"/>
          <w:rtl/>
          <w:lang w:val="fr-FR" w:bidi="ar-DZ"/>
        </w:rPr>
        <w:t>،</w:t>
      </w:r>
      <w:r w:rsidRPr="00BC5893">
        <w:rPr>
          <w:rFonts w:ascii="Traditional Arabic" w:hAnsi="Traditional Arabic" w:cs="Traditional Arabic"/>
          <w:sz w:val="32"/>
          <w:szCs w:val="32"/>
          <w:rtl/>
          <w:lang w:val="fr-FR" w:bidi="ar-DZ"/>
        </w:rPr>
        <w:t xml:space="preserve"> وإدارة البيانات وأمنها</w:t>
      </w:r>
      <w:r w:rsidRPr="00BC5893">
        <w:rPr>
          <w:rFonts w:ascii="Traditional Arabic" w:hAnsi="Traditional Arabic" w:cs="Traditional Arabic" w:hint="cs"/>
          <w:sz w:val="32"/>
          <w:szCs w:val="32"/>
          <w:rtl/>
          <w:lang w:val="fr-FR" w:bidi="ar-DZ"/>
        </w:rPr>
        <w:t>. ويمكن تلخيصها في النقاط التالي</w:t>
      </w:r>
      <w:r w:rsidRPr="00BC5893">
        <w:rPr>
          <w:rFonts w:ascii="Traditional Arabic" w:hAnsi="Traditional Arabic" w:cs="Traditional Arabic" w:hint="eastAsia"/>
          <w:sz w:val="32"/>
          <w:szCs w:val="32"/>
          <w:rtl/>
          <w:lang w:val="fr-FR" w:bidi="ar-DZ"/>
        </w:rPr>
        <w:t>ة</w:t>
      </w:r>
      <w:r w:rsidR="00E830DB" w:rsidRPr="00BC5893">
        <w:rPr>
          <w:rFonts w:ascii="Traditional Arabic" w:hAnsi="Traditional Arabic" w:cs="Traditional Arabic"/>
          <w:sz w:val="32"/>
          <w:szCs w:val="32"/>
          <w:rtl/>
          <w:lang w:val="fr-FR" w:bidi="ar-DZ"/>
        </w:rPr>
        <w:t xml:space="preserve"> ‏</w:t>
      </w:r>
      <w:sdt>
        <w:sdtPr>
          <w:rPr>
            <w:rFonts w:ascii="Traditional Arabic" w:hAnsi="Traditional Arabic" w:cs="Traditional Arabic"/>
            <w:sz w:val="32"/>
            <w:szCs w:val="32"/>
            <w:rtl/>
            <w:lang w:val="fr-FR" w:bidi="ar-DZ"/>
          </w:rPr>
          <w:id w:val="826874971"/>
          <w:citation/>
        </w:sdtPr>
        <w:sdtContent>
          <w:r w:rsidR="00544B70" w:rsidRPr="00BC5893">
            <w:rPr>
              <w:rFonts w:ascii="Traditional Arabic" w:hAnsi="Traditional Arabic" w:cs="Traditional Arabic"/>
              <w:sz w:val="32"/>
              <w:szCs w:val="32"/>
              <w:rtl/>
              <w:lang w:val="fr-FR" w:bidi="ar-DZ"/>
            </w:rPr>
            <w:fldChar w:fldCharType="begin"/>
          </w:r>
          <w:r w:rsidR="00E830DB" w:rsidRPr="00BC5893">
            <w:rPr>
              <w:rFonts w:ascii="Traditional Arabic" w:hAnsi="Traditional Arabic" w:cs="Traditional Arabic"/>
              <w:sz w:val="32"/>
              <w:szCs w:val="32"/>
              <w:lang w:val="fr-FR" w:bidi="ar-DZ"/>
            </w:rPr>
            <w:instrText xml:space="preserve"> CITATION </w:instrText>
          </w:r>
          <w:r w:rsidR="00E830DB" w:rsidRPr="00BC5893">
            <w:rPr>
              <w:rFonts w:ascii="Traditional Arabic" w:hAnsi="Traditional Arabic" w:cs="Traditional Arabic"/>
              <w:sz w:val="32"/>
              <w:szCs w:val="32"/>
              <w:rtl/>
              <w:lang w:val="fr-FR" w:bidi="ar-DZ"/>
            </w:rPr>
            <w:instrText>سمي24</w:instrText>
          </w:r>
          <w:r w:rsidR="00E830DB" w:rsidRPr="00BC5893">
            <w:rPr>
              <w:rFonts w:ascii="Traditional Arabic" w:hAnsi="Traditional Arabic" w:cs="Traditional Arabic"/>
              <w:sz w:val="32"/>
              <w:szCs w:val="32"/>
              <w:lang w:val="fr-FR" w:bidi="ar-DZ"/>
            </w:rPr>
            <w:instrText xml:space="preserve"> \l 1033 </w:instrText>
          </w:r>
          <w:r w:rsidR="00544B70" w:rsidRPr="00BC5893">
            <w:rPr>
              <w:rFonts w:ascii="Traditional Arabic" w:hAnsi="Traditional Arabic" w:cs="Traditional Arabic"/>
              <w:sz w:val="32"/>
              <w:szCs w:val="32"/>
              <w:rtl/>
              <w:lang w:val="fr-FR" w:bidi="ar-DZ"/>
            </w:rPr>
            <w:fldChar w:fldCharType="separate"/>
          </w:r>
          <w:r w:rsidR="00E830DB" w:rsidRPr="00BC5893">
            <w:rPr>
              <w:rFonts w:ascii="Traditional Arabic" w:hAnsi="Traditional Arabic" w:cs="Traditional Arabic"/>
              <w:sz w:val="32"/>
              <w:szCs w:val="32"/>
              <w:lang w:val="fr-FR" w:bidi="ar-DZ"/>
            </w:rPr>
            <w:t xml:space="preserve"> </w:t>
          </w:r>
          <w:r w:rsidR="00E830DB" w:rsidRPr="00BC5893">
            <w:rPr>
              <w:rFonts w:ascii="Traditional Arabic" w:hAnsi="Traditional Arabic" w:cs="Traditional Arabic" w:hint="cs"/>
              <w:sz w:val="32"/>
              <w:szCs w:val="32"/>
              <w:rtl/>
              <w:lang w:val="fr-FR" w:bidi="ar-DZ"/>
            </w:rPr>
            <w:t>(‏ ‏سمير ، 2024)</w:t>
          </w:r>
          <w:r w:rsidR="00544B70" w:rsidRPr="00BC5893">
            <w:rPr>
              <w:rFonts w:ascii="Traditional Arabic" w:hAnsi="Traditional Arabic" w:cs="Traditional Arabic"/>
              <w:sz w:val="32"/>
              <w:szCs w:val="32"/>
              <w:rtl/>
              <w:lang w:val="fr-FR" w:bidi="ar-DZ"/>
            </w:rPr>
            <w:fldChar w:fldCharType="end"/>
          </w:r>
        </w:sdtContent>
      </w:sdt>
      <w:r w:rsidR="00E830DB" w:rsidRPr="00BC5893">
        <w:rPr>
          <w:rFonts w:ascii="Traditional Arabic" w:hAnsi="Traditional Arabic" w:cs="Traditional Arabic"/>
          <w:sz w:val="32"/>
          <w:szCs w:val="32"/>
          <w:rtl/>
          <w:lang w:val="fr-FR" w:bidi="ar-DZ"/>
        </w:rPr>
        <w:t>:</w:t>
      </w:r>
      <w:r w:rsidR="00E830DB" w:rsidRPr="00BC5893">
        <w:rPr>
          <w:rFonts w:ascii="Traditional Arabic" w:hAnsi="Traditional Arabic" w:cs="Traditional Arabic"/>
          <w:sz w:val="32"/>
          <w:szCs w:val="32"/>
          <w:lang w:val="fr-FR" w:bidi="ar-DZ"/>
        </w:rPr>
        <w:t xml:space="preserve"> </w:t>
      </w:r>
    </w:p>
    <w:p w:rsidR="00602B57" w:rsidRPr="00BC5893" w:rsidRDefault="00602B57" w:rsidP="007C28B0">
      <w:pPr>
        <w:pStyle w:val="Titre3"/>
        <w:keepNext w:val="0"/>
        <w:keepLines w:val="0"/>
        <w:numPr>
          <w:ilvl w:val="0"/>
          <w:numId w:val="35"/>
        </w:numPr>
        <w:spacing w:before="100" w:beforeAutospacing="1" w:after="100" w:afterAutospacing="1"/>
        <w:jc w:val="both"/>
        <w:rPr>
          <w:rFonts w:ascii="Traditional Arabic" w:eastAsia="Times New Roman" w:hAnsi="Traditional Arabic" w:cs="Traditional Arabic"/>
          <w:color w:val="auto"/>
          <w:sz w:val="32"/>
          <w:szCs w:val="32"/>
          <w:lang w:val="fr-FR" w:bidi="ar-DZ"/>
        </w:rPr>
      </w:pPr>
      <w:r w:rsidRPr="00BC5893">
        <w:rPr>
          <w:rFonts w:ascii="Traditional Arabic" w:eastAsia="Times New Roman" w:hAnsi="Traditional Arabic" w:cs="Traditional Arabic"/>
          <w:b/>
          <w:bCs/>
          <w:color w:val="auto"/>
          <w:sz w:val="32"/>
          <w:szCs w:val="32"/>
          <w:rtl/>
          <w:lang w:val="fr-FR" w:bidi="ar-DZ"/>
        </w:rPr>
        <w:t>الرؤية ال</w:t>
      </w:r>
      <w:r w:rsidRPr="00BC5893">
        <w:rPr>
          <w:rFonts w:ascii="Traditional Arabic" w:eastAsia="Times New Roman" w:hAnsi="Traditional Arabic" w:cs="Traditional Arabic" w:hint="cs"/>
          <w:b/>
          <w:bCs/>
          <w:color w:val="auto"/>
          <w:sz w:val="32"/>
          <w:szCs w:val="32"/>
          <w:rtl/>
          <w:lang w:val="fr-FR" w:bidi="ar-DZ"/>
        </w:rPr>
        <w:t>ا</w:t>
      </w:r>
      <w:r w:rsidRPr="00BC5893">
        <w:rPr>
          <w:rFonts w:ascii="Traditional Arabic" w:eastAsia="Times New Roman" w:hAnsi="Traditional Arabic" w:cs="Traditional Arabic"/>
          <w:b/>
          <w:bCs/>
          <w:color w:val="auto"/>
          <w:sz w:val="32"/>
          <w:szCs w:val="32"/>
          <w:rtl/>
          <w:lang w:val="fr-FR" w:bidi="ar-DZ"/>
        </w:rPr>
        <w:t>ستراتيجية</w:t>
      </w:r>
      <w:r w:rsidRPr="00BC5893">
        <w:rPr>
          <w:rFonts w:ascii="Traditional Arabic" w:eastAsia="Times New Roman" w:hAnsi="Traditional Arabic" w:cs="Traditional Arabic"/>
          <w:color w:val="auto"/>
          <w:sz w:val="32"/>
          <w:szCs w:val="32"/>
          <w:rtl/>
          <w:lang w:val="fr-FR" w:bidi="ar-DZ"/>
        </w:rPr>
        <w:t>: الرؤية ال</w:t>
      </w:r>
      <w:r w:rsidRPr="00BC5893">
        <w:rPr>
          <w:rFonts w:ascii="Traditional Arabic" w:eastAsia="Times New Roman" w:hAnsi="Traditional Arabic" w:cs="Traditional Arabic" w:hint="cs"/>
          <w:color w:val="auto"/>
          <w:sz w:val="32"/>
          <w:szCs w:val="32"/>
          <w:rtl/>
          <w:lang w:val="fr-FR" w:bidi="ar-DZ"/>
        </w:rPr>
        <w:t>ا</w:t>
      </w:r>
      <w:r w:rsidRPr="00BC5893">
        <w:rPr>
          <w:rFonts w:ascii="Traditional Arabic" w:eastAsia="Times New Roman" w:hAnsi="Traditional Arabic" w:cs="Traditional Arabic"/>
          <w:color w:val="auto"/>
          <w:sz w:val="32"/>
          <w:szCs w:val="32"/>
          <w:rtl/>
          <w:lang w:val="fr-FR" w:bidi="ar-DZ"/>
        </w:rPr>
        <w:t>ستراتيجية الواضحة هي حجر الأساس في أي تحول رقمي ناجح. يجب على المؤسسات تحديد أهدافها، وفهم اتجاهات السوق المتطورة، ومواءمة مبادراتها الرقمية مع أهداف العمل طويلة المدى. ومن دون خريطة طريق واضحة المعالم فإن الشركات تخاطر بالاستثمار في تقنيات قد لا تسهم في النمو المستدام</w:t>
      </w:r>
      <w:r w:rsidRPr="00BC5893">
        <w:rPr>
          <w:rFonts w:ascii="Traditional Arabic" w:eastAsia="Times New Roman" w:hAnsi="Traditional Arabic" w:cs="Traditional Arabic"/>
          <w:color w:val="auto"/>
          <w:sz w:val="32"/>
          <w:szCs w:val="32"/>
          <w:lang w:val="fr-FR" w:bidi="ar-DZ"/>
        </w:rPr>
        <w:t>.</w:t>
      </w:r>
    </w:p>
    <w:p w:rsidR="00602B57" w:rsidRPr="00BC5893" w:rsidRDefault="00602B57" w:rsidP="007C28B0">
      <w:pPr>
        <w:pStyle w:val="Titre3"/>
        <w:keepNext w:val="0"/>
        <w:keepLines w:val="0"/>
        <w:numPr>
          <w:ilvl w:val="0"/>
          <w:numId w:val="35"/>
        </w:numPr>
        <w:spacing w:before="100" w:beforeAutospacing="1" w:after="100" w:afterAutospacing="1"/>
        <w:jc w:val="both"/>
        <w:rPr>
          <w:rFonts w:ascii="Traditional Arabic" w:eastAsia="Times New Roman" w:hAnsi="Traditional Arabic" w:cs="Traditional Arabic"/>
          <w:color w:val="auto"/>
          <w:sz w:val="32"/>
          <w:szCs w:val="32"/>
          <w:lang w:val="fr-FR" w:bidi="ar-DZ"/>
        </w:rPr>
      </w:pPr>
      <w:r w:rsidRPr="00BC5893">
        <w:rPr>
          <w:rFonts w:ascii="Traditional Arabic" w:eastAsia="Times New Roman" w:hAnsi="Traditional Arabic" w:cs="Traditional Arabic"/>
          <w:b/>
          <w:bCs/>
          <w:color w:val="auto"/>
          <w:sz w:val="32"/>
          <w:szCs w:val="32"/>
          <w:rtl/>
          <w:lang w:val="fr-FR" w:bidi="ar-DZ"/>
        </w:rPr>
        <w:t>البنية التحتية التكنولوجية</w:t>
      </w:r>
      <w:r w:rsidRPr="00BC5893">
        <w:rPr>
          <w:rFonts w:ascii="Traditional Arabic" w:eastAsia="Times New Roman" w:hAnsi="Traditional Arabic" w:cs="Traditional Arabic"/>
          <w:color w:val="auto"/>
          <w:sz w:val="32"/>
          <w:szCs w:val="32"/>
          <w:rtl/>
          <w:lang w:val="fr-FR" w:bidi="ar-DZ"/>
        </w:rPr>
        <w:t>: إن إنشاء بنية تحتية تكنولوجية قوية أمر ضروري. يتضمن ذلك تقييم الأنظمة الحالية وتحديد الثغرات ودمج التقنيات الجديدة بسلاسة. تعد الحوسبة السحابية والذكاء الاصطناعي وتحليلات البيانات مكونات أساسية تمكن الشركات من التكيف مع ديناميكيات السوق المتغيرة</w:t>
      </w:r>
      <w:r w:rsidRPr="00BC5893">
        <w:rPr>
          <w:rFonts w:ascii="Traditional Arabic" w:eastAsia="Times New Roman" w:hAnsi="Traditional Arabic" w:cs="Traditional Arabic"/>
          <w:color w:val="auto"/>
          <w:sz w:val="32"/>
          <w:szCs w:val="32"/>
          <w:lang w:val="fr-FR" w:bidi="ar-DZ"/>
        </w:rPr>
        <w:t>.</w:t>
      </w:r>
    </w:p>
    <w:p w:rsidR="00602B57" w:rsidRPr="00BC5893" w:rsidRDefault="00602B57" w:rsidP="007C28B0">
      <w:pPr>
        <w:pStyle w:val="Titre3"/>
        <w:keepNext w:val="0"/>
        <w:keepLines w:val="0"/>
        <w:numPr>
          <w:ilvl w:val="0"/>
          <w:numId w:val="35"/>
        </w:numPr>
        <w:spacing w:before="100" w:beforeAutospacing="1" w:after="100" w:afterAutospacing="1"/>
        <w:jc w:val="both"/>
        <w:rPr>
          <w:rFonts w:ascii="Traditional Arabic" w:eastAsia="Times New Roman" w:hAnsi="Traditional Arabic" w:cs="Traditional Arabic"/>
          <w:color w:val="auto"/>
          <w:sz w:val="32"/>
          <w:szCs w:val="32"/>
          <w:lang w:val="fr-FR" w:bidi="ar-DZ"/>
        </w:rPr>
      </w:pPr>
      <w:r w:rsidRPr="00BC5893">
        <w:rPr>
          <w:rFonts w:ascii="Traditional Arabic" w:eastAsia="Times New Roman" w:hAnsi="Traditional Arabic" w:cs="Traditional Arabic"/>
          <w:b/>
          <w:bCs/>
          <w:color w:val="auto"/>
          <w:sz w:val="32"/>
          <w:szCs w:val="32"/>
          <w:rtl/>
          <w:lang w:val="fr-FR" w:bidi="ar-DZ"/>
        </w:rPr>
        <w:t>إدارة البيانات وأمنها</w:t>
      </w:r>
      <w:r w:rsidRPr="00BC5893">
        <w:rPr>
          <w:rFonts w:ascii="Traditional Arabic" w:eastAsia="Times New Roman" w:hAnsi="Traditional Arabic" w:cs="Traditional Arabic"/>
          <w:color w:val="auto"/>
          <w:sz w:val="32"/>
          <w:szCs w:val="32"/>
          <w:rtl/>
          <w:lang w:val="fr-FR" w:bidi="ar-DZ"/>
        </w:rPr>
        <w:t xml:space="preserve">: نظرًا لأن الشركات تجمع كميات هائلة من البيانات، فإن ضمان إدارتها وأمنها أمر بالغ الأهمية. إن وضع سياسات قوية لإدارة البيانات، والامتثال للوائح، وتنفيذ أحدث تدابير الأمن </w:t>
      </w:r>
      <w:proofErr w:type="spellStart"/>
      <w:r w:rsidRPr="00BC5893">
        <w:rPr>
          <w:rFonts w:ascii="Traditional Arabic" w:eastAsia="Times New Roman" w:hAnsi="Traditional Arabic" w:cs="Traditional Arabic"/>
          <w:color w:val="auto"/>
          <w:sz w:val="32"/>
          <w:szCs w:val="32"/>
          <w:rtl/>
          <w:lang w:val="fr-FR" w:bidi="ar-DZ"/>
        </w:rPr>
        <w:t>السي</w:t>
      </w:r>
      <w:r w:rsidR="007C28B0" w:rsidRPr="00BC5893">
        <w:rPr>
          <w:rFonts w:ascii="Traditional Arabic" w:eastAsia="Times New Roman" w:hAnsi="Traditional Arabic" w:cs="Traditional Arabic" w:hint="cs"/>
          <w:color w:val="auto"/>
          <w:sz w:val="32"/>
          <w:szCs w:val="32"/>
          <w:rtl/>
          <w:lang w:val="fr-FR" w:bidi="ar-DZ"/>
        </w:rPr>
        <w:t>ب</w:t>
      </w:r>
      <w:r w:rsidR="00370CEC" w:rsidRPr="00BC5893">
        <w:rPr>
          <w:rFonts w:ascii="Traditional Arabic" w:eastAsia="Times New Roman" w:hAnsi="Traditional Arabic" w:cs="Traditional Arabic" w:hint="cs"/>
          <w:color w:val="auto"/>
          <w:sz w:val="32"/>
          <w:szCs w:val="32"/>
          <w:rtl/>
          <w:lang w:val="fr-FR" w:bidi="ar-DZ"/>
        </w:rPr>
        <w:t>ر</w:t>
      </w:r>
      <w:r w:rsidRPr="00BC5893">
        <w:rPr>
          <w:rFonts w:ascii="Traditional Arabic" w:eastAsia="Times New Roman" w:hAnsi="Traditional Arabic" w:cs="Traditional Arabic"/>
          <w:color w:val="auto"/>
          <w:sz w:val="32"/>
          <w:szCs w:val="32"/>
          <w:rtl/>
          <w:lang w:val="fr-FR" w:bidi="ar-DZ"/>
        </w:rPr>
        <w:t>ان</w:t>
      </w:r>
      <w:r w:rsidR="007C28B0" w:rsidRPr="00BC5893">
        <w:rPr>
          <w:rFonts w:ascii="Traditional Arabic" w:eastAsia="Times New Roman" w:hAnsi="Traditional Arabic" w:cs="Traditional Arabic" w:hint="cs"/>
          <w:color w:val="auto"/>
          <w:sz w:val="32"/>
          <w:szCs w:val="32"/>
          <w:rtl/>
          <w:lang w:val="fr-FR" w:bidi="ar-DZ"/>
        </w:rPr>
        <w:t>ي</w:t>
      </w:r>
      <w:proofErr w:type="spellEnd"/>
      <w:r w:rsidRPr="00BC5893">
        <w:rPr>
          <w:rFonts w:ascii="Traditional Arabic" w:eastAsia="Times New Roman" w:hAnsi="Traditional Arabic" w:cs="Traditional Arabic"/>
          <w:color w:val="auto"/>
          <w:sz w:val="32"/>
          <w:szCs w:val="32"/>
          <w:rtl/>
          <w:lang w:val="fr-FR" w:bidi="ar-DZ"/>
        </w:rPr>
        <w:t xml:space="preserve"> هي جوانب لا بد من الحرص عليها في التحول الرقمي</w:t>
      </w:r>
      <w:r w:rsidRPr="00BC5893">
        <w:rPr>
          <w:rFonts w:ascii="Traditional Arabic" w:eastAsia="Times New Roman" w:hAnsi="Traditional Arabic" w:cs="Traditional Arabic"/>
          <w:color w:val="auto"/>
          <w:sz w:val="32"/>
          <w:szCs w:val="32"/>
          <w:lang w:val="fr-FR" w:bidi="ar-DZ"/>
        </w:rPr>
        <w:t>.</w:t>
      </w:r>
    </w:p>
    <w:p w:rsidR="00602B57" w:rsidRDefault="00602B57" w:rsidP="007C28B0">
      <w:pPr>
        <w:pStyle w:val="Titre3"/>
        <w:keepNext w:val="0"/>
        <w:keepLines w:val="0"/>
        <w:numPr>
          <w:ilvl w:val="0"/>
          <w:numId w:val="35"/>
        </w:numPr>
        <w:spacing w:before="100" w:beforeAutospacing="1" w:after="100" w:afterAutospacing="1"/>
        <w:jc w:val="both"/>
        <w:rPr>
          <w:rFonts w:ascii="Traditional Arabic" w:eastAsia="Times New Roman" w:hAnsi="Traditional Arabic" w:cs="Traditional Arabic"/>
          <w:color w:val="auto"/>
          <w:sz w:val="32"/>
          <w:szCs w:val="32"/>
          <w:lang w:val="fr-FR" w:bidi="ar-DZ"/>
        </w:rPr>
      </w:pPr>
      <w:r w:rsidRPr="00BC5893">
        <w:rPr>
          <w:rFonts w:ascii="Traditional Arabic" w:eastAsia="Times New Roman" w:hAnsi="Traditional Arabic" w:cs="Traditional Arabic"/>
          <w:b/>
          <w:bCs/>
          <w:color w:val="auto"/>
          <w:sz w:val="32"/>
          <w:szCs w:val="32"/>
          <w:rtl/>
          <w:lang w:val="fr-FR" w:bidi="ar-DZ"/>
        </w:rPr>
        <w:t xml:space="preserve">النهج </w:t>
      </w:r>
      <w:r w:rsidR="006F0BF7" w:rsidRPr="00BC5893">
        <w:rPr>
          <w:rFonts w:ascii="Traditional Arabic" w:eastAsia="Times New Roman" w:hAnsi="Traditional Arabic" w:cs="Traditional Arabic"/>
          <w:b/>
          <w:bCs/>
          <w:color w:val="auto"/>
          <w:sz w:val="32"/>
          <w:szCs w:val="32"/>
          <w:rtl/>
          <w:lang w:val="fr-FR" w:bidi="ar-DZ"/>
        </w:rPr>
        <w:t>‏القائم</w:t>
      </w:r>
      <w:r w:rsidR="006F0BF7" w:rsidRPr="00BC5893">
        <w:rPr>
          <w:rFonts w:ascii="Traditional Arabic" w:eastAsia="Times New Roman" w:hAnsi="Traditional Arabic" w:cs="Traditional Arabic"/>
          <w:b/>
          <w:bCs/>
          <w:color w:val="auto"/>
          <w:sz w:val="32"/>
          <w:szCs w:val="32"/>
          <w:lang w:val="fr-FR" w:bidi="ar-DZ"/>
        </w:rPr>
        <w:t xml:space="preserve"> </w:t>
      </w:r>
      <w:r w:rsidR="006F0BF7" w:rsidRPr="00BC5893">
        <w:rPr>
          <w:rFonts w:ascii="Traditional Arabic" w:eastAsia="Times New Roman" w:hAnsi="Traditional Arabic" w:cs="Traditional Arabic"/>
          <w:b/>
          <w:bCs/>
          <w:color w:val="auto"/>
          <w:sz w:val="32"/>
          <w:szCs w:val="32"/>
          <w:rtl/>
          <w:lang w:val="fr-FR" w:bidi="ar-DZ"/>
        </w:rPr>
        <w:t>على</w:t>
      </w:r>
      <w:r w:rsidRPr="00BC5893">
        <w:rPr>
          <w:rFonts w:ascii="Traditional Arabic" w:eastAsia="Times New Roman" w:hAnsi="Traditional Arabic" w:cs="Traditional Arabic"/>
          <w:b/>
          <w:bCs/>
          <w:color w:val="auto"/>
          <w:sz w:val="32"/>
          <w:szCs w:val="32"/>
          <w:rtl/>
          <w:lang w:val="fr-FR" w:bidi="ar-DZ"/>
        </w:rPr>
        <w:t xml:space="preserve"> العملاء</w:t>
      </w:r>
      <w:r w:rsidRPr="00BC5893">
        <w:rPr>
          <w:rFonts w:ascii="Traditional Arabic" w:eastAsia="Times New Roman" w:hAnsi="Traditional Arabic" w:cs="Traditional Arabic"/>
          <w:color w:val="auto"/>
          <w:sz w:val="32"/>
          <w:szCs w:val="32"/>
          <w:rtl/>
          <w:lang w:val="fr-FR" w:bidi="ar-DZ"/>
        </w:rPr>
        <w:t xml:space="preserve">: يجب أن يكون النهج </w:t>
      </w:r>
      <w:r w:rsidR="006F0BF7" w:rsidRPr="00BC5893">
        <w:rPr>
          <w:rFonts w:ascii="Traditional Arabic" w:eastAsia="Times New Roman" w:hAnsi="Traditional Arabic" w:cs="Traditional Arabic"/>
          <w:color w:val="auto"/>
          <w:sz w:val="32"/>
          <w:szCs w:val="32"/>
          <w:rtl/>
          <w:lang w:val="fr-FR" w:bidi="ar-DZ"/>
        </w:rPr>
        <w:t>القائم على</w:t>
      </w:r>
      <w:r w:rsidR="006F0BF7" w:rsidRPr="00BC5893">
        <w:rPr>
          <w:rFonts w:ascii="Traditional Arabic" w:eastAsia="Times New Roman" w:hAnsi="Traditional Arabic" w:cs="Traditional Arabic"/>
          <w:b/>
          <w:bCs/>
          <w:color w:val="auto"/>
          <w:sz w:val="32"/>
          <w:szCs w:val="32"/>
          <w:rtl/>
          <w:lang w:val="fr-FR" w:bidi="ar-DZ"/>
        </w:rPr>
        <w:t xml:space="preserve"> </w:t>
      </w:r>
      <w:r w:rsidRPr="00BC5893">
        <w:rPr>
          <w:rFonts w:ascii="Traditional Arabic" w:eastAsia="Times New Roman" w:hAnsi="Traditional Arabic" w:cs="Traditional Arabic"/>
          <w:color w:val="auto"/>
          <w:sz w:val="32"/>
          <w:szCs w:val="32"/>
          <w:rtl/>
          <w:lang w:val="fr-FR" w:bidi="ar-DZ"/>
        </w:rPr>
        <w:t>العملاء في قلب جهود التحول الرقمي. إن فهم احتياجات العملاء وتفضيلاتهم وسلوكياتهم من خلال تحليلات البيانات يمكّن المؤسسات من تصميم عروضها وتعزيز تجارب العملاء والبقاء في صدارة المنافسة</w:t>
      </w:r>
      <w:r w:rsidRPr="00BC5893">
        <w:rPr>
          <w:rFonts w:ascii="Traditional Arabic" w:eastAsia="Times New Roman" w:hAnsi="Traditional Arabic" w:cs="Traditional Arabic"/>
          <w:color w:val="auto"/>
          <w:sz w:val="32"/>
          <w:szCs w:val="32"/>
          <w:lang w:val="fr-FR" w:bidi="ar-DZ"/>
        </w:rPr>
        <w:t>.</w:t>
      </w:r>
    </w:p>
    <w:p w:rsidR="00BC5893" w:rsidRPr="00BC5893" w:rsidRDefault="00BC5893" w:rsidP="00BC5893">
      <w:pPr>
        <w:rPr>
          <w:rtl/>
          <w:lang w:val="fr-FR" w:bidi="ar-DZ"/>
        </w:rPr>
      </w:pPr>
    </w:p>
    <w:p w:rsidR="007C28B0" w:rsidRPr="00BC5893" w:rsidRDefault="007C28B0" w:rsidP="00BC5893">
      <w:pPr>
        <w:pStyle w:val="Titre3"/>
        <w:numPr>
          <w:ilvl w:val="0"/>
          <w:numId w:val="37"/>
        </w:numPr>
        <w:jc w:val="both"/>
        <w:rPr>
          <w:rFonts w:ascii="Traditional Arabic" w:eastAsia="Times New Roman" w:hAnsi="Traditional Arabic" w:cs="Traditional Arabic"/>
          <w:color w:val="auto"/>
          <w:sz w:val="32"/>
          <w:szCs w:val="32"/>
          <w:rtl/>
          <w:lang w:val="fr-FR" w:bidi="ar-DZ"/>
        </w:rPr>
      </w:pPr>
      <w:r w:rsidRPr="00BC5893">
        <w:rPr>
          <w:rFonts w:ascii="Traditional Arabic" w:eastAsia="Times New Roman" w:hAnsi="Traditional Arabic" w:cs="Traditional Arabic"/>
          <w:color w:val="auto"/>
          <w:sz w:val="32"/>
          <w:szCs w:val="32"/>
          <w:rtl/>
          <w:lang w:val="fr-FR" w:bidi="ar-DZ"/>
        </w:rPr>
        <w:lastRenderedPageBreak/>
        <w:t>أ</w:t>
      </w:r>
      <w:r w:rsidR="00602B57" w:rsidRPr="00BC5893">
        <w:rPr>
          <w:rFonts w:ascii="Traditional Arabic" w:eastAsia="Times New Roman" w:hAnsi="Traditional Arabic" w:cs="Traditional Arabic" w:hint="cs"/>
          <w:color w:val="auto"/>
          <w:sz w:val="32"/>
          <w:szCs w:val="32"/>
          <w:rtl/>
          <w:lang w:val="fr-FR" w:bidi="ar-DZ"/>
        </w:rPr>
        <w:t>برز تقنيات التحول الرقمي</w:t>
      </w:r>
      <w:r w:rsidRPr="00BC5893">
        <w:rPr>
          <w:rFonts w:ascii="Traditional Arabic" w:eastAsia="Times New Roman" w:hAnsi="Traditional Arabic" w:cs="Traditional Arabic"/>
          <w:color w:val="auto"/>
          <w:sz w:val="32"/>
          <w:szCs w:val="32"/>
          <w:rtl/>
          <w:lang w:val="fr-FR" w:bidi="ar-DZ"/>
        </w:rPr>
        <w:t>:</w:t>
      </w:r>
    </w:p>
    <w:p w:rsidR="00602B57" w:rsidRPr="00BC5893" w:rsidRDefault="00602B57" w:rsidP="00602B57">
      <w:pPr>
        <w:rPr>
          <w:rFonts w:ascii="Traditional Arabic" w:hAnsi="Traditional Arabic" w:cs="Traditional Arabic"/>
          <w:sz w:val="32"/>
          <w:szCs w:val="32"/>
          <w:lang w:val="fr-FR" w:bidi="ar-DZ"/>
        </w:rPr>
      </w:pPr>
      <w:r w:rsidRPr="00BC5893">
        <w:rPr>
          <w:rFonts w:ascii="Traditional Arabic" w:hAnsi="Traditional Arabic" w:cs="Traditional Arabic" w:hint="cs"/>
          <w:sz w:val="32"/>
          <w:szCs w:val="32"/>
          <w:rtl/>
          <w:lang w:val="fr-FR" w:bidi="ar-DZ"/>
        </w:rPr>
        <w:t xml:space="preserve">  يمكن تلخيص أهم تقنيات التحول </w:t>
      </w:r>
      <w:proofErr w:type="gramStart"/>
      <w:r w:rsidRPr="00BC5893">
        <w:rPr>
          <w:rFonts w:ascii="Traditional Arabic" w:hAnsi="Traditional Arabic" w:cs="Traditional Arabic" w:hint="cs"/>
          <w:sz w:val="32"/>
          <w:szCs w:val="32"/>
          <w:rtl/>
          <w:lang w:val="fr-FR" w:bidi="ar-DZ"/>
        </w:rPr>
        <w:t>الرقمي</w:t>
      </w:r>
      <w:proofErr w:type="gramEnd"/>
      <w:r w:rsidRPr="00BC5893">
        <w:rPr>
          <w:rFonts w:ascii="Traditional Arabic" w:hAnsi="Traditional Arabic" w:cs="Traditional Arabic" w:hint="cs"/>
          <w:sz w:val="32"/>
          <w:szCs w:val="32"/>
          <w:rtl/>
          <w:lang w:val="fr-FR" w:bidi="ar-DZ"/>
        </w:rPr>
        <w:t xml:space="preserve"> في الشكل التالي:</w:t>
      </w:r>
      <w:sdt>
        <w:sdtPr>
          <w:rPr>
            <w:rFonts w:ascii="Traditional Arabic" w:hAnsi="Traditional Arabic" w:cs="Traditional Arabic" w:hint="cs"/>
            <w:sz w:val="32"/>
            <w:szCs w:val="32"/>
            <w:rtl/>
            <w:lang w:val="fr-FR" w:bidi="ar-DZ"/>
          </w:rPr>
          <w:id w:val="-1999803601"/>
          <w:citation/>
        </w:sdtPr>
        <w:sdtContent>
          <w:r w:rsidR="00544B70" w:rsidRPr="00BC5893">
            <w:rPr>
              <w:rFonts w:ascii="Traditional Arabic" w:hAnsi="Traditional Arabic" w:cs="Traditional Arabic"/>
              <w:sz w:val="32"/>
              <w:szCs w:val="32"/>
              <w:rtl/>
              <w:lang w:val="fr-FR" w:bidi="ar-DZ"/>
            </w:rPr>
            <w:fldChar w:fldCharType="begin"/>
          </w:r>
          <w:r w:rsidR="00E830DB" w:rsidRPr="00BC5893">
            <w:rPr>
              <w:rFonts w:ascii="Traditional Arabic" w:hAnsi="Traditional Arabic" w:cs="Traditional Arabic"/>
              <w:sz w:val="32"/>
              <w:szCs w:val="32"/>
              <w:lang w:val="fr-FR" w:bidi="ar-DZ"/>
            </w:rPr>
            <w:instrText xml:space="preserve"> CITATION </w:instrText>
          </w:r>
          <w:r w:rsidR="00E830DB" w:rsidRPr="00BC5893">
            <w:rPr>
              <w:rFonts w:ascii="Traditional Arabic" w:hAnsi="Traditional Arabic" w:cs="Traditional Arabic"/>
              <w:sz w:val="32"/>
              <w:szCs w:val="32"/>
              <w:rtl/>
              <w:lang w:val="fr-FR" w:bidi="ar-DZ"/>
            </w:rPr>
            <w:instrText>قري23</w:instrText>
          </w:r>
          <w:r w:rsidR="00E830DB" w:rsidRPr="00BC5893">
            <w:rPr>
              <w:rFonts w:ascii="Traditional Arabic" w:hAnsi="Traditional Arabic" w:cs="Traditional Arabic"/>
              <w:sz w:val="32"/>
              <w:szCs w:val="32"/>
              <w:lang w:val="fr-FR" w:bidi="ar-DZ"/>
            </w:rPr>
            <w:instrText xml:space="preserve"> \l 1033 </w:instrText>
          </w:r>
          <w:r w:rsidR="00544B70" w:rsidRPr="00BC5893">
            <w:rPr>
              <w:rFonts w:ascii="Traditional Arabic" w:hAnsi="Traditional Arabic" w:cs="Traditional Arabic"/>
              <w:sz w:val="32"/>
              <w:szCs w:val="32"/>
              <w:rtl/>
              <w:lang w:val="fr-FR" w:bidi="ar-DZ"/>
            </w:rPr>
            <w:fldChar w:fldCharType="separate"/>
          </w:r>
          <w:r w:rsidR="00E830DB" w:rsidRPr="00BC5893">
            <w:rPr>
              <w:rFonts w:ascii="Traditional Arabic" w:hAnsi="Traditional Arabic" w:cs="Traditional Arabic"/>
              <w:sz w:val="32"/>
              <w:szCs w:val="32"/>
              <w:lang w:val="fr-FR" w:bidi="ar-DZ"/>
            </w:rPr>
            <w:t xml:space="preserve"> </w:t>
          </w:r>
          <w:r w:rsidR="00E830DB" w:rsidRPr="00BC5893">
            <w:rPr>
              <w:rFonts w:ascii="Traditional Arabic" w:hAnsi="Traditional Arabic" w:cs="Traditional Arabic" w:hint="cs"/>
              <w:sz w:val="32"/>
              <w:szCs w:val="32"/>
              <w:rtl/>
              <w:lang w:val="fr-FR" w:bidi="ar-DZ"/>
            </w:rPr>
            <w:t>(قرين‏ ‏، 2023)</w:t>
          </w:r>
          <w:r w:rsidR="00544B70" w:rsidRPr="00BC5893">
            <w:rPr>
              <w:rFonts w:ascii="Traditional Arabic" w:hAnsi="Traditional Arabic" w:cs="Traditional Arabic"/>
              <w:sz w:val="32"/>
              <w:szCs w:val="32"/>
              <w:rtl/>
              <w:lang w:val="fr-FR" w:bidi="ar-DZ"/>
            </w:rPr>
            <w:fldChar w:fldCharType="end"/>
          </w:r>
        </w:sdtContent>
      </w:sdt>
    </w:p>
    <w:p w:rsidR="00602B57" w:rsidRDefault="00602B57" w:rsidP="00602B57">
      <w:pPr>
        <w:autoSpaceDE w:val="0"/>
        <w:autoSpaceDN w:val="0"/>
        <w:adjustRightInd w:val="0"/>
        <w:spacing w:line="276" w:lineRule="auto"/>
        <w:jc w:val="both"/>
        <w:rPr>
          <w:rFonts w:ascii="Traditional Arabic" w:hAnsi="Traditional Arabic" w:cs="Traditional Arabic"/>
          <w:sz w:val="32"/>
          <w:szCs w:val="32"/>
          <w:rtl/>
          <w:lang w:val="fr-FR" w:bidi="ar-DZ"/>
        </w:rPr>
      </w:pPr>
      <w:r w:rsidRPr="00BC5893">
        <w:rPr>
          <w:rFonts w:ascii="Traditional Arabic" w:hAnsi="Traditional Arabic" w:cs="Traditional Arabic" w:hint="cs"/>
          <w:sz w:val="32"/>
          <w:szCs w:val="32"/>
          <w:rtl/>
          <w:lang w:val="fr-FR" w:bidi="ar-DZ"/>
        </w:rPr>
        <w:drawing>
          <wp:inline distT="0" distB="0" distL="0" distR="0">
            <wp:extent cx="6110936" cy="3181350"/>
            <wp:effectExtent l="19050" t="19050" r="23164" b="19050"/>
            <wp:docPr id="15" name="Image 1" descr="Screenshot 2025-03-12 at 17-34-32 Microsoft Word - tknyt-lthol-lrkmy-ostrtygyth-nmthg-aan-kss-fl-ongh-lrkt-aalmy - تقنيات-التحول-الرقمي-واستراتيجياته-نماذج-عن-قصص-فشل-ونجاح-لشركات-عالمية-.pd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25-03-12 at 17-34-32 Microsoft Word - tknyt-lthol-lrkmy-ostrtygyth-nmthg-aan-kss-fl-ongh-lrkt-aalmy - تقنيات-التحول-الرقمي-واستراتيجياته-نماذج-عن-قصص-فشل-ونجاح-لشركات-عالمية-.pdf.png"/>
                    <pic:cNvPicPr/>
                  </pic:nvPicPr>
                  <pic:blipFill>
                    <a:blip r:embed="rId10" cstate="print"/>
                    <a:stretch>
                      <a:fillRect/>
                    </a:stretch>
                  </pic:blipFill>
                  <pic:spPr>
                    <a:xfrm>
                      <a:off x="0" y="0"/>
                      <a:ext cx="6124444" cy="3188382"/>
                    </a:xfrm>
                    <a:prstGeom prst="rect">
                      <a:avLst/>
                    </a:prstGeom>
                    <a:ln>
                      <a:solidFill>
                        <a:srgbClr val="00B050"/>
                      </a:solidFill>
                    </a:ln>
                  </pic:spPr>
                </pic:pic>
              </a:graphicData>
            </a:graphic>
          </wp:inline>
        </w:drawing>
      </w:r>
    </w:p>
    <w:p w:rsidR="00BC5893" w:rsidRDefault="00BC5893" w:rsidP="00F91C50">
      <w:pPr>
        <w:autoSpaceDE w:val="0"/>
        <w:autoSpaceDN w:val="0"/>
        <w:adjustRightInd w:val="0"/>
        <w:spacing w:line="276" w:lineRule="auto"/>
        <w:jc w:val="both"/>
        <w:rPr>
          <w:rFonts w:ascii="Traditional Arabic" w:hAnsi="Traditional Arabic" w:cs="Traditional Arabic"/>
          <w:sz w:val="32"/>
          <w:szCs w:val="32"/>
          <w:lang w:val="fr-FR" w:bidi="ar-DZ"/>
        </w:rPr>
      </w:pPr>
    </w:p>
    <w:p w:rsidR="007C28B0" w:rsidRPr="00BC5893" w:rsidRDefault="007C28B0" w:rsidP="00F91C50">
      <w:pPr>
        <w:autoSpaceDE w:val="0"/>
        <w:autoSpaceDN w:val="0"/>
        <w:adjustRightInd w:val="0"/>
        <w:spacing w:line="276" w:lineRule="auto"/>
        <w:jc w:val="both"/>
        <w:rPr>
          <w:rFonts w:ascii="Traditional Arabic" w:hAnsi="Traditional Arabic" w:cs="Traditional Arabic"/>
          <w:sz w:val="32"/>
          <w:szCs w:val="32"/>
          <w:rtl/>
          <w:lang w:val="fr-FR" w:bidi="ar-DZ"/>
        </w:rPr>
      </w:pPr>
      <w:r w:rsidRPr="00BC5893">
        <w:rPr>
          <w:rFonts w:ascii="Traditional Arabic" w:hAnsi="Traditional Arabic" w:cs="Traditional Arabic" w:hint="cs"/>
          <w:sz w:val="32"/>
          <w:szCs w:val="32"/>
          <w:rtl/>
          <w:lang w:val="fr-FR" w:bidi="ar-DZ"/>
        </w:rPr>
        <w:t xml:space="preserve">                     </w:t>
      </w:r>
      <w:r w:rsidR="00370CEC" w:rsidRPr="00BC5893">
        <w:rPr>
          <w:rFonts w:ascii="Traditional Arabic" w:hAnsi="Traditional Arabic" w:cs="Traditional Arabic" w:hint="cs"/>
          <w:sz w:val="32"/>
          <w:szCs w:val="32"/>
          <w:rtl/>
          <w:lang w:val="fr-FR" w:bidi="ar-DZ"/>
        </w:rPr>
        <w:t xml:space="preserve"> ‏ثانيا ‏:</w:t>
      </w:r>
      <w:r w:rsidRPr="00BC5893">
        <w:rPr>
          <w:rFonts w:ascii="Traditional Arabic" w:hAnsi="Traditional Arabic" w:cs="Traditional Arabic" w:hint="cs"/>
          <w:sz w:val="32"/>
          <w:szCs w:val="32"/>
          <w:rtl/>
          <w:lang w:val="fr-FR" w:bidi="ar-DZ"/>
        </w:rPr>
        <w:t xml:space="preserve"> </w:t>
      </w:r>
      <w:proofErr w:type="gramStart"/>
      <w:r w:rsidRPr="00BC5893">
        <w:rPr>
          <w:rFonts w:ascii="Traditional Arabic" w:hAnsi="Traditional Arabic" w:cs="Traditional Arabic" w:hint="cs"/>
          <w:sz w:val="32"/>
          <w:szCs w:val="32"/>
          <w:rtl/>
          <w:lang w:val="fr-FR" w:bidi="ar-DZ"/>
        </w:rPr>
        <w:t>مفهوم</w:t>
      </w:r>
      <w:proofErr w:type="gramEnd"/>
      <w:r w:rsidRPr="00BC5893">
        <w:rPr>
          <w:rFonts w:ascii="Traditional Arabic" w:hAnsi="Traditional Arabic" w:cs="Traditional Arabic" w:hint="cs"/>
          <w:sz w:val="32"/>
          <w:szCs w:val="32"/>
          <w:rtl/>
          <w:lang w:val="fr-FR" w:bidi="ar-DZ"/>
        </w:rPr>
        <w:t xml:space="preserve"> </w:t>
      </w:r>
      <w:r w:rsidRPr="00BC5893">
        <w:rPr>
          <w:rFonts w:ascii="Traditional Arabic" w:hAnsi="Traditional Arabic" w:cs="Traditional Arabic"/>
          <w:sz w:val="32"/>
          <w:szCs w:val="32"/>
          <w:rtl/>
          <w:lang w:val="fr-FR" w:bidi="ar-DZ"/>
        </w:rPr>
        <w:t>المؤسسات ‏الناشئة</w:t>
      </w:r>
    </w:p>
    <w:p w:rsidR="00FD0E44" w:rsidRPr="007C28B0" w:rsidRDefault="00FD0E44" w:rsidP="007C28B0">
      <w:pPr>
        <w:pStyle w:val="Paragraphedeliste"/>
        <w:numPr>
          <w:ilvl w:val="0"/>
          <w:numId w:val="39"/>
        </w:numPr>
        <w:autoSpaceDE w:val="0"/>
        <w:autoSpaceDN w:val="0"/>
        <w:adjustRightInd w:val="0"/>
        <w:spacing w:line="276" w:lineRule="auto"/>
        <w:jc w:val="both"/>
        <w:rPr>
          <w:rFonts w:ascii="Traditional Arabic" w:hAnsi="Traditional Arabic" w:cs="Traditional Arabic"/>
          <w:sz w:val="32"/>
          <w:szCs w:val="32"/>
          <w:rtl/>
          <w:lang w:val="fr-FR" w:bidi="ar-DZ"/>
        </w:rPr>
      </w:pPr>
      <w:r w:rsidRPr="007C28B0">
        <w:rPr>
          <w:rFonts w:ascii="Traditional Arabic" w:hAnsi="Traditional Arabic" w:cs="Traditional Arabic"/>
          <w:b/>
          <w:bCs/>
          <w:sz w:val="32"/>
          <w:szCs w:val="32"/>
          <w:rtl/>
          <w:lang w:val="fr-FR" w:bidi="ar-DZ"/>
        </w:rPr>
        <w:t>تعريف ‏المؤسسات ‏الناشئة</w:t>
      </w:r>
      <w:r w:rsidR="007C28B0">
        <w:rPr>
          <w:rFonts w:ascii="Traditional Arabic" w:hAnsi="Traditional Arabic" w:hint="cs"/>
          <w:b/>
          <w:bCs/>
          <w:sz w:val="32"/>
          <w:szCs w:val="32"/>
          <w:rtl/>
          <w:lang w:bidi="ar-DZ"/>
        </w:rPr>
        <w:t>:</w:t>
      </w:r>
    </w:p>
    <w:p w:rsidR="00FD0E44" w:rsidRPr="00F91C50" w:rsidRDefault="00FD0E44" w:rsidP="00F91C50">
      <w:pPr>
        <w:autoSpaceDE w:val="0"/>
        <w:autoSpaceDN w:val="0"/>
        <w:adjustRightInd w:val="0"/>
        <w:spacing w:line="276" w:lineRule="auto"/>
        <w:jc w:val="both"/>
        <w:rPr>
          <w:rFonts w:ascii="Traditional Arabic" w:hAnsi="Traditional Arabic" w:cs="Traditional Arabic"/>
          <w:sz w:val="32"/>
          <w:szCs w:val="32"/>
        </w:rPr>
      </w:pPr>
      <w:r w:rsidRPr="00F91C50">
        <w:rPr>
          <w:rFonts w:ascii="Traditional Arabic" w:hAnsi="Traditional Arabic" w:cs="Traditional Arabic"/>
          <w:sz w:val="32"/>
          <w:szCs w:val="32"/>
          <w:rtl/>
          <w:lang w:val="fr-FR" w:bidi="ar-DZ"/>
        </w:rPr>
        <w:t>‏</w:t>
      </w:r>
      <w:r w:rsidR="009B594B" w:rsidRPr="00F91C50">
        <w:rPr>
          <w:rFonts w:ascii="Traditional Arabic" w:hAnsi="Traditional Arabic" w:cs="Traditional Arabic"/>
          <w:sz w:val="32"/>
          <w:szCs w:val="32"/>
          <w:rtl/>
          <w:lang w:val="fr-FR" w:bidi="ar-DZ"/>
        </w:rPr>
        <w:t xml:space="preserve">- </w:t>
      </w:r>
      <w:r w:rsidRPr="00F91C50">
        <w:rPr>
          <w:rFonts w:ascii="Traditional Arabic" w:hAnsi="Traditional Arabic" w:cs="Traditional Arabic"/>
          <w:sz w:val="32"/>
          <w:szCs w:val="32"/>
          <w:rtl/>
          <w:lang w:val="fr-FR" w:bidi="ar-DZ"/>
        </w:rPr>
        <w:t>تعرف المؤسس</w:t>
      </w:r>
      <w:r w:rsidR="00FE6D31" w:rsidRPr="00F91C50">
        <w:rPr>
          <w:rFonts w:ascii="Traditional Arabic" w:hAnsi="Traditional Arabic" w:cs="Traditional Arabic"/>
          <w:sz w:val="32"/>
          <w:szCs w:val="32"/>
          <w:rtl/>
          <w:lang w:val="fr-FR" w:bidi="ar-DZ"/>
        </w:rPr>
        <w:t>ة</w:t>
      </w:r>
      <w:r w:rsidRPr="00F91C50">
        <w:rPr>
          <w:rFonts w:ascii="Traditional Arabic" w:hAnsi="Traditional Arabic" w:cs="Traditional Arabic"/>
          <w:sz w:val="32"/>
          <w:szCs w:val="32"/>
          <w:rtl/>
          <w:lang w:val="fr-FR" w:bidi="ar-DZ"/>
        </w:rPr>
        <w:t xml:space="preserve"> الناشئة</w:t>
      </w:r>
      <w:r w:rsidR="0024721D"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lang w:val="fr-FR" w:bidi="ar-DZ"/>
        </w:rPr>
        <w:t>startup</w:t>
      </w:r>
      <w:r w:rsidR="0024721D"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اصطلاحا</w:t>
      </w:r>
      <w:r w:rsidR="00FE6D31"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حسبت القاموس الإنجليزي</w:t>
      </w:r>
      <w:r w:rsidR="00FE6D31"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w:t>
      </w:r>
      <w:r w:rsidR="00FE6D31"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على أنها مشروع صغير بدأ للتو</w:t>
      </w:r>
      <w:r w:rsidR="00FE6D31"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وكلمة</w:t>
      </w:r>
      <w:r w:rsidRPr="00F91C50">
        <w:rPr>
          <w:rFonts w:ascii="Traditional Arabic" w:hAnsi="Traditional Arabic" w:cs="Traditional Arabic"/>
          <w:sz w:val="32"/>
          <w:szCs w:val="32"/>
          <w:lang w:val="fr-FR" w:bidi="ar-DZ"/>
        </w:rPr>
        <w:t xml:space="preserve"> </w:t>
      </w:r>
      <w:r w:rsidR="0024721D"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lang w:val="fr-FR" w:bidi="ar-DZ"/>
        </w:rPr>
        <w:t>startup</w:t>
      </w:r>
      <w:r w:rsidR="0024721D" w:rsidRPr="00F91C50">
        <w:rPr>
          <w:rFonts w:ascii="Traditional Arabic" w:hAnsi="Traditional Arabic" w:cs="Traditional Arabic"/>
          <w:sz w:val="32"/>
          <w:szCs w:val="32"/>
          <w:rtl/>
          <w:lang w:val="fr-FR" w:bidi="ar-DZ"/>
        </w:rPr>
        <w:t>"</w:t>
      </w:r>
      <w:r w:rsidR="00FE6D31" w:rsidRPr="00F91C50">
        <w:rPr>
          <w:rFonts w:ascii="Traditional Arabic" w:hAnsi="Traditional Arabic" w:cs="Traditional Arabic"/>
          <w:sz w:val="32"/>
          <w:szCs w:val="32"/>
          <w:lang w:val="fr-FR" w:bidi="ar-DZ"/>
        </w:rPr>
        <w:t xml:space="preserve"> </w:t>
      </w:r>
      <w:r w:rsidRPr="00F91C50">
        <w:rPr>
          <w:rFonts w:ascii="Traditional Arabic" w:hAnsi="Traditional Arabic" w:cs="Traditional Arabic"/>
          <w:sz w:val="32"/>
          <w:szCs w:val="32"/>
          <w:rtl/>
          <w:lang w:val="fr-FR" w:bidi="ar-DZ"/>
        </w:rPr>
        <w:t>تتكون من جزأي</w:t>
      </w:r>
      <w:r w:rsidR="00354CEC" w:rsidRPr="00F91C50">
        <w:rPr>
          <w:rFonts w:ascii="Traditional Arabic" w:hAnsi="Traditional Arabic" w:cs="Traditional Arabic"/>
          <w:sz w:val="32"/>
          <w:szCs w:val="32"/>
          <w:rtl/>
          <w:lang w:val="fr-FR"/>
        </w:rPr>
        <w:t>ن</w:t>
      </w:r>
      <w:r w:rsidR="00354CEC" w:rsidRPr="00F91C50">
        <w:rPr>
          <w:rFonts w:ascii="Traditional Arabic" w:hAnsi="Traditional Arabic" w:cs="Traditional Arabic"/>
          <w:sz w:val="32"/>
          <w:szCs w:val="32"/>
          <w:rtl/>
          <w:lang w:val="fr-FR" w:bidi="ar-DZ"/>
        </w:rPr>
        <w:t xml:space="preserve"> </w:t>
      </w:r>
      <w:r w:rsidR="0024721D"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lang w:val="fr-FR" w:bidi="ar-DZ"/>
        </w:rPr>
        <w:t>star</w:t>
      </w:r>
      <w:r w:rsidR="00354CEC" w:rsidRPr="00F91C50">
        <w:rPr>
          <w:rFonts w:ascii="Traditional Arabic" w:hAnsi="Traditional Arabic" w:cs="Traditional Arabic"/>
          <w:sz w:val="32"/>
          <w:szCs w:val="32"/>
          <w:lang w:bidi="ar-DZ"/>
        </w:rPr>
        <w:t>t</w:t>
      </w:r>
      <w:r w:rsidR="0024721D" w:rsidRPr="00F91C50">
        <w:rPr>
          <w:rFonts w:ascii="Traditional Arabic" w:hAnsi="Traditional Arabic" w:cs="Traditional Arabic"/>
          <w:sz w:val="32"/>
          <w:szCs w:val="32"/>
          <w:rtl/>
          <w:lang w:val="fr-FR" w:bidi="ar-DZ"/>
        </w:rPr>
        <w:t>"</w:t>
      </w:r>
      <w:r w:rsidR="00FE6D31" w:rsidRPr="00F91C50">
        <w:rPr>
          <w:rFonts w:ascii="Traditional Arabic" w:hAnsi="Traditional Arabic" w:cs="Traditional Arabic"/>
          <w:sz w:val="32"/>
          <w:szCs w:val="32"/>
          <w:lang w:val="fr-FR" w:bidi="ar-DZ"/>
        </w:rPr>
        <w:t xml:space="preserve"> </w:t>
      </w:r>
      <w:r w:rsidRPr="00F91C50">
        <w:rPr>
          <w:rFonts w:ascii="Traditional Arabic" w:hAnsi="Traditional Arabic" w:cs="Traditional Arabic"/>
          <w:sz w:val="32"/>
          <w:szCs w:val="32"/>
          <w:rtl/>
          <w:lang w:val="fr-FR" w:bidi="ar-DZ"/>
        </w:rPr>
        <w:t>وهو ما يشير إلى فكرة ا</w:t>
      </w:r>
      <w:r w:rsidR="00FE6D31" w:rsidRPr="00F91C50">
        <w:rPr>
          <w:rFonts w:ascii="Traditional Arabic" w:hAnsi="Traditional Arabic" w:cs="Traditional Arabic"/>
          <w:sz w:val="32"/>
          <w:szCs w:val="32"/>
          <w:rtl/>
          <w:lang w:val="fr-FR" w:bidi="ar-DZ"/>
        </w:rPr>
        <w:t>لإ</w:t>
      </w:r>
      <w:r w:rsidRPr="00F91C50">
        <w:rPr>
          <w:rFonts w:ascii="Traditional Arabic" w:hAnsi="Traditional Arabic" w:cs="Traditional Arabic"/>
          <w:sz w:val="32"/>
          <w:szCs w:val="32"/>
          <w:rtl/>
          <w:lang w:val="fr-FR" w:bidi="ar-DZ"/>
        </w:rPr>
        <w:t>نطلاق</w:t>
      </w:r>
      <w:r w:rsidR="00FE6D31"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lang w:val="fr-FR" w:bidi="ar-DZ"/>
        </w:rPr>
        <w:t>up</w:t>
      </w:r>
      <w:r w:rsidR="0024721D"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وهو ما يشير لفكرة النمو القوي</w:t>
      </w:r>
      <w:r w:rsidR="00FE6D31"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وبد</w:t>
      </w:r>
      <w:r w:rsidR="00FE6D31" w:rsidRPr="00F91C50">
        <w:rPr>
          <w:rFonts w:ascii="Traditional Arabic" w:hAnsi="Traditional Arabic" w:cs="Traditional Arabic"/>
          <w:sz w:val="32"/>
          <w:szCs w:val="32"/>
          <w:rtl/>
          <w:lang w:val="fr-FR" w:bidi="ar-DZ"/>
        </w:rPr>
        <w:t>أ</w:t>
      </w:r>
      <w:r w:rsidRPr="00F91C50">
        <w:rPr>
          <w:rFonts w:ascii="Traditional Arabic" w:hAnsi="Traditional Arabic" w:cs="Traditional Arabic"/>
          <w:sz w:val="32"/>
          <w:szCs w:val="32"/>
          <w:rtl/>
          <w:lang w:val="fr-FR" w:bidi="ar-DZ"/>
        </w:rPr>
        <w:t xml:space="preserve"> استخدام المصطلح بعد الحرب العالمية الثانية مباشرة</w:t>
      </w:r>
      <w:r w:rsidR="00FE6D31" w:rsidRPr="00F91C50">
        <w:rPr>
          <w:rFonts w:ascii="Traditional Arabic" w:hAnsi="Traditional Arabic" w:cs="Traditional Arabic"/>
          <w:sz w:val="32"/>
          <w:szCs w:val="32"/>
          <w:rtl/>
          <w:lang w:val="fr-FR" w:bidi="ar-DZ"/>
        </w:rPr>
        <w:t>.</w:t>
      </w:r>
      <w:sdt>
        <w:sdtPr>
          <w:rPr>
            <w:rFonts w:ascii="Traditional Arabic" w:hAnsi="Traditional Arabic" w:cs="Traditional Arabic"/>
            <w:sz w:val="32"/>
            <w:szCs w:val="32"/>
            <w:rtl/>
            <w:lang w:val="fr-FR" w:bidi="ar-DZ"/>
          </w:rPr>
          <w:id w:val="1684852290"/>
          <w:citation/>
        </w:sdtPr>
        <w:sdtContent>
          <w:r w:rsidR="00544B70" w:rsidRPr="00F91C50">
            <w:rPr>
              <w:rFonts w:ascii="Traditional Arabic" w:hAnsi="Traditional Arabic" w:cs="Traditional Arabic"/>
              <w:sz w:val="32"/>
              <w:szCs w:val="32"/>
              <w:rtl/>
              <w:lang w:val="fr-FR" w:bidi="ar-DZ"/>
            </w:rPr>
            <w:fldChar w:fldCharType="begin"/>
          </w:r>
          <w:r w:rsidR="00202790" w:rsidRPr="00F91C50">
            <w:rPr>
              <w:rFonts w:ascii="Traditional Arabic" w:hAnsi="Traditional Arabic" w:cs="Traditional Arabic"/>
              <w:sz w:val="32"/>
              <w:szCs w:val="32"/>
            </w:rPr>
            <w:instrText xml:space="preserve">CITATION </w:instrText>
          </w:r>
          <w:r w:rsidR="00202790" w:rsidRPr="00F91C50">
            <w:rPr>
              <w:rFonts w:ascii="Traditional Arabic" w:hAnsi="Traditional Arabic" w:cs="Traditional Arabic"/>
              <w:sz w:val="32"/>
              <w:szCs w:val="32"/>
              <w:rtl/>
            </w:rPr>
            <w:instrText>نور22</w:instrText>
          </w:r>
          <w:r w:rsidR="00202790" w:rsidRPr="00F91C50">
            <w:rPr>
              <w:rFonts w:ascii="Traditional Arabic" w:hAnsi="Traditional Arabic" w:cs="Traditional Arabic"/>
              <w:sz w:val="32"/>
              <w:szCs w:val="32"/>
            </w:rPr>
            <w:instrText xml:space="preserve"> \p 113 \l 1033 </w:instrText>
          </w:r>
          <w:r w:rsidR="00544B70" w:rsidRPr="00F91C50">
            <w:rPr>
              <w:rFonts w:ascii="Traditional Arabic" w:hAnsi="Traditional Arabic" w:cs="Traditional Arabic"/>
              <w:sz w:val="32"/>
              <w:szCs w:val="32"/>
              <w:rtl/>
              <w:lang w:val="fr-FR" w:bidi="ar-DZ"/>
            </w:rPr>
            <w:fldChar w:fldCharType="separate"/>
          </w:r>
          <w:r w:rsidR="00E830DB">
            <w:rPr>
              <w:rFonts w:ascii="Traditional Arabic" w:hAnsi="Traditional Arabic"/>
              <w:noProof/>
              <w:sz w:val="32"/>
              <w:szCs w:val="32"/>
              <w:rtl/>
              <w:lang w:val="fr-FR" w:bidi="ar-DZ"/>
            </w:rPr>
            <w:t xml:space="preserve"> </w:t>
          </w:r>
          <w:r w:rsidR="00E830DB" w:rsidRPr="00E830DB">
            <w:rPr>
              <w:rFonts w:ascii="Traditional Arabic" w:hAnsi="Traditional Arabic" w:cs="Traditional Arabic" w:hint="cs"/>
              <w:noProof/>
              <w:sz w:val="32"/>
              <w:szCs w:val="32"/>
              <w:rtl/>
              <w:lang w:val="fr-FR" w:bidi="ar-DZ"/>
            </w:rPr>
            <w:t>(قريني ، 2022، صفحة 113)</w:t>
          </w:r>
          <w:r w:rsidR="00544B70" w:rsidRPr="00F91C50">
            <w:rPr>
              <w:rFonts w:ascii="Traditional Arabic" w:hAnsi="Traditional Arabic" w:cs="Traditional Arabic"/>
              <w:sz w:val="32"/>
              <w:szCs w:val="32"/>
              <w:rtl/>
              <w:lang w:val="fr-FR" w:bidi="ar-DZ"/>
            </w:rPr>
            <w:fldChar w:fldCharType="end"/>
          </w:r>
        </w:sdtContent>
      </w:sdt>
    </w:p>
    <w:p w:rsidR="00FD0E44" w:rsidRPr="00F91C50" w:rsidRDefault="00FD0E44" w:rsidP="00F91C50">
      <w:pPr>
        <w:autoSpaceDE w:val="0"/>
        <w:autoSpaceDN w:val="0"/>
        <w:adjustRightInd w:val="0"/>
        <w:spacing w:line="276" w:lineRule="auto"/>
        <w:jc w:val="both"/>
        <w:rPr>
          <w:rFonts w:ascii="Traditional Arabic" w:hAnsi="Traditional Arabic" w:cs="Traditional Arabic"/>
          <w:sz w:val="32"/>
          <w:szCs w:val="32"/>
          <w:lang w:bidi="ar-DZ"/>
        </w:rPr>
      </w:pPr>
      <w:r w:rsidRPr="00F91C50">
        <w:rPr>
          <w:rFonts w:ascii="Traditional Arabic" w:hAnsi="Traditional Arabic" w:cs="Traditional Arabic"/>
          <w:sz w:val="32"/>
          <w:szCs w:val="32"/>
          <w:rtl/>
          <w:lang w:val="fr-FR" w:bidi="ar-DZ"/>
        </w:rPr>
        <w:t>‏</w:t>
      </w:r>
      <w:r w:rsidR="009B594B" w:rsidRPr="00F91C50">
        <w:rPr>
          <w:rFonts w:ascii="Traditional Arabic" w:hAnsi="Traditional Arabic" w:cs="Traditional Arabic"/>
          <w:sz w:val="32"/>
          <w:szCs w:val="32"/>
          <w:rtl/>
          <w:lang w:val="fr-FR" w:bidi="ar-DZ"/>
        </w:rPr>
        <w:t xml:space="preserve">- </w:t>
      </w:r>
      <w:r w:rsidRPr="00F91C50">
        <w:rPr>
          <w:rFonts w:ascii="Traditional Arabic" w:hAnsi="Traditional Arabic" w:cs="Traditional Arabic"/>
          <w:sz w:val="32"/>
          <w:szCs w:val="32"/>
          <w:rtl/>
          <w:lang w:val="fr-FR" w:bidi="ar-DZ"/>
        </w:rPr>
        <w:t>كما عر</w:t>
      </w:r>
      <w:r w:rsidR="0037109A" w:rsidRPr="00F91C50">
        <w:rPr>
          <w:rFonts w:ascii="Traditional Arabic" w:hAnsi="Traditional Arabic" w:cs="Traditional Arabic"/>
          <w:sz w:val="32"/>
          <w:szCs w:val="32"/>
          <w:rtl/>
          <w:lang w:val="fr-FR" w:bidi="ar-DZ"/>
        </w:rPr>
        <w:t>ف</w:t>
      </w:r>
      <w:r w:rsidRPr="00F91C50">
        <w:rPr>
          <w:rFonts w:ascii="Traditional Arabic" w:hAnsi="Traditional Arabic" w:cs="Traditional Arabic"/>
          <w:sz w:val="32"/>
          <w:szCs w:val="32"/>
          <w:lang w:val="fr-FR" w:bidi="ar-DZ"/>
        </w:rPr>
        <w:t xml:space="preserve"> Eric </w:t>
      </w:r>
      <w:r w:rsidR="00CE5995" w:rsidRPr="00F91C50">
        <w:rPr>
          <w:rFonts w:ascii="Traditional Arabic" w:hAnsi="Traditional Arabic" w:cs="Traditional Arabic"/>
          <w:sz w:val="32"/>
          <w:szCs w:val="32"/>
          <w:lang w:val="fr-FR" w:bidi="ar-DZ"/>
        </w:rPr>
        <w:t>R</w:t>
      </w:r>
      <w:r w:rsidRPr="00F91C50">
        <w:rPr>
          <w:rFonts w:ascii="Traditional Arabic" w:hAnsi="Traditional Arabic" w:cs="Traditional Arabic"/>
          <w:sz w:val="32"/>
          <w:szCs w:val="32"/>
          <w:lang w:val="fr-FR" w:bidi="ar-DZ"/>
        </w:rPr>
        <w:t>ie</w:t>
      </w:r>
      <w:r w:rsidR="00354CEC" w:rsidRPr="00F91C50">
        <w:rPr>
          <w:rFonts w:ascii="Traditional Arabic" w:hAnsi="Traditional Arabic" w:cs="Traditional Arabic"/>
          <w:sz w:val="32"/>
          <w:szCs w:val="32"/>
          <w:lang w:val="fr-FR" w:bidi="ar-DZ"/>
        </w:rPr>
        <w:t xml:space="preserve"> </w:t>
      </w:r>
      <w:r w:rsidRPr="00F91C50">
        <w:rPr>
          <w:rFonts w:ascii="Traditional Arabic" w:hAnsi="Traditional Arabic" w:cs="Traditional Arabic"/>
          <w:sz w:val="32"/>
          <w:szCs w:val="32"/>
          <w:rtl/>
          <w:lang w:val="fr-FR" w:bidi="ar-DZ"/>
        </w:rPr>
        <w:t xml:space="preserve">المؤسسة الناشئة على أنها </w:t>
      </w:r>
      <w:r w:rsidR="00CE5995"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مؤسسة بشرية تهدف إلى تقديم سلع وخدمات جديدة في ظروف عدم اليقين</w:t>
      </w:r>
      <w:r w:rsidR="00CE5995"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w:t>
      </w:r>
      <w:sdt>
        <w:sdtPr>
          <w:rPr>
            <w:rFonts w:ascii="Traditional Arabic" w:hAnsi="Traditional Arabic" w:cs="Traditional Arabic"/>
            <w:sz w:val="32"/>
            <w:szCs w:val="32"/>
            <w:rtl/>
            <w:lang w:val="fr-FR" w:bidi="ar-DZ"/>
          </w:rPr>
          <w:id w:val="-1591146639"/>
          <w:citation/>
        </w:sdtPr>
        <w:sdtContent>
          <w:r w:rsidR="00544B70" w:rsidRPr="00F91C50">
            <w:rPr>
              <w:rFonts w:ascii="Traditional Arabic" w:hAnsi="Traditional Arabic" w:cs="Traditional Arabic"/>
              <w:sz w:val="32"/>
              <w:szCs w:val="32"/>
              <w:rtl/>
              <w:lang w:val="fr-FR" w:bidi="ar-DZ"/>
            </w:rPr>
            <w:fldChar w:fldCharType="begin"/>
          </w:r>
          <w:r w:rsidR="00D063C9" w:rsidRPr="00F91C50">
            <w:rPr>
              <w:rFonts w:ascii="Traditional Arabic" w:hAnsi="Traditional Arabic" w:cs="Traditional Arabic"/>
              <w:sz w:val="32"/>
              <w:szCs w:val="32"/>
              <w:lang w:bidi="ar-DZ"/>
            </w:rPr>
            <w:instrText xml:space="preserve">CITATION </w:instrText>
          </w:r>
          <w:r w:rsidR="00D063C9" w:rsidRPr="00F91C50">
            <w:rPr>
              <w:rFonts w:ascii="Traditional Arabic" w:hAnsi="Traditional Arabic" w:cs="Traditional Arabic"/>
              <w:sz w:val="32"/>
              <w:szCs w:val="32"/>
              <w:rtl/>
              <w:lang w:bidi="ar-DZ"/>
            </w:rPr>
            <w:instrText>شرا24</w:instrText>
          </w:r>
          <w:r w:rsidR="00D063C9" w:rsidRPr="00F91C50">
            <w:rPr>
              <w:rFonts w:ascii="Traditional Arabic" w:hAnsi="Traditional Arabic" w:cs="Traditional Arabic"/>
              <w:sz w:val="32"/>
              <w:szCs w:val="32"/>
              <w:lang w:bidi="ar-DZ"/>
            </w:rPr>
            <w:instrText xml:space="preserve"> \p 101 \l 1033 </w:instrText>
          </w:r>
          <w:r w:rsidR="00544B70" w:rsidRPr="00F91C50">
            <w:rPr>
              <w:rFonts w:ascii="Traditional Arabic" w:hAnsi="Traditional Arabic" w:cs="Traditional Arabic"/>
              <w:sz w:val="32"/>
              <w:szCs w:val="32"/>
              <w:rtl/>
              <w:lang w:val="fr-FR" w:bidi="ar-DZ"/>
            </w:rPr>
            <w:fldChar w:fldCharType="separate"/>
          </w:r>
          <w:r w:rsidR="00E830DB" w:rsidRPr="00E830DB">
            <w:rPr>
              <w:rFonts w:ascii="Traditional Arabic" w:hAnsi="Traditional Arabic" w:cs="Traditional Arabic" w:hint="cs"/>
              <w:noProof/>
              <w:sz w:val="32"/>
              <w:szCs w:val="32"/>
              <w:rtl/>
              <w:lang w:val="fr-FR" w:bidi="ar-DZ"/>
            </w:rPr>
            <w:t>(شراك و فرطاس ، 2024، صفحة 101)</w:t>
          </w:r>
          <w:r w:rsidR="00544B70" w:rsidRPr="00F91C50">
            <w:rPr>
              <w:rFonts w:ascii="Traditional Arabic" w:hAnsi="Traditional Arabic" w:cs="Traditional Arabic"/>
              <w:sz w:val="32"/>
              <w:szCs w:val="32"/>
              <w:rtl/>
              <w:lang w:val="fr-FR" w:bidi="ar-DZ"/>
            </w:rPr>
            <w:fldChar w:fldCharType="end"/>
          </w:r>
        </w:sdtContent>
      </w:sdt>
    </w:p>
    <w:p w:rsidR="00CE5995" w:rsidRPr="00F91C50" w:rsidRDefault="009B594B" w:rsidP="00F91C50">
      <w:pPr>
        <w:autoSpaceDE w:val="0"/>
        <w:autoSpaceDN w:val="0"/>
        <w:adjustRightInd w:val="0"/>
        <w:spacing w:line="276" w:lineRule="auto"/>
        <w:jc w:val="both"/>
        <w:rPr>
          <w:rFonts w:ascii="Traditional Arabic" w:hAnsi="Traditional Arabic" w:cs="Traditional Arabic"/>
          <w:sz w:val="32"/>
          <w:szCs w:val="32"/>
          <w:rtl/>
          <w:lang w:val="fr-FR"/>
        </w:rPr>
      </w:pPr>
      <w:r w:rsidRPr="00F91C50">
        <w:rPr>
          <w:rFonts w:ascii="Traditional Arabic" w:hAnsi="Traditional Arabic" w:cs="Traditional Arabic"/>
          <w:sz w:val="32"/>
          <w:szCs w:val="32"/>
          <w:rtl/>
          <w:lang w:val="fr-FR" w:bidi="ar-DZ"/>
        </w:rPr>
        <w:t>-</w:t>
      </w:r>
      <w:r w:rsidR="00CE5995" w:rsidRPr="00F91C50">
        <w:rPr>
          <w:rFonts w:ascii="Traditional Arabic" w:hAnsi="Traditional Arabic" w:cs="Traditional Arabic"/>
          <w:sz w:val="32"/>
          <w:szCs w:val="32"/>
          <w:rtl/>
          <w:lang w:val="fr-FR" w:bidi="ar-DZ"/>
        </w:rPr>
        <w:t>تعرف</w:t>
      </w:r>
      <w:r w:rsidR="00D063C9" w:rsidRPr="00F91C50">
        <w:rPr>
          <w:rFonts w:ascii="Traditional Arabic" w:hAnsi="Traditional Arabic" w:cs="Traditional Arabic"/>
          <w:sz w:val="32"/>
          <w:szCs w:val="32"/>
          <w:lang w:val="fr-FR" w:bidi="ar-DZ"/>
        </w:rPr>
        <w:t xml:space="preserve"> </w:t>
      </w:r>
      <w:r w:rsidR="00D063C9" w:rsidRPr="00F91C50">
        <w:rPr>
          <w:rFonts w:ascii="Traditional Arabic" w:hAnsi="Traditional Arabic" w:cs="Traditional Arabic"/>
          <w:sz w:val="32"/>
          <w:szCs w:val="32"/>
          <w:rtl/>
          <w:lang w:bidi="ar-DZ"/>
        </w:rPr>
        <w:t>‏المؤسسة الناشئة</w:t>
      </w:r>
      <w:r w:rsidR="00D063C9" w:rsidRPr="00F91C50">
        <w:rPr>
          <w:rFonts w:ascii="Traditional Arabic" w:hAnsi="Traditional Arabic" w:cs="Traditional Arabic"/>
          <w:sz w:val="32"/>
          <w:szCs w:val="32"/>
          <w:lang w:val="fr-FR" w:bidi="ar-DZ"/>
        </w:rPr>
        <w:t xml:space="preserve"> </w:t>
      </w:r>
      <w:r w:rsidR="00CE5995" w:rsidRPr="00F91C50">
        <w:rPr>
          <w:rFonts w:ascii="Traditional Arabic" w:hAnsi="Traditional Arabic" w:cs="Traditional Arabic"/>
          <w:sz w:val="32"/>
          <w:szCs w:val="32"/>
          <w:rtl/>
          <w:lang w:val="fr-FR" w:bidi="ar-DZ"/>
        </w:rPr>
        <w:t xml:space="preserve">بأنها مؤسسة شابة تتميز بالحيوية </w:t>
      </w:r>
      <w:r w:rsidR="00CE5995" w:rsidRPr="00F91C50">
        <w:rPr>
          <w:rFonts w:ascii="Traditional Arabic" w:hAnsi="Traditional Arabic" w:cs="Traditional Arabic"/>
          <w:sz w:val="32"/>
          <w:szCs w:val="32"/>
          <w:rtl/>
          <w:lang w:val="fr-FR"/>
        </w:rPr>
        <w:t>،</w:t>
      </w:r>
      <w:r w:rsidR="00CE5995" w:rsidRPr="00F91C50">
        <w:rPr>
          <w:rFonts w:ascii="Traditional Arabic" w:hAnsi="Traditional Arabic" w:cs="Traditional Arabic"/>
          <w:sz w:val="32"/>
          <w:szCs w:val="32"/>
          <w:rtl/>
          <w:lang w:val="fr-FR" w:bidi="ar-DZ"/>
        </w:rPr>
        <w:t>وتعتمد على التكنولوجيا و الإبتكار،حيث يسعى مؤسسها إلى تطوير منتج أو خدمة جديدة وغير معروفة سابقا ،بهدف إنشاء مشروع ناجح في السوق</w:t>
      </w:r>
      <w:sdt>
        <w:sdtPr>
          <w:rPr>
            <w:rFonts w:ascii="Traditional Arabic" w:hAnsi="Traditional Arabic" w:cs="Traditional Arabic"/>
            <w:sz w:val="32"/>
            <w:szCs w:val="32"/>
            <w:rtl/>
            <w:lang w:val="fr-FR" w:bidi="ar-DZ"/>
          </w:rPr>
          <w:id w:val="-2113890838"/>
          <w:citation/>
        </w:sdtPr>
        <w:sdtContent>
          <w:r w:rsidR="00544B70" w:rsidRPr="00F91C50">
            <w:rPr>
              <w:rFonts w:ascii="Traditional Arabic" w:hAnsi="Traditional Arabic" w:cs="Traditional Arabic"/>
              <w:sz w:val="32"/>
              <w:szCs w:val="32"/>
              <w:rtl/>
              <w:lang w:val="fr-FR" w:bidi="ar-DZ"/>
            </w:rPr>
            <w:fldChar w:fldCharType="begin"/>
          </w:r>
          <w:r w:rsidR="00D063C9" w:rsidRPr="00F91C50">
            <w:rPr>
              <w:rFonts w:ascii="Traditional Arabic" w:hAnsi="Traditional Arabic" w:cs="Traditional Arabic"/>
              <w:sz w:val="32"/>
              <w:szCs w:val="32"/>
              <w:lang w:bidi="ar-DZ"/>
            </w:rPr>
            <w:instrText xml:space="preserve">CITATION </w:instrText>
          </w:r>
          <w:r w:rsidR="00D063C9" w:rsidRPr="00F91C50">
            <w:rPr>
              <w:rFonts w:ascii="Traditional Arabic" w:hAnsi="Traditional Arabic" w:cs="Traditional Arabic"/>
              <w:sz w:val="32"/>
              <w:szCs w:val="32"/>
              <w:rtl/>
              <w:lang w:bidi="ar-DZ"/>
            </w:rPr>
            <w:instrText>مخا21</w:instrText>
          </w:r>
          <w:r w:rsidR="00D063C9" w:rsidRPr="00F91C50">
            <w:rPr>
              <w:rFonts w:ascii="Traditional Arabic" w:hAnsi="Traditional Arabic" w:cs="Traditional Arabic"/>
              <w:sz w:val="32"/>
              <w:szCs w:val="32"/>
              <w:lang w:bidi="ar-DZ"/>
            </w:rPr>
            <w:instrText xml:space="preserve"> \l 1033 </w:instrText>
          </w:r>
          <w:r w:rsidR="00544B70" w:rsidRPr="00F91C50">
            <w:rPr>
              <w:rFonts w:ascii="Traditional Arabic" w:hAnsi="Traditional Arabic" w:cs="Traditional Arabic"/>
              <w:sz w:val="32"/>
              <w:szCs w:val="32"/>
              <w:rtl/>
              <w:lang w:val="fr-FR" w:bidi="ar-DZ"/>
            </w:rPr>
            <w:fldChar w:fldCharType="separate"/>
          </w:r>
          <w:r w:rsidR="00E830DB">
            <w:rPr>
              <w:rFonts w:ascii="Traditional Arabic" w:hAnsi="Traditional Arabic"/>
              <w:noProof/>
              <w:sz w:val="32"/>
              <w:szCs w:val="32"/>
              <w:rtl/>
              <w:lang w:val="fr-FR" w:bidi="ar-DZ"/>
            </w:rPr>
            <w:t xml:space="preserve"> </w:t>
          </w:r>
          <w:r w:rsidR="00E830DB" w:rsidRPr="00E830DB">
            <w:rPr>
              <w:rFonts w:ascii="Traditional Arabic" w:hAnsi="Traditional Arabic" w:cs="Traditional Arabic" w:hint="cs"/>
              <w:noProof/>
              <w:sz w:val="32"/>
              <w:szCs w:val="32"/>
              <w:rtl/>
              <w:lang w:val="fr-FR" w:bidi="ar-DZ"/>
            </w:rPr>
            <w:t>(مخانشة، 2021)</w:t>
          </w:r>
          <w:r w:rsidR="00544B70" w:rsidRPr="00F91C50">
            <w:rPr>
              <w:rFonts w:ascii="Traditional Arabic" w:hAnsi="Traditional Arabic" w:cs="Traditional Arabic"/>
              <w:sz w:val="32"/>
              <w:szCs w:val="32"/>
              <w:rtl/>
              <w:lang w:val="fr-FR" w:bidi="ar-DZ"/>
            </w:rPr>
            <w:fldChar w:fldCharType="end"/>
          </w:r>
        </w:sdtContent>
      </w:sdt>
      <w:r w:rsidR="00CE5995" w:rsidRPr="00F91C50">
        <w:rPr>
          <w:rFonts w:ascii="Traditional Arabic" w:hAnsi="Traditional Arabic" w:cs="Traditional Arabic"/>
          <w:sz w:val="32"/>
          <w:szCs w:val="32"/>
          <w:lang w:val="fr-FR" w:bidi="ar-DZ"/>
        </w:rPr>
        <w:t>.</w:t>
      </w:r>
    </w:p>
    <w:p w:rsidR="00FD0E44" w:rsidRPr="00F91C50" w:rsidRDefault="00FD0E44" w:rsidP="00F91C50">
      <w:pPr>
        <w:autoSpaceDE w:val="0"/>
        <w:autoSpaceDN w:val="0"/>
        <w:adjustRightInd w:val="0"/>
        <w:spacing w:line="276" w:lineRule="auto"/>
        <w:jc w:val="both"/>
        <w:rPr>
          <w:rFonts w:ascii="Traditional Arabic" w:hAnsi="Traditional Arabic" w:cs="Traditional Arabic"/>
          <w:sz w:val="32"/>
          <w:szCs w:val="32"/>
          <w:rtl/>
          <w:lang w:val="fr-FR" w:bidi="ar-DZ"/>
        </w:rPr>
      </w:pPr>
      <w:r w:rsidRPr="00F91C50">
        <w:rPr>
          <w:rFonts w:ascii="Traditional Arabic" w:hAnsi="Traditional Arabic" w:cs="Traditional Arabic"/>
          <w:sz w:val="32"/>
          <w:szCs w:val="32"/>
          <w:rtl/>
          <w:lang w:val="fr-FR" w:bidi="ar-DZ"/>
        </w:rPr>
        <w:t>‏</w:t>
      </w:r>
      <w:r w:rsidR="009B594B" w:rsidRPr="00F91C50">
        <w:rPr>
          <w:rFonts w:ascii="Traditional Arabic" w:hAnsi="Traditional Arabic" w:cs="Traditional Arabic"/>
          <w:sz w:val="32"/>
          <w:szCs w:val="32"/>
          <w:rtl/>
          <w:lang w:val="fr-FR" w:bidi="ar-DZ"/>
        </w:rPr>
        <w:t xml:space="preserve">- </w:t>
      </w:r>
      <w:r w:rsidRPr="00F91C50">
        <w:rPr>
          <w:rFonts w:ascii="Traditional Arabic" w:hAnsi="Traditional Arabic" w:cs="Traditional Arabic"/>
          <w:sz w:val="32"/>
          <w:szCs w:val="32"/>
          <w:rtl/>
          <w:lang w:val="fr-FR" w:bidi="ar-DZ"/>
        </w:rPr>
        <w:t>التعريف القانوني للمؤسسة الناشئة</w:t>
      </w:r>
      <w:r w:rsidR="009B594B" w:rsidRPr="00F91C50">
        <w:rPr>
          <w:rFonts w:ascii="Traditional Arabic" w:hAnsi="Traditional Arabic" w:cs="Traditional Arabic"/>
          <w:sz w:val="32"/>
          <w:szCs w:val="32"/>
          <w:rtl/>
          <w:lang w:val="fr-FR" w:bidi="ar-DZ"/>
        </w:rPr>
        <w:t>:</w:t>
      </w:r>
    </w:p>
    <w:p w:rsidR="00FD0E44" w:rsidRPr="00F91C50" w:rsidRDefault="00FD0E44" w:rsidP="00F91C50">
      <w:pPr>
        <w:autoSpaceDE w:val="0"/>
        <w:autoSpaceDN w:val="0"/>
        <w:adjustRightInd w:val="0"/>
        <w:spacing w:line="276" w:lineRule="auto"/>
        <w:jc w:val="both"/>
        <w:rPr>
          <w:rFonts w:ascii="Traditional Arabic" w:hAnsi="Traditional Arabic" w:cs="Traditional Arabic"/>
          <w:sz w:val="32"/>
          <w:szCs w:val="32"/>
          <w:rtl/>
        </w:rPr>
      </w:pPr>
      <w:r w:rsidRPr="00F91C50">
        <w:rPr>
          <w:rFonts w:ascii="Traditional Arabic" w:hAnsi="Traditional Arabic" w:cs="Traditional Arabic"/>
          <w:sz w:val="32"/>
          <w:szCs w:val="32"/>
          <w:rtl/>
          <w:lang w:val="fr-FR"/>
        </w:rPr>
        <w:t xml:space="preserve"> ‏أصدر المشرع الجزائري المرسوم التنفيذي رقم</w:t>
      </w:r>
      <w:r w:rsidRPr="00F91C50">
        <w:rPr>
          <w:rFonts w:ascii="Traditional Arabic" w:hAnsi="Traditional Arabic" w:cs="Traditional Arabic"/>
          <w:sz w:val="32"/>
          <w:szCs w:val="32"/>
          <w:lang w:val="fr-FR"/>
        </w:rPr>
        <w:t>(254/20)</w:t>
      </w:r>
      <w:r w:rsidRPr="00F91C50">
        <w:rPr>
          <w:rFonts w:ascii="Traditional Arabic" w:hAnsi="Traditional Arabic" w:cs="Traditional Arabic"/>
          <w:sz w:val="32"/>
          <w:szCs w:val="32"/>
          <w:rtl/>
          <w:lang w:val="fr-FR"/>
        </w:rPr>
        <w:t xml:space="preserve"> المؤرخ في</w:t>
      </w:r>
      <w:r w:rsidRPr="00F91C50">
        <w:rPr>
          <w:rFonts w:ascii="Traditional Arabic" w:hAnsi="Traditional Arabic" w:cs="Traditional Arabic"/>
          <w:sz w:val="32"/>
          <w:szCs w:val="32"/>
          <w:lang w:val="fr-FR"/>
        </w:rPr>
        <w:t>15</w:t>
      </w:r>
      <w:r w:rsidRPr="00F91C50">
        <w:rPr>
          <w:rFonts w:ascii="Traditional Arabic" w:hAnsi="Traditional Arabic" w:cs="Traditional Arabic"/>
          <w:sz w:val="32"/>
          <w:szCs w:val="32"/>
          <w:rtl/>
          <w:lang w:val="fr-FR"/>
        </w:rPr>
        <w:t xml:space="preserve"> سبتمبر</w:t>
      </w:r>
      <w:r w:rsidRPr="00F91C50">
        <w:rPr>
          <w:rFonts w:ascii="Traditional Arabic" w:hAnsi="Traditional Arabic" w:cs="Traditional Arabic"/>
          <w:sz w:val="32"/>
          <w:szCs w:val="32"/>
          <w:lang w:val="fr-FR"/>
        </w:rPr>
        <w:t>2020</w:t>
      </w:r>
      <w:r w:rsidRPr="00F91C50">
        <w:rPr>
          <w:rFonts w:ascii="Traditional Arabic" w:hAnsi="Traditional Arabic" w:cs="Traditional Arabic"/>
          <w:sz w:val="32"/>
          <w:szCs w:val="32"/>
          <w:rtl/>
          <w:lang w:val="fr-FR"/>
        </w:rPr>
        <w:t xml:space="preserve"> </w:t>
      </w:r>
      <w:r w:rsidR="00CE5995" w:rsidRPr="00F91C50">
        <w:rPr>
          <w:rFonts w:ascii="Traditional Arabic" w:hAnsi="Traditional Arabic" w:cs="Traditional Arabic"/>
          <w:sz w:val="32"/>
          <w:szCs w:val="32"/>
          <w:rtl/>
          <w:lang w:val="fr-FR"/>
        </w:rPr>
        <w:t>،</w:t>
      </w:r>
      <w:r w:rsidRPr="00F91C50">
        <w:rPr>
          <w:rFonts w:ascii="Traditional Arabic" w:hAnsi="Traditional Arabic" w:cs="Traditional Arabic"/>
          <w:sz w:val="32"/>
          <w:szCs w:val="32"/>
          <w:rtl/>
          <w:lang w:val="fr-FR"/>
        </w:rPr>
        <w:t>وقد ذكر هذا المرسوم في الفصل الرابع مجموعة الشروط التي بموجبها تمنح علامة مؤسسة ناشئة</w:t>
      </w:r>
      <w:r w:rsidR="00CE6740" w:rsidRPr="00F91C50">
        <w:rPr>
          <w:rFonts w:ascii="Traditional Arabic" w:hAnsi="Traditional Arabic" w:cs="Traditional Arabic"/>
          <w:sz w:val="32"/>
          <w:szCs w:val="32"/>
          <w:rtl/>
          <w:lang w:val="fr-FR"/>
        </w:rPr>
        <w:t xml:space="preserve"> </w:t>
      </w:r>
      <w:r w:rsidR="00CE5995" w:rsidRPr="00F91C50">
        <w:rPr>
          <w:rFonts w:ascii="Traditional Arabic" w:hAnsi="Traditional Arabic" w:cs="Traditional Arabic"/>
          <w:sz w:val="32"/>
          <w:szCs w:val="32"/>
          <w:rtl/>
          <w:lang w:val="fr-FR"/>
        </w:rPr>
        <w:t>،</w:t>
      </w:r>
      <w:r w:rsidRPr="00F91C50">
        <w:rPr>
          <w:rFonts w:ascii="Traditional Arabic" w:hAnsi="Traditional Arabic" w:cs="Traditional Arabic"/>
          <w:sz w:val="32"/>
          <w:szCs w:val="32"/>
          <w:rtl/>
          <w:lang w:val="fr-FR"/>
        </w:rPr>
        <w:t>حيث نصت المادة منه على أنه تعتبر مؤسسة ناشئة كل مؤسسة خاضعة للقانون ‏الجزائري ‏تحترم المعايير التالية </w:t>
      </w:r>
      <w:r w:rsidRPr="00F91C50">
        <w:rPr>
          <w:rFonts w:ascii="Traditional Arabic" w:hAnsi="Traditional Arabic" w:cs="Traditional Arabic"/>
          <w:sz w:val="32"/>
          <w:szCs w:val="32"/>
          <w:lang w:val="fr-FR"/>
        </w:rPr>
        <w:t>:</w:t>
      </w:r>
    </w:p>
    <w:p w:rsidR="0037109A" w:rsidRPr="00F91C50" w:rsidRDefault="00FD0E44" w:rsidP="00F91C50">
      <w:pPr>
        <w:pStyle w:val="Paragraphedeliste"/>
        <w:numPr>
          <w:ilvl w:val="0"/>
          <w:numId w:val="17"/>
        </w:numPr>
        <w:autoSpaceDE w:val="0"/>
        <w:autoSpaceDN w:val="0"/>
        <w:adjustRightInd w:val="0"/>
        <w:spacing w:line="276" w:lineRule="auto"/>
        <w:jc w:val="both"/>
        <w:rPr>
          <w:rFonts w:ascii="Traditional Arabic" w:hAnsi="Traditional Arabic" w:cs="Traditional Arabic"/>
          <w:sz w:val="32"/>
          <w:szCs w:val="32"/>
          <w:lang w:val="fr-FR"/>
        </w:rPr>
      </w:pPr>
      <w:r w:rsidRPr="00F91C50">
        <w:rPr>
          <w:rFonts w:ascii="Traditional Arabic" w:hAnsi="Traditional Arabic" w:cs="Traditional Arabic"/>
          <w:sz w:val="32"/>
          <w:szCs w:val="32"/>
          <w:rtl/>
          <w:lang w:val="fr-FR"/>
        </w:rPr>
        <w:t>‏يجب</w:t>
      </w:r>
      <w:r w:rsidR="0037109A" w:rsidRPr="00F91C50">
        <w:rPr>
          <w:rFonts w:ascii="Traditional Arabic" w:hAnsi="Traditional Arabic" w:cs="Traditional Arabic"/>
          <w:sz w:val="32"/>
          <w:szCs w:val="32"/>
          <w:rtl/>
          <w:lang w:val="fr-FR"/>
        </w:rPr>
        <w:t xml:space="preserve"> </w:t>
      </w:r>
      <w:r w:rsidR="005871EE" w:rsidRPr="00F91C50">
        <w:rPr>
          <w:rFonts w:ascii="Traditional Arabic" w:hAnsi="Traditional Arabic" w:cs="Traditional Arabic"/>
          <w:sz w:val="32"/>
          <w:szCs w:val="32"/>
          <w:rtl/>
          <w:lang w:val="fr-FR"/>
        </w:rPr>
        <w:t>الا</w:t>
      </w:r>
      <w:r w:rsidR="00D063C9" w:rsidRPr="00F91C50">
        <w:rPr>
          <w:rFonts w:ascii="Traditional Arabic" w:hAnsi="Traditional Arabic" w:cs="Traditional Arabic"/>
          <w:sz w:val="32"/>
          <w:szCs w:val="32"/>
          <w:lang w:val="fr-FR"/>
        </w:rPr>
        <w:t xml:space="preserve"> </w:t>
      </w:r>
      <w:r w:rsidRPr="00F91C50">
        <w:rPr>
          <w:rFonts w:ascii="Traditional Arabic" w:hAnsi="Traditional Arabic" w:cs="Traditional Arabic"/>
          <w:sz w:val="32"/>
          <w:szCs w:val="32"/>
          <w:rtl/>
          <w:lang w:val="fr-FR"/>
        </w:rPr>
        <w:t>يتجاوز عم</w:t>
      </w:r>
      <w:r w:rsidR="00CE5995" w:rsidRPr="00F91C50">
        <w:rPr>
          <w:rFonts w:ascii="Traditional Arabic" w:hAnsi="Traditional Arabic" w:cs="Traditional Arabic"/>
          <w:sz w:val="32"/>
          <w:szCs w:val="32"/>
          <w:rtl/>
          <w:lang w:val="fr-FR"/>
        </w:rPr>
        <w:t>ر</w:t>
      </w:r>
      <w:r w:rsidR="0037109A" w:rsidRPr="00F91C50">
        <w:rPr>
          <w:rFonts w:ascii="Traditional Arabic" w:hAnsi="Traditional Arabic" w:cs="Traditional Arabic"/>
          <w:sz w:val="32"/>
          <w:szCs w:val="32"/>
          <w:rtl/>
          <w:lang w:val="fr-FR"/>
        </w:rPr>
        <w:t xml:space="preserve"> </w:t>
      </w:r>
      <w:r w:rsidRPr="00F91C50">
        <w:rPr>
          <w:rFonts w:ascii="Traditional Arabic" w:hAnsi="Traditional Arabic" w:cs="Traditional Arabic"/>
          <w:sz w:val="32"/>
          <w:szCs w:val="32"/>
          <w:rtl/>
          <w:lang w:val="fr-FR"/>
        </w:rPr>
        <w:t>المؤسسة</w:t>
      </w:r>
      <w:r w:rsidR="00C817C2" w:rsidRPr="00F91C50">
        <w:rPr>
          <w:rFonts w:ascii="Traditional Arabic" w:hAnsi="Traditional Arabic" w:cs="Traditional Arabic"/>
          <w:sz w:val="32"/>
          <w:szCs w:val="32"/>
          <w:lang w:val="fr-FR"/>
        </w:rPr>
        <w:t>8</w:t>
      </w:r>
      <w:r w:rsidRPr="00F91C50">
        <w:rPr>
          <w:rFonts w:ascii="Traditional Arabic" w:hAnsi="Traditional Arabic" w:cs="Traditional Arabic"/>
          <w:sz w:val="32"/>
          <w:szCs w:val="32"/>
          <w:lang w:val="fr-FR"/>
        </w:rPr>
        <w:t xml:space="preserve"> </w:t>
      </w:r>
      <w:r w:rsidRPr="00F91C50">
        <w:rPr>
          <w:rFonts w:ascii="Traditional Arabic" w:hAnsi="Traditional Arabic" w:cs="Traditional Arabic"/>
          <w:sz w:val="32"/>
          <w:szCs w:val="32"/>
          <w:rtl/>
          <w:lang w:val="fr-FR"/>
        </w:rPr>
        <w:t>سنوات</w:t>
      </w:r>
      <w:r w:rsidR="0037109A" w:rsidRPr="00F91C50">
        <w:rPr>
          <w:rFonts w:ascii="Traditional Arabic" w:hAnsi="Traditional Arabic" w:cs="Traditional Arabic"/>
          <w:sz w:val="32"/>
          <w:szCs w:val="32"/>
          <w:lang w:val="fr-FR"/>
        </w:rPr>
        <w:t>.</w:t>
      </w:r>
    </w:p>
    <w:p w:rsidR="0037109A" w:rsidRPr="00F91C50" w:rsidRDefault="00FD0E44" w:rsidP="00F91C50">
      <w:pPr>
        <w:pStyle w:val="Paragraphedeliste"/>
        <w:numPr>
          <w:ilvl w:val="0"/>
          <w:numId w:val="17"/>
        </w:numPr>
        <w:autoSpaceDE w:val="0"/>
        <w:autoSpaceDN w:val="0"/>
        <w:adjustRightInd w:val="0"/>
        <w:spacing w:line="276" w:lineRule="auto"/>
        <w:jc w:val="both"/>
        <w:rPr>
          <w:rFonts w:ascii="Traditional Arabic" w:hAnsi="Traditional Arabic" w:cs="Traditional Arabic"/>
          <w:sz w:val="32"/>
          <w:szCs w:val="32"/>
          <w:lang w:val="fr-FR"/>
        </w:rPr>
      </w:pPr>
      <w:r w:rsidRPr="00F91C50">
        <w:rPr>
          <w:rFonts w:ascii="Traditional Arabic" w:hAnsi="Traditional Arabic" w:cs="Traditional Arabic"/>
          <w:sz w:val="32"/>
          <w:szCs w:val="32"/>
          <w:rtl/>
          <w:lang w:val="fr-FR"/>
        </w:rPr>
        <w:lastRenderedPageBreak/>
        <w:t xml:space="preserve">يجب أن يعتمد نموذج أعمال المؤسسة الناشئة على منتجات أو خدمات </w:t>
      </w:r>
      <w:r w:rsidR="0037109A" w:rsidRPr="00F91C50">
        <w:rPr>
          <w:rFonts w:ascii="Traditional Arabic" w:hAnsi="Traditional Arabic" w:cs="Traditional Arabic"/>
          <w:sz w:val="32"/>
          <w:szCs w:val="32"/>
          <w:rtl/>
          <w:lang w:val="fr-FR"/>
        </w:rPr>
        <w:t>أو</w:t>
      </w:r>
      <w:r w:rsidRPr="00F91C50">
        <w:rPr>
          <w:rFonts w:ascii="Traditional Arabic" w:hAnsi="Traditional Arabic" w:cs="Traditional Arabic"/>
          <w:sz w:val="32"/>
          <w:szCs w:val="32"/>
          <w:rtl/>
          <w:lang w:val="fr-FR"/>
        </w:rPr>
        <w:t xml:space="preserve"> نموذج أعمال </w:t>
      </w:r>
      <w:r w:rsidR="00CE5995" w:rsidRPr="00F91C50">
        <w:rPr>
          <w:rFonts w:ascii="Traditional Arabic" w:hAnsi="Traditional Arabic" w:cs="Traditional Arabic"/>
          <w:sz w:val="32"/>
          <w:szCs w:val="32"/>
          <w:rtl/>
          <w:lang w:val="fr-FR"/>
        </w:rPr>
        <w:t>أ</w:t>
      </w:r>
      <w:r w:rsidRPr="00F91C50">
        <w:rPr>
          <w:rFonts w:ascii="Traditional Arabic" w:hAnsi="Traditional Arabic" w:cs="Traditional Arabic"/>
          <w:sz w:val="32"/>
          <w:szCs w:val="32"/>
          <w:rtl/>
          <w:lang w:val="fr-FR"/>
        </w:rPr>
        <w:t>و أي فكرة مبتكرة</w:t>
      </w:r>
      <w:r w:rsidR="00CE5995" w:rsidRPr="00F91C50">
        <w:rPr>
          <w:rFonts w:ascii="Traditional Arabic" w:hAnsi="Traditional Arabic" w:cs="Traditional Arabic"/>
          <w:sz w:val="32"/>
          <w:szCs w:val="32"/>
          <w:lang w:val="fr-FR"/>
        </w:rPr>
        <w:t>.</w:t>
      </w:r>
    </w:p>
    <w:p w:rsidR="0037109A" w:rsidRPr="00F91C50" w:rsidRDefault="00FD0E44" w:rsidP="00F91C50">
      <w:pPr>
        <w:pStyle w:val="Paragraphedeliste"/>
        <w:numPr>
          <w:ilvl w:val="0"/>
          <w:numId w:val="17"/>
        </w:numPr>
        <w:autoSpaceDE w:val="0"/>
        <w:autoSpaceDN w:val="0"/>
        <w:adjustRightInd w:val="0"/>
        <w:spacing w:line="276" w:lineRule="auto"/>
        <w:jc w:val="both"/>
        <w:rPr>
          <w:rFonts w:ascii="Traditional Arabic" w:hAnsi="Traditional Arabic" w:cs="Traditional Arabic"/>
          <w:sz w:val="32"/>
          <w:szCs w:val="32"/>
          <w:lang w:val="fr-FR"/>
        </w:rPr>
      </w:pPr>
      <w:r w:rsidRPr="00F91C50">
        <w:rPr>
          <w:rFonts w:ascii="Traditional Arabic" w:hAnsi="Traditional Arabic" w:cs="Traditional Arabic"/>
          <w:sz w:val="32"/>
          <w:szCs w:val="32"/>
          <w:rtl/>
          <w:lang w:val="fr-FR"/>
        </w:rPr>
        <w:t>يجب ألا يتجاوز رقم الأعمال السنوي المبلغ الذي تحدده اللجنة الوطنية</w:t>
      </w:r>
      <w:r w:rsidR="00CE5995" w:rsidRPr="00F91C50">
        <w:rPr>
          <w:rFonts w:ascii="Traditional Arabic" w:hAnsi="Traditional Arabic" w:cs="Traditional Arabic"/>
          <w:sz w:val="32"/>
          <w:szCs w:val="32"/>
          <w:lang w:val="fr-FR"/>
        </w:rPr>
        <w:t>.</w:t>
      </w:r>
    </w:p>
    <w:p w:rsidR="0037109A" w:rsidRPr="00F91C50" w:rsidRDefault="00CE5995" w:rsidP="00F91C50">
      <w:pPr>
        <w:pStyle w:val="Paragraphedeliste"/>
        <w:numPr>
          <w:ilvl w:val="0"/>
          <w:numId w:val="17"/>
        </w:numPr>
        <w:autoSpaceDE w:val="0"/>
        <w:autoSpaceDN w:val="0"/>
        <w:adjustRightInd w:val="0"/>
        <w:spacing w:line="276" w:lineRule="auto"/>
        <w:jc w:val="both"/>
        <w:rPr>
          <w:rFonts w:ascii="Traditional Arabic" w:hAnsi="Traditional Arabic" w:cs="Traditional Arabic"/>
          <w:sz w:val="32"/>
          <w:szCs w:val="32"/>
          <w:lang w:val="fr-FR"/>
        </w:rPr>
      </w:pPr>
      <w:r w:rsidRPr="00F91C50">
        <w:rPr>
          <w:rFonts w:ascii="Traditional Arabic" w:hAnsi="Traditional Arabic" w:cs="Traditional Arabic"/>
          <w:sz w:val="32"/>
          <w:szCs w:val="32"/>
          <w:rtl/>
          <w:lang w:val="fr-FR"/>
        </w:rPr>
        <w:t>أ</w:t>
      </w:r>
      <w:r w:rsidR="00FD0E44" w:rsidRPr="00F91C50">
        <w:rPr>
          <w:rFonts w:ascii="Traditional Arabic" w:hAnsi="Traditional Arabic" w:cs="Traditional Arabic"/>
          <w:sz w:val="32"/>
          <w:szCs w:val="32"/>
          <w:rtl/>
          <w:lang w:val="fr-FR"/>
        </w:rPr>
        <w:t>ن يكون رأس مال الشركة مملوكا بنسبة</w:t>
      </w:r>
      <w:r w:rsidR="008C7993" w:rsidRPr="00F91C50">
        <w:rPr>
          <w:rFonts w:ascii="Traditional Arabic" w:hAnsi="Traditional Arabic" w:cs="Traditional Arabic"/>
          <w:sz w:val="32"/>
          <w:szCs w:val="32"/>
          <w:rtl/>
          <w:lang w:val="fr-FR"/>
        </w:rPr>
        <w:t xml:space="preserve"> </w:t>
      </w:r>
      <w:r w:rsidR="00FD0E44" w:rsidRPr="00F91C50">
        <w:rPr>
          <w:rFonts w:ascii="Traditional Arabic" w:hAnsi="Traditional Arabic" w:cs="Traditional Arabic"/>
          <w:sz w:val="32"/>
          <w:szCs w:val="32"/>
          <w:lang w:val="fr-FR"/>
        </w:rPr>
        <w:t>50%</w:t>
      </w:r>
      <w:r w:rsidR="00FD0E44" w:rsidRPr="00F91C50">
        <w:rPr>
          <w:rFonts w:ascii="Traditional Arabic" w:hAnsi="Traditional Arabic" w:cs="Traditional Arabic"/>
          <w:sz w:val="32"/>
          <w:szCs w:val="32"/>
          <w:rtl/>
          <w:lang w:val="fr-FR"/>
        </w:rPr>
        <w:t xml:space="preserve"> على الأقل من قبل أشخاص</w:t>
      </w:r>
      <w:r w:rsidR="00A967E9" w:rsidRPr="00F91C50">
        <w:rPr>
          <w:rFonts w:ascii="Traditional Arabic" w:hAnsi="Traditional Arabic" w:cs="Traditional Arabic"/>
          <w:sz w:val="32"/>
          <w:szCs w:val="32"/>
          <w:lang w:val="fr-FR"/>
        </w:rPr>
        <w:t xml:space="preserve"> </w:t>
      </w:r>
      <w:r w:rsidR="00A967E9" w:rsidRPr="00F91C50">
        <w:rPr>
          <w:rFonts w:ascii="Traditional Arabic" w:hAnsi="Traditional Arabic" w:cs="Traditional Arabic"/>
          <w:sz w:val="32"/>
          <w:szCs w:val="32"/>
          <w:rtl/>
          <w:lang w:val="fr-FR"/>
        </w:rPr>
        <w:t xml:space="preserve">طبيعيين ‏أو صناديق استثمار ‏معتمدة </w:t>
      </w:r>
      <w:r w:rsidR="009B594B" w:rsidRPr="00F91C50">
        <w:rPr>
          <w:rFonts w:ascii="Traditional Arabic" w:hAnsi="Traditional Arabic" w:cs="Traditional Arabic"/>
          <w:sz w:val="32"/>
          <w:szCs w:val="32"/>
          <w:rtl/>
          <w:lang w:val="fr-FR"/>
        </w:rPr>
        <w:t>أو من طرف مؤسسة أخرى حاصلة على علامة مؤسسة ناشئة</w:t>
      </w:r>
      <w:r w:rsidRPr="00F91C50">
        <w:rPr>
          <w:rFonts w:ascii="Traditional Arabic" w:hAnsi="Traditional Arabic" w:cs="Traditional Arabic"/>
          <w:sz w:val="32"/>
          <w:szCs w:val="32"/>
          <w:rtl/>
          <w:lang w:val="fr-FR"/>
        </w:rPr>
        <w:t>.</w:t>
      </w:r>
    </w:p>
    <w:p w:rsidR="00FD0E44" w:rsidRPr="00F91C50" w:rsidRDefault="00FD0E44" w:rsidP="00F91C50">
      <w:pPr>
        <w:pStyle w:val="Paragraphedeliste"/>
        <w:numPr>
          <w:ilvl w:val="0"/>
          <w:numId w:val="17"/>
        </w:numPr>
        <w:autoSpaceDE w:val="0"/>
        <w:autoSpaceDN w:val="0"/>
        <w:adjustRightInd w:val="0"/>
        <w:spacing w:line="276" w:lineRule="auto"/>
        <w:jc w:val="both"/>
        <w:rPr>
          <w:rFonts w:ascii="Traditional Arabic" w:hAnsi="Traditional Arabic" w:cs="Traditional Arabic"/>
          <w:sz w:val="32"/>
          <w:szCs w:val="32"/>
          <w:lang w:val="fr-FR"/>
        </w:rPr>
      </w:pPr>
      <w:r w:rsidRPr="00F91C50">
        <w:rPr>
          <w:rFonts w:ascii="Traditional Arabic" w:hAnsi="Traditional Arabic" w:cs="Traditional Arabic"/>
          <w:sz w:val="32"/>
          <w:szCs w:val="32"/>
          <w:rtl/>
          <w:lang w:val="fr-FR"/>
        </w:rPr>
        <w:t>يجب ألا يتجاوز عدد العما</w:t>
      </w:r>
      <w:r w:rsidR="00CE5995" w:rsidRPr="00F91C50">
        <w:rPr>
          <w:rFonts w:ascii="Traditional Arabic" w:hAnsi="Traditional Arabic" w:cs="Traditional Arabic"/>
          <w:sz w:val="32"/>
          <w:szCs w:val="32"/>
          <w:rtl/>
          <w:lang w:val="fr-FR"/>
        </w:rPr>
        <w:t xml:space="preserve">ل </w:t>
      </w:r>
      <w:r w:rsidR="00CE5995" w:rsidRPr="00F91C50">
        <w:rPr>
          <w:rFonts w:ascii="Traditional Arabic" w:hAnsi="Traditional Arabic" w:cs="Traditional Arabic"/>
          <w:sz w:val="32"/>
          <w:szCs w:val="32"/>
          <w:lang w:val="fr-FR"/>
        </w:rPr>
        <w:t>250)</w:t>
      </w:r>
      <w:r w:rsidR="00CE5995" w:rsidRPr="00F91C50">
        <w:rPr>
          <w:rFonts w:ascii="Traditional Arabic" w:hAnsi="Traditional Arabic" w:cs="Traditional Arabic"/>
          <w:sz w:val="32"/>
          <w:szCs w:val="32"/>
          <w:rtl/>
          <w:lang w:val="fr-FR"/>
        </w:rPr>
        <w:t>)</w:t>
      </w:r>
      <w:r w:rsidR="008C7993" w:rsidRPr="00F91C50">
        <w:rPr>
          <w:rFonts w:ascii="Traditional Arabic" w:hAnsi="Traditional Arabic" w:cs="Traditional Arabic"/>
          <w:sz w:val="32"/>
          <w:szCs w:val="32"/>
          <w:rtl/>
          <w:lang w:val="fr-FR"/>
        </w:rPr>
        <w:t xml:space="preserve"> </w:t>
      </w:r>
      <w:r w:rsidRPr="00F91C50">
        <w:rPr>
          <w:rFonts w:ascii="Traditional Arabic" w:hAnsi="Traditional Arabic" w:cs="Traditional Arabic"/>
          <w:sz w:val="32"/>
          <w:szCs w:val="32"/>
          <w:rtl/>
          <w:lang w:val="fr-FR"/>
        </w:rPr>
        <w:t>عامل</w:t>
      </w:r>
      <w:r w:rsidR="008C7993" w:rsidRPr="00F91C50">
        <w:rPr>
          <w:rFonts w:ascii="Traditional Arabic" w:hAnsi="Traditional Arabic" w:cs="Traditional Arabic"/>
          <w:sz w:val="32"/>
          <w:szCs w:val="32"/>
          <w:rtl/>
          <w:lang w:val="fr-FR"/>
        </w:rPr>
        <w:t>.</w:t>
      </w:r>
      <w:r w:rsidRPr="00F91C50">
        <w:rPr>
          <w:rFonts w:ascii="Traditional Arabic" w:hAnsi="Traditional Arabic" w:cs="Traditional Arabic"/>
          <w:sz w:val="32"/>
          <w:szCs w:val="32"/>
          <w:rtl/>
          <w:lang w:val="fr-FR"/>
        </w:rPr>
        <w:t xml:space="preserve"> </w:t>
      </w:r>
      <w:sdt>
        <w:sdtPr>
          <w:rPr>
            <w:rFonts w:ascii="Traditional Arabic" w:hAnsi="Traditional Arabic" w:cs="Traditional Arabic"/>
            <w:sz w:val="32"/>
            <w:szCs w:val="32"/>
            <w:rtl/>
            <w:lang w:val="fr-FR"/>
          </w:rPr>
          <w:id w:val="-27109772"/>
          <w:citation/>
        </w:sdtPr>
        <w:sdtContent>
          <w:r w:rsidR="00544B70" w:rsidRPr="00F91C50">
            <w:rPr>
              <w:rFonts w:ascii="Traditional Arabic" w:hAnsi="Traditional Arabic" w:cs="Traditional Arabic"/>
              <w:sz w:val="32"/>
              <w:szCs w:val="32"/>
              <w:rtl/>
              <w:lang w:val="fr-FR"/>
            </w:rPr>
            <w:fldChar w:fldCharType="begin"/>
          </w:r>
          <w:r w:rsidR="00D063C9" w:rsidRPr="00F91C50">
            <w:rPr>
              <w:rFonts w:ascii="Traditional Arabic" w:hAnsi="Traditional Arabic" w:cs="Traditional Arabic"/>
              <w:sz w:val="32"/>
              <w:szCs w:val="32"/>
            </w:rPr>
            <w:instrText xml:space="preserve">CITATION </w:instrText>
          </w:r>
          <w:r w:rsidR="00D063C9" w:rsidRPr="00F91C50">
            <w:rPr>
              <w:rFonts w:ascii="Traditional Arabic" w:hAnsi="Traditional Arabic" w:cs="Traditional Arabic"/>
              <w:sz w:val="32"/>
              <w:szCs w:val="32"/>
              <w:rtl/>
            </w:rPr>
            <w:instrText>قنف22</w:instrText>
          </w:r>
          <w:r w:rsidR="00D063C9" w:rsidRPr="00F91C50">
            <w:rPr>
              <w:rFonts w:ascii="Traditional Arabic" w:hAnsi="Traditional Arabic" w:cs="Traditional Arabic"/>
              <w:sz w:val="32"/>
              <w:szCs w:val="32"/>
            </w:rPr>
            <w:instrText xml:space="preserve"> \p 13 \l 1033 </w:instrText>
          </w:r>
          <w:r w:rsidR="00544B70" w:rsidRPr="00F91C50">
            <w:rPr>
              <w:rFonts w:ascii="Traditional Arabic" w:hAnsi="Traditional Arabic" w:cs="Traditional Arabic"/>
              <w:sz w:val="32"/>
              <w:szCs w:val="32"/>
              <w:rtl/>
              <w:lang w:val="fr-FR"/>
            </w:rPr>
            <w:fldChar w:fldCharType="separate"/>
          </w:r>
          <w:r w:rsidR="00E830DB" w:rsidRPr="00E830DB">
            <w:rPr>
              <w:rFonts w:ascii="Traditional Arabic" w:hAnsi="Traditional Arabic" w:cs="Traditional Arabic" w:hint="cs"/>
              <w:noProof/>
              <w:sz w:val="32"/>
              <w:szCs w:val="32"/>
              <w:rtl/>
              <w:lang w:val="fr-FR"/>
            </w:rPr>
            <w:t>(خلف ، 2021، صفحة 13)</w:t>
          </w:r>
          <w:r w:rsidR="00544B70" w:rsidRPr="00F91C50">
            <w:rPr>
              <w:rFonts w:ascii="Traditional Arabic" w:hAnsi="Traditional Arabic" w:cs="Traditional Arabic"/>
              <w:sz w:val="32"/>
              <w:szCs w:val="32"/>
              <w:rtl/>
              <w:lang w:val="fr-FR"/>
            </w:rPr>
            <w:fldChar w:fldCharType="end"/>
          </w:r>
        </w:sdtContent>
      </w:sdt>
    </w:p>
    <w:p w:rsidR="00FD0E44" w:rsidRPr="00F91C50" w:rsidRDefault="00FD0E44" w:rsidP="00F91C50">
      <w:pPr>
        <w:autoSpaceDE w:val="0"/>
        <w:autoSpaceDN w:val="0"/>
        <w:adjustRightInd w:val="0"/>
        <w:spacing w:line="276" w:lineRule="auto"/>
        <w:jc w:val="both"/>
        <w:rPr>
          <w:rFonts w:ascii="Traditional Arabic" w:hAnsi="Traditional Arabic" w:cs="Traditional Arabic"/>
          <w:sz w:val="32"/>
          <w:szCs w:val="32"/>
          <w:rtl/>
          <w:lang w:val="fr-FR" w:bidi="ar-DZ"/>
        </w:rPr>
      </w:pPr>
      <w:r w:rsidRPr="00F91C50">
        <w:rPr>
          <w:rFonts w:ascii="Traditional Arabic" w:hAnsi="Traditional Arabic" w:cs="Traditional Arabic"/>
          <w:sz w:val="32"/>
          <w:szCs w:val="32"/>
          <w:rtl/>
          <w:lang w:bidi="ar-DZ"/>
        </w:rPr>
        <w:t xml:space="preserve">من خلال ما سبق يمكن القول أن المؤسسة الناشئة هي مؤسسة جديدة التأسيس </w:t>
      </w:r>
      <w:r w:rsidR="00CE5995" w:rsidRPr="00F91C50">
        <w:rPr>
          <w:rFonts w:ascii="Traditional Arabic" w:hAnsi="Traditional Arabic" w:cs="Traditional Arabic"/>
          <w:sz w:val="32"/>
          <w:szCs w:val="32"/>
          <w:rtl/>
          <w:lang w:bidi="ar-DZ"/>
        </w:rPr>
        <w:t>،</w:t>
      </w:r>
      <w:r w:rsidRPr="00F91C50">
        <w:rPr>
          <w:rFonts w:ascii="Traditional Arabic" w:hAnsi="Traditional Arabic" w:cs="Traditional Arabic"/>
          <w:sz w:val="32"/>
          <w:szCs w:val="32"/>
          <w:rtl/>
          <w:lang w:bidi="ar-DZ"/>
        </w:rPr>
        <w:t>تتمتع ب</w:t>
      </w:r>
      <w:r w:rsidR="00CE5995" w:rsidRPr="00F91C50">
        <w:rPr>
          <w:rFonts w:ascii="Traditional Arabic" w:hAnsi="Traditional Arabic" w:cs="Traditional Arabic"/>
          <w:sz w:val="32"/>
          <w:szCs w:val="32"/>
          <w:rtl/>
          <w:lang w:val="fr-FR" w:bidi="ar-DZ"/>
        </w:rPr>
        <w:t>إ</w:t>
      </w:r>
      <w:r w:rsidRPr="00F91C50">
        <w:rPr>
          <w:rFonts w:ascii="Traditional Arabic" w:hAnsi="Traditional Arabic" w:cs="Traditional Arabic"/>
          <w:sz w:val="32"/>
          <w:szCs w:val="32"/>
          <w:rtl/>
          <w:lang w:bidi="ar-DZ"/>
        </w:rPr>
        <w:t>ستقلالية ‏و تعتمد بشكل أساسي على ال</w:t>
      </w:r>
      <w:r w:rsidR="00CE5995" w:rsidRPr="00F91C50">
        <w:rPr>
          <w:rFonts w:ascii="Traditional Arabic" w:hAnsi="Traditional Arabic" w:cs="Traditional Arabic"/>
          <w:sz w:val="32"/>
          <w:szCs w:val="32"/>
          <w:rtl/>
          <w:lang w:val="fr-FR" w:bidi="ar-DZ"/>
        </w:rPr>
        <w:t>إ</w:t>
      </w:r>
      <w:r w:rsidRPr="00F91C50">
        <w:rPr>
          <w:rFonts w:ascii="Traditional Arabic" w:hAnsi="Traditional Arabic" w:cs="Traditional Arabic"/>
          <w:sz w:val="32"/>
          <w:szCs w:val="32"/>
          <w:rtl/>
          <w:lang w:bidi="ar-DZ"/>
        </w:rPr>
        <w:t xml:space="preserve">بتكار في منتجاتها </w:t>
      </w:r>
      <w:r w:rsidR="00CE5995" w:rsidRPr="00F91C50">
        <w:rPr>
          <w:rFonts w:ascii="Traditional Arabic" w:hAnsi="Traditional Arabic" w:cs="Traditional Arabic"/>
          <w:sz w:val="32"/>
          <w:szCs w:val="32"/>
          <w:rtl/>
          <w:lang w:bidi="ar-DZ"/>
        </w:rPr>
        <w:t>أ</w:t>
      </w:r>
      <w:r w:rsidRPr="00F91C50">
        <w:rPr>
          <w:rFonts w:ascii="Traditional Arabic" w:hAnsi="Traditional Arabic" w:cs="Traditional Arabic"/>
          <w:sz w:val="32"/>
          <w:szCs w:val="32"/>
          <w:rtl/>
          <w:lang w:bidi="ar-DZ"/>
        </w:rPr>
        <w:t>و خدماتها</w:t>
      </w:r>
      <w:r w:rsidR="00CE5995" w:rsidRPr="00F91C50">
        <w:rPr>
          <w:rFonts w:ascii="Traditional Arabic" w:hAnsi="Traditional Arabic" w:cs="Traditional Arabic"/>
          <w:sz w:val="32"/>
          <w:szCs w:val="32"/>
          <w:rtl/>
          <w:lang w:bidi="ar-DZ"/>
        </w:rPr>
        <w:t>.</w:t>
      </w:r>
    </w:p>
    <w:p w:rsidR="00FD0E44" w:rsidRPr="007C28B0" w:rsidRDefault="00FD0E44" w:rsidP="007C28B0">
      <w:pPr>
        <w:pStyle w:val="Paragraphedeliste"/>
        <w:numPr>
          <w:ilvl w:val="0"/>
          <w:numId w:val="39"/>
        </w:numPr>
        <w:autoSpaceDE w:val="0"/>
        <w:autoSpaceDN w:val="0"/>
        <w:adjustRightInd w:val="0"/>
        <w:spacing w:line="276" w:lineRule="auto"/>
        <w:jc w:val="both"/>
        <w:rPr>
          <w:rFonts w:ascii="Traditional Arabic" w:hAnsi="Traditional Arabic" w:cs="Traditional Arabic"/>
          <w:sz w:val="32"/>
          <w:szCs w:val="32"/>
          <w:rtl/>
          <w:lang w:bidi="ar-DZ"/>
        </w:rPr>
      </w:pPr>
      <w:r w:rsidRPr="007C28B0">
        <w:rPr>
          <w:rFonts w:ascii="Traditional Arabic" w:hAnsi="Traditional Arabic" w:cs="Traditional Arabic"/>
          <w:b/>
          <w:bCs/>
          <w:sz w:val="32"/>
          <w:szCs w:val="32"/>
          <w:rtl/>
          <w:lang w:bidi="ar-DZ"/>
        </w:rPr>
        <w:t>‏</w:t>
      </w:r>
      <w:r w:rsidR="008E5B4D" w:rsidRPr="007C28B0">
        <w:rPr>
          <w:rFonts w:ascii="Traditional Arabic" w:hAnsi="Traditional Arabic" w:cs="Traditional Arabic"/>
          <w:sz w:val="32"/>
          <w:szCs w:val="32"/>
          <w:lang w:bidi="ar-DZ"/>
        </w:rPr>
        <w:t xml:space="preserve"> </w:t>
      </w:r>
      <w:r w:rsidRPr="007C28B0">
        <w:rPr>
          <w:rFonts w:ascii="Traditional Arabic" w:hAnsi="Traditional Arabic" w:cs="Traditional Arabic"/>
          <w:b/>
          <w:bCs/>
          <w:sz w:val="32"/>
          <w:szCs w:val="32"/>
          <w:rtl/>
          <w:lang w:bidi="ar-DZ"/>
        </w:rPr>
        <w:t>دورة حياة المؤسسة الناشئة</w:t>
      </w:r>
      <w:r w:rsidR="007C28B0" w:rsidRPr="007C28B0">
        <w:rPr>
          <w:rFonts w:ascii="Traditional Arabic" w:hAnsi="Traditional Arabic" w:hint="cs"/>
          <w:b/>
          <w:bCs/>
          <w:sz w:val="32"/>
          <w:szCs w:val="32"/>
          <w:rtl/>
          <w:lang w:bidi="ar-DZ"/>
        </w:rPr>
        <w:t>:</w:t>
      </w:r>
      <w:r w:rsidR="00CE5995" w:rsidRPr="007C28B0">
        <w:rPr>
          <w:rFonts w:ascii="Traditional Arabic" w:hAnsi="Traditional Arabic" w:cs="Traditional Arabic"/>
          <w:b/>
          <w:bCs/>
          <w:sz w:val="32"/>
          <w:szCs w:val="32"/>
          <w:rtl/>
          <w:lang w:bidi="ar-DZ"/>
        </w:rPr>
        <w:t xml:space="preserve"> </w:t>
      </w:r>
    </w:p>
    <w:p w:rsidR="00FD0E44" w:rsidRPr="00F91C50" w:rsidRDefault="00FD0E44" w:rsidP="00F91C50">
      <w:pPr>
        <w:autoSpaceDE w:val="0"/>
        <w:autoSpaceDN w:val="0"/>
        <w:adjustRightInd w:val="0"/>
        <w:spacing w:line="276" w:lineRule="auto"/>
        <w:jc w:val="both"/>
        <w:rPr>
          <w:rFonts w:ascii="Traditional Arabic" w:hAnsi="Traditional Arabic" w:cs="Traditional Arabic"/>
          <w:sz w:val="32"/>
          <w:szCs w:val="32"/>
          <w:rtl/>
          <w:lang w:bidi="ar-DZ"/>
        </w:rPr>
      </w:pPr>
      <w:r w:rsidRPr="00F91C50">
        <w:rPr>
          <w:rFonts w:ascii="Traditional Arabic" w:hAnsi="Traditional Arabic" w:cs="Traditional Arabic"/>
          <w:sz w:val="32"/>
          <w:szCs w:val="32"/>
          <w:rtl/>
          <w:lang w:bidi="ar-DZ"/>
        </w:rPr>
        <w:t>‏ ‏تمر المؤسسة بجملة من المراحل التطويرية التي تعكس طبيعة مسارها من الفكرة إلى تحقيق النمو المستدام</w:t>
      </w:r>
      <w:r w:rsidR="00D9346C" w:rsidRPr="00F91C50">
        <w:rPr>
          <w:rFonts w:ascii="Traditional Arabic" w:hAnsi="Traditional Arabic" w:cs="Traditional Arabic"/>
          <w:sz w:val="32"/>
          <w:szCs w:val="32"/>
          <w:rtl/>
          <w:lang w:bidi="ar-DZ"/>
        </w:rPr>
        <w:t>.</w:t>
      </w:r>
    </w:p>
    <w:p w:rsidR="00FD0E44" w:rsidRPr="00F91C50" w:rsidRDefault="00FD0E44" w:rsidP="00F91C50">
      <w:pPr>
        <w:pStyle w:val="Paragraphedeliste"/>
        <w:numPr>
          <w:ilvl w:val="0"/>
          <w:numId w:val="4"/>
        </w:numPr>
        <w:autoSpaceDE w:val="0"/>
        <w:autoSpaceDN w:val="0"/>
        <w:adjustRightInd w:val="0"/>
        <w:spacing w:line="276" w:lineRule="auto"/>
        <w:jc w:val="both"/>
        <w:rPr>
          <w:rFonts w:ascii="Traditional Arabic" w:hAnsi="Traditional Arabic" w:cs="Traditional Arabic"/>
          <w:sz w:val="32"/>
          <w:szCs w:val="32"/>
          <w:rtl/>
          <w:lang w:bidi="ar-DZ"/>
        </w:rPr>
      </w:pPr>
      <w:r w:rsidRPr="00F91C50">
        <w:rPr>
          <w:rFonts w:ascii="Traditional Arabic" w:hAnsi="Traditional Arabic" w:cs="Traditional Arabic"/>
          <w:sz w:val="32"/>
          <w:szCs w:val="32"/>
          <w:rtl/>
          <w:lang w:bidi="ar-DZ"/>
        </w:rPr>
        <w:t>المرحلة الأولى</w:t>
      </w:r>
      <w:r w:rsidR="006701F2" w:rsidRPr="00F91C50">
        <w:rPr>
          <w:rFonts w:ascii="Traditional Arabic" w:hAnsi="Traditional Arabic" w:cs="Traditional Arabic"/>
          <w:sz w:val="32"/>
          <w:szCs w:val="32"/>
          <w:rtl/>
          <w:lang w:bidi="ar-DZ"/>
        </w:rPr>
        <w:t>:</w:t>
      </w:r>
      <w:r w:rsidRPr="00F91C50">
        <w:rPr>
          <w:rFonts w:ascii="Traditional Arabic" w:hAnsi="Traditional Arabic" w:cs="Traditional Arabic"/>
          <w:sz w:val="32"/>
          <w:szCs w:val="32"/>
          <w:rtl/>
          <w:lang w:bidi="ar-DZ"/>
        </w:rPr>
        <w:t xml:space="preserve"> تبدأ قبل إنطلاق المؤسسة ،حيث تطرح فكرة أولية يتم تجسيدها في نموذج أولي، ويعتمد في هذه المرحلة على دراسة أن شاملة للسوق، وتحليل سلوك المستهلك و‏تفضيلاته.</w:t>
      </w:r>
    </w:p>
    <w:p w:rsidR="00FD0E44" w:rsidRPr="00F91C50" w:rsidRDefault="00FD0E44" w:rsidP="00F91C50">
      <w:pPr>
        <w:pStyle w:val="Paragraphedeliste"/>
        <w:numPr>
          <w:ilvl w:val="0"/>
          <w:numId w:val="4"/>
        </w:numPr>
        <w:autoSpaceDE w:val="0"/>
        <w:autoSpaceDN w:val="0"/>
        <w:adjustRightInd w:val="0"/>
        <w:spacing w:line="276" w:lineRule="auto"/>
        <w:jc w:val="both"/>
        <w:rPr>
          <w:rFonts w:ascii="Traditional Arabic" w:hAnsi="Traditional Arabic" w:cs="Traditional Arabic"/>
          <w:sz w:val="32"/>
          <w:szCs w:val="32"/>
          <w:rtl/>
          <w:lang w:bidi="ar-DZ"/>
        </w:rPr>
      </w:pPr>
      <w:r w:rsidRPr="00F91C50">
        <w:rPr>
          <w:rFonts w:ascii="Traditional Arabic" w:hAnsi="Traditional Arabic" w:cs="Traditional Arabic"/>
          <w:sz w:val="32"/>
          <w:szCs w:val="32"/>
          <w:rtl/>
          <w:lang w:bidi="ar-DZ"/>
        </w:rPr>
        <w:t>‏المرحلة الثانية</w:t>
      </w:r>
      <w:r w:rsidR="006701F2" w:rsidRPr="00F91C50">
        <w:rPr>
          <w:rFonts w:ascii="Traditional Arabic" w:hAnsi="Traditional Arabic" w:cs="Traditional Arabic"/>
          <w:sz w:val="32"/>
          <w:szCs w:val="32"/>
          <w:rtl/>
          <w:lang w:bidi="ar-DZ"/>
        </w:rPr>
        <w:t>:</w:t>
      </w:r>
      <w:r w:rsidRPr="00F91C50">
        <w:rPr>
          <w:rFonts w:ascii="Traditional Arabic" w:hAnsi="Traditional Arabic" w:cs="Traditional Arabic"/>
          <w:sz w:val="32"/>
          <w:szCs w:val="32"/>
          <w:rtl/>
          <w:lang w:bidi="ar-DZ"/>
        </w:rPr>
        <w:t xml:space="preserve"> مرحلة الإنطلاق، فيتم خلالها إطلاق الجيل الأول من المنتج أو الخدمة وتكون فيها المؤسسة في حاجة ماسة إلى تمويل أولي. في هذه الفترة يكون المنتج أو الخدمة بحاجة </w:t>
      </w:r>
      <w:r w:rsidR="006701F2" w:rsidRPr="00F91C50">
        <w:rPr>
          <w:rFonts w:ascii="Traditional Arabic" w:hAnsi="Traditional Arabic" w:cs="Traditional Arabic"/>
          <w:sz w:val="32"/>
          <w:szCs w:val="32"/>
          <w:rtl/>
          <w:lang w:bidi="ar-DZ"/>
        </w:rPr>
        <w:t>إ</w:t>
      </w:r>
      <w:r w:rsidRPr="00F91C50">
        <w:rPr>
          <w:rFonts w:ascii="Traditional Arabic" w:hAnsi="Traditional Arabic" w:cs="Traditional Arabic"/>
          <w:sz w:val="32"/>
          <w:szCs w:val="32"/>
          <w:rtl/>
          <w:lang w:bidi="ar-DZ"/>
        </w:rPr>
        <w:t>لى جهود ترويجية مكثفة، كما يكون سعره مرتفعا نسبيا.</w:t>
      </w:r>
    </w:p>
    <w:p w:rsidR="00FD0E44" w:rsidRPr="00F91C50" w:rsidRDefault="00FD0E44" w:rsidP="00F91C50">
      <w:pPr>
        <w:pStyle w:val="Paragraphedeliste"/>
        <w:numPr>
          <w:ilvl w:val="0"/>
          <w:numId w:val="4"/>
        </w:numPr>
        <w:autoSpaceDE w:val="0"/>
        <w:autoSpaceDN w:val="0"/>
        <w:adjustRightInd w:val="0"/>
        <w:spacing w:line="276" w:lineRule="auto"/>
        <w:jc w:val="both"/>
        <w:rPr>
          <w:rFonts w:ascii="Traditional Arabic" w:hAnsi="Traditional Arabic" w:cs="Traditional Arabic"/>
          <w:sz w:val="32"/>
          <w:szCs w:val="32"/>
          <w:rtl/>
          <w:lang w:bidi="ar-DZ"/>
        </w:rPr>
      </w:pPr>
      <w:r w:rsidRPr="00F91C50">
        <w:rPr>
          <w:rFonts w:ascii="Traditional Arabic" w:hAnsi="Traditional Arabic" w:cs="Traditional Arabic"/>
          <w:sz w:val="32"/>
          <w:szCs w:val="32"/>
          <w:rtl/>
          <w:lang w:bidi="ar-DZ"/>
        </w:rPr>
        <w:t>المرحلة الثالثة</w:t>
      </w:r>
      <w:r w:rsidR="006701F2" w:rsidRPr="00F91C50">
        <w:rPr>
          <w:rFonts w:ascii="Traditional Arabic" w:hAnsi="Traditional Arabic" w:cs="Traditional Arabic"/>
          <w:sz w:val="32"/>
          <w:szCs w:val="32"/>
          <w:rtl/>
          <w:lang w:bidi="ar-DZ"/>
        </w:rPr>
        <w:t>:</w:t>
      </w:r>
      <w:r w:rsidRPr="00F91C50">
        <w:rPr>
          <w:rFonts w:ascii="Traditional Arabic" w:hAnsi="Traditional Arabic" w:cs="Traditional Arabic"/>
          <w:sz w:val="32"/>
          <w:szCs w:val="32"/>
          <w:rtl/>
          <w:lang w:bidi="ar-DZ"/>
        </w:rPr>
        <w:t xml:space="preserve"> وهي مرحلة الإقلاع والنمو، حيث يصل المنتج إلى ذروة</w:t>
      </w:r>
      <w:r w:rsidR="006701F2" w:rsidRPr="00F91C50">
        <w:rPr>
          <w:rFonts w:ascii="Traditional Arabic" w:hAnsi="Traditional Arabic" w:cs="Traditional Arabic"/>
          <w:sz w:val="32"/>
          <w:szCs w:val="32"/>
          <w:rtl/>
          <w:lang w:bidi="ar-DZ"/>
        </w:rPr>
        <w:t xml:space="preserve"> </w:t>
      </w:r>
      <w:r w:rsidRPr="00F91C50">
        <w:rPr>
          <w:rFonts w:ascii="Traditional Arabic" w:hAnsi="Traditional Arabic" w:cs="Traditional Arabic"/>
          <w:sz w:val="32"/>
          <w:szCs w:val="32"/>
          <w:rtl/>
          <w:lang w:bidi="ar-DZ"/>
        </w:rPr>
        <w:t xml:space="preserve">الإهتمام ويحقق مردودا ماليا جيدا ،ويتوسع نطاق العرض تدريجيا يشمل </w:t>
      </w:r>
      <w:r w:rsidR="001C2697" w:rsidRPr="00F91C50">
        <w:rPr>
          <w:rFonts w:ascii="Traditional Arabic" w:hAnsi="Traditional Arabic" w:cs="Traditional Arabic"/>
          <w:sz w:val="32"/>
          <w:szCs w:val="32"/>
          <w:rtl/>
          <w:lang w:bidi="ar-DZ"/>
        </w:rPr>
        <w:t>فئات</w:t>
      </w:r>
      <w:r w:rsidRPr="00F91C50">
        <w:rPr>
          <w:rFonts w:ascii="Traditional Arabic" w:hAnsi="Traditional Arabic" w:cs="Traditional Arabic"/>
          <w:sz w:val="32"/>
          <w:szCs w:val="32"/>
          <w:rtl/>
          <w:lang w:bidi="ar-DZ"/>
        </w:rPr>
        <w:t>‏</w:t>
      </w:r>
      <w:r w:rsidR="001C2697" w:rsidRPr="00F91C50">
        <w:rPr>
          <w:rFonts w:ascii="Traditional Arabic" w:hAnsi="Traditional Arabic" w:cs="Traditional Arabic"/>
          <w:sz w:val="32"/>
          <w:szCs w:val="32"/>
          <w:rtl/>
          <w:lang w:bidi="ar-DZ"/>
        </w:rPr>
        <w:t xml:space="preserve"> جديدة</w:t>
      </w:r>
      <w:r w:rsidRPr="00F91C50">
        <w:rPr>
          <w:rFonts w:ascii="Traditional Arabic" w:hAnsi="Traditional Arabic" w:cs="Traditional Arabic"/>
          <w:sz w:val="32"/>
          <w:szCs w:val="32"/>
          <w:rtl/>
          <w:lang w:bidi="ar-DZ"/>
        </w:rPr>
        <w:t xml:space="preserve"> من المستخدمين</w:t>
      </w:r>
      <w:r w:rsidR="006701F2" w:rsidRPr="00F91C50">
        <w:rPr>
          <w:rFonts w:ascii="Traditional Arabic" w:hAnsi="Traditional Arabic" w:cs="Traditional Arabic"/>
          <w:sz w:val="32"/>
          <w:szCs w:val="32"/>
          <w:rtl/>
          <w:lang w:bidi="ar-DZ"/>
        </w:rPr>
        <w:t xml:space="preserve"> </w:t>
      </w:r>
      <w:r w:rsidR="001C2697" w:rsidRPr="00F91C50">
        <w:rPr>
          <w:rFonts w:ascii="Traditional Arabic" w:hAnsi="Traditional Arabic" w:cs="Traditional Arabic"/>
          <w:sz w:val="32"/>
          <w:szCs w:val="32"/>
          <w:rtl/>
          <w:lang w:bidi="ar-DZ"/>
        </w:rPr>
        <w:t>،</w:t>
      </w:r>
      <w:r w:rsidR="006701F2" w:rsidRPr="00F91C50">
        <w:rPr>
          <w:rFonts w:ascii="Traditional Arabic" w:hAnsi="Traditional Arabic" w:cs="Traditional Arabic"/>
          <w:sz w:val="32"/>
          <w:szCs w:val="32"/>
          <w:rtl/>
          <w:lang w:bidi="ar-DZ"/>
        </w:rPr>
        <w:t>إلا</w:t>
      </w:r>
      <w:r w:rsidRPr="00F91C50">
        <w:rPr>
          <w:rFonts w:ascii="Traditional Arabic" w:hAnsi="Traditional Arabic" w:cs="Traditional Arabic"/>
          <w:sz w:val="32"/>
          <w:szCs w:val="32"/>
          <w:rtl/>
          <w:lang w:bidi="ar-DZ"/>
        </w:rPr>
        <w:t xml:space="preserve"> أن هذه المرحلة </w:t>
      </w:r>
      <w:r w:rsidR="006701F2" w:rsidRPr="00F91C50">
        <w:rPr>
          <w:rFonts w:ascii="Traditional Arabic" w:hAnsi="Traditional Arabic" w:cs="Traditional Arabic"/>
          <w:sz w:val="32"/>
          <w:szCs w:val="32"/>
          <w:rtl/>
          <w:lang w:bidi="ar-DZ"/>
        </w:rPr>
        <w:t xml:space="preserve">قد </w:t>
      </w:r>
      <w:r w:rsidRPr="00F91C50">
        <w:rPr>
          <w:rFonts w:ascii="Traditional Arabic" w:hAnsi="Traditional Arabic" w:cs="Traditional Arabic"/>
          <w:sz w:val="32"/>
          <w:szCs w:val="32"/>
          <w:rtl/>
          <w:lang w:bidi="ar-DZ"/>
        </w:rPr>
        <w:t>تشهد منافسة متزايدة</w:t>
      </w:r>
      <w:r w:rsidR="006701F2" w:rsidRPr="00F91C50">
        <w:rPr>
          <w:rFonts w:ascii="Traditional Arabic" w:hAnsi="Traditional Arabic" w:cs="Traditional Arabic"/>
          <w:sz w:val="32"/>
          <w:szCs w:val="32"/>
          <w:rtl/>
          <w:lang w:bidi="ar-DZ"/>
        </w:rPr>
        <w:t xml:space="preserve"> ،</w:t>
      </w:r>
      <w:r w:rsidRPr="00F91C50">
        <w:rPr>
          <w:rFonts w:ascii="Traditional Arabic" w:hAnsi="Traditional Arabic" w:cs="Traditional Arabic"/>
          <w:sz w:val="32"/>
          <w:szCs w:val="32"/>
          <w:rtl/>
          <w:lang w:bidi="ar-DZ"/>
        </w:rPr>
        <w:t xml:space="preserve">وظهورتحديات قد تؤدي إلى </w:t>
      </w:r>
      <w:r w:rsidR="001C2697" w:rsidRPr="00F91C50">
        <w:rPr>
          <w:rFonts w:ascii="Traditional Arabic" w:hAnsi="Traditional Arabic" w:cs="Traditional Arabic"/>
          <w:sz w:val="32"/>
          <w:szCs w:val="32"/>
          <w:rtl/>
          <w:lang w:bidi="ar-DZ"/>
        </w:rPr>
        <w:t>إ</w:t>
      </w:r>
      <w:r w:rsidRPr="00F91C50">
        <w:rPr>
          <w:rFonts w:ascii="Traditional Arabic" w:hAnsi="Traditional Arabic" w:cs="Traditional Arabic"/>
          <w:sz w:val="32"/>
          <w:szCs w:val="32"/>
          <w:rtl/>
          <w:lang w:bidi="ar-DZ"/>
        </w:rPr>
        <w:t xml:space="preserve">نحسارالنمو </w:t>
      </w:r>
      <w:r w:rsidR="001C2697" w:rsidRPr="00F91C50">
        <w:rPr>
          <w:rFonts w:ascii="Traditional Arabic" w:hAnsi="Traditional Arabic" w:cs="Traditional Arabic"/>
          <w:sz w:val="32"/>
          <w:szCs w:val="32"/>
          <w:rtl/>
          <w:lang w:bidi="ar-DZ"/>
        </w:rPr>
        <w:t xml:space="preserve">أو </w:t>
      </w:r>
      <w:r w:rsidRPr="00F91C50">
        <w:rPr>
          <w:rFonts w:ascii="Traditional Arabic" w:hAnsi="Traditional Arabic" w:cs="Traditional Arabic"/>
          <w:sz w:val="32"/>
          <w:szCs w:val="32"/>
          <w:rtl/>
          <w:lang w:bidi="ar-DZ"/>
        </w:rPr>
        <w:t>حتى فشل في بعض الأحيان</w:t>
      </w:r>
      <w:r w:rsidR="001C2697" w:rsidRPr="00F91C50">
        <w:rPr>
          <w:rFonts w:ascii="Traditional Arabic" w:hAnsi="Traditional Arabic" w:cs="Traditional Arabic"/>
          <w:sz w:val="32"/>
          <w:szCs w:val="32"/>
          <w:rtl/>
          <w:lang w:bidi="ar-DZ"/>
        </w:rPr>
        <w:t>.</w:t>
      </w:r>
      <w:sdt>
        <w:sdtPr>
          <w:rPr>
            <w:rFonts w:ascii="Traditional Arabic" w:hAnsi="Traditional Arabic" w:cs="Traditional Arabic"/>
            <w:sz w:val="32"/>
            <w:szCs w:val="32"/>
            <w:rtl/>
            <w:lang w:bidi="ar-DZ"/>
          </w:rPr>
          <w:id w:val="-1639264650"/>
          <w:citation/>
        </w:sdtPr>
        <w:sdtContent>
          <w:r w:rsidR="00544B70" w:rsidRPr="00F91C50">
            <w:rPr>
              <w:rFonts w:ascii="Traditional Arabic" w:hAnsi="Traditional Arabic" w:cs="Traditional Arabic"/>
              <w:sz w:val="32"/>
              <w:szCs w:val="32"/>
              <w:rtl/>
              <w:lang w:bidi="ar-DZ"/>
            </w:rPr>
            <w:fldChar w:fldCharType="begin"/>
          </w:r>
          <w:r w:rsidR="001E2AD1" w:rsidRPr="00F91C50">
            <w:rPr>
              <w:rFonts w:ascii="Traditional Arabic" w:hAnsi="Traditional Arabic" w:cs="Traditional Arabic"/>
              <w:sz w:val="32"/>
              <w:szCs w:val="32"/>
              <w:lang w:bidi="ar-DZ"/>
            </w:rPr>
            <w:instrText xml:space="preserve"> CITATION </w:instrText>
          </w:r>
          <w:r w:rsidR="001E2AD1" w:rsidRPr="00F91C50">
            <w:rPr>
              <w:rFonts w:ascii="Traditional Arabic" w:hAnsi="Traditional Arabic" w:cs="Traditional Arabic"/>
              <w:sz w:val="32"/>
              <w:szCs w:val="32"/>
              <w:rtl/>
              <w:lang w:bidi="ar-DZ"/>
            </w:rPr>
            <w:instrText>تلي22</w:instrText>
          </w:r>
          <w:r w:rsidR="001E2AD1" w:rsidRPr="00F91C50">
            <w:rPr>
              <w:rFonts w:ascii="Traditional Arabic" w:hAnsi="Traditional Arabic" w:cs="Traditional Arabic"/>
              <w:sz w:val="32"/>
              <w:szCs w:val="32"/>
              <w:lang w:bidi="ar-DZ"/>
            </w:rPr>
            <w:instrText xml:space="preserve"> \l 1033 </w:instrText>
          </w:r>
          <w:r w:rsidR="00544B70" w:rsidRPr="00F91C50">
            <w:rPr>
              <w:rFonts w:ascii="Traditional Arabic" w:hAnsi="Traditional Arabic" w:cs="Traditional Arabic"/>
              <w:sz w:val="32"/>
              <w:szCs w:val="32"/>
              <w:rtl/>
              <w:lang w:bidi="ar-DZ"/>
            </w:rPr>
            <w:fldChar w:fldCharType="separate"/>
          </w:r>
          <w:r w:rsidR="00E830DB">
            <w:rPr>
              <w:rFonts w:ascii="Traditional Arabic" w:hAnsi="Traditional Arabic" w:cs="Traditional Arabic"/>
              <w:noProof/>
              <w:sz w:val="32"/>
              <w:szCs w:val="32"/>
              <w:lang w:bidi="ar-DZ"/>
            </w:rPr>
            <w:t xml:space="preserve"> </w:t>
          </w:r>
          <w:r w:rsidR="00E830DB" w:rsidRPr="00E830DB">
            <w:rPr>
              <w:rFonts w:ascii="Traditional Arabic" w:hAnsi="Traditional Arabic" w:cs="Traditional Arabic" w:hint="cs"/>
              <w:noProof/>
              <w:sz w:val="32"/>
              <w:szCs w:val="32"/>
              <w:rtl/>
              <w:lang w:bidi="ar-DZ"/>
            </w:rPr>
            <w:t>(تليلي ، 2022)</w:t>
          </w:r>
          <w:r w:rsidR="00544B70" w:rsidRPr="00F91C50">
            <w:rPr>
              <w:rFonts w:ascii="Traditional Arabic" w:hAnsi="Traditional Arabic" w:cs="Traditional Arabic"/>
              <w:sz w:val="32"/>
              <w:szCs w:val="32"/>
              <w:rtl/>
              <w:lang w:bidi="ar-DZ"/>
            </w:rPr>
            <w:fldChar w:fldCharType="end"/>
          </w:r>
        </w:sdtContent>
      </w:sdt>
    </w:p>
    <w:p w:rsidR="00FD0E44" w:rsidRPr="00F91C50" w:rsidRDefault="00FD0E44" w:rsidP="00F91C50">
      <w:pPr>
        <w:pStyle w:val="Paragraphedeliste"/>
        <w:numPr>
          <w:ilvl w:val="0"/>
          <w:numId w:val="4"/>
        </w:numPr>
        <w:autoSpaceDE w:val="0"/>
        <w:autoSpaceDN w:val="0"/>
        <w:adjustRightInd w:val="0"/>
        <w:spacing w:line="276" w:lineRule="auto"/>
        <w:jc w:val="both"/>
        <w:rPr>
          <w:rFonts w:ascii="Traditional Arabic" w:hAnsi="Traditional Arabic" w:cs="Traditional Arabic"/>
          <w:sz w:val="32"/>
          <w:szCs w:val="32"/>
          <w:rtl/>
          <w:lang w:bidi="ar-DZ"/>
        </w:rPr>
      </w:pPr>
      <w:r w:rsidRPr="00F91C50">
        <w:rPr>
          <w:rFonts w:ascii="Traditional Arabic" w:hAnsi="Traditional Arabic" w:cs="Traditional Arabic"/>
          <w:sz w:val="32"/>
          <w:szCs w:val="32"/>
          <w:rtl/>
          <w:lang w:bidi="ar-DZ"/>
        </w:rPr>
        <w:t>‏المرحلة الرابعة</w:t>
      </w:r>
      <w:r w:rsidR="001C2697" w:rsidRPr="00F91C50">
        <w:rPr>
          <w:rFonts w:ascii="Traditional Arabic" w:hAnsi="Traditional Arabic" w:cs="Traditional Arabic"/>
          <w:sz w:val="32"/>
          <w:szCs w:val="32"/>
          <w:rtl/>
          <w:lang w:bidi="ar-DZ"/>
        </w:rPr>
        <w:t>:</w:t>
      </w:r>
      <w:r w:rsidRPr="00F91C50">
        <w:rPr>
          <w:rFonts w:ascii="Traditional Arabic" w:hAnsi="Traditional Arabic" w:cs="Traditional Arabic"/>
          <w:sz w:val="32"/>
          <w:szCs w:val="32"/>
          <w:rtl/>
          <w:lang w:bidi="ar-DZ"/>
        </w:rPr>
        <w:t xml:space="preserve"> مرحلة الإنزلاق التدريجي</w:t>
      </w:r>
      <w:r w:rsidR="001C2697" w:rsidRPr="00F91C50">
        <w:rPr>
          <w:rFonts w:ascii="Traditional Arabic" w:hAnsi="Traditional Arabic" w:cs="Traditional Arabic"/>
          <w:sz w:val="32"/>
          <w:szCs w:val="32"/>
          <w:rtl/>
          <w:lang w:bidi="ar-DZ"/>
        </w:rPr>
        <w:t>،</w:t>
      </w:r>
      <w:r w:rsidRPr="00F91C50">
        <w:rPr>
          <w:rFonts w:ascii="Traditional Arabic" w:hAnsi="Traditional Arabic" w:cs="Traditional Arabic"/>
          <w:sz w:val="32"/>
          <w:szCs w:val="32"/>
          <w:rtl/>
          <w:lang w:bidi="ar-DZ"/>
        </w:rPr>
        <w:t>في هذه المرحلة رغم استمرارالتدفقات المالية ،إلا أن المشروع يشهد تراجعا حادا قد يؤدي إلى خروجه من السوق.</w:t>
      </w:r>
    </w:p>
    <w:p w:rsidR="00FD0E44" w:rsidRPr="00F91C50" w:rsidRDefault="00FD0E44" w:rsidP="00F91C50">
      <w:pPr>
        <w:pStyle w:val="Paragraphedeliste"/>
        <w:numPr>
          <w:ilvl w:val="0"/>
          <w:numId w:val="4"/>
        </w:numPr>
        <w:autoSpaceDE w:val="0"/>
        <w:autoSpaceDN w:val="0"/>
        <w:adjustRightInd w:val="0"/>
        <w:spacing w:line="276" w:lineRule="auto"/>
        <w:jc w:val="both"/>
        <w:rPr>
          <w:rFonts w:ascii="Traditional Arabic" w:hAnsi="Traditional Arabic" w:cs="Traditional Arabic"/>
          <w:sz w:val="32"/>
          <w:szCs w:val="32"/>
          <w:lang w:bidi="ar-DZ"/>
        </w:rPr>
      </w:pPr>
      <w:r w:rsidRPr="00F91C50">
        <w:rPr>
          <w:rFonts w:ascii="Traditional Arabic" w:hAnsi="Traditional Arabic" w:cs="Traditional Arabic"/>
          <w:sz w:val="32"/>
          <w:szCs w:val="32"/>
          <w:rtl/>
          <w:lang w:bidi="ar-DZ"/>
        </w:rPr>
        <w:t>‏المرحلة الخامسة</w:t>
      </w:r>
      <w:r w:rsidR="001C2697" w:rsidRPr="00F91C50">
        <w:rPr>
          <w:rFonts w:ascii="Traditional Arabic" w:hAnsi="Traditional Arabic" w:cs="Traditional Arabic"/>
          <w:sz w:val="32"/>
          <w:szCs w:val="32"/>
          <w:rtl/>
          <w:lang w:bidi="ar-DZ"/>
        </w:rPr>
        <w:t>:</w:t>
      </w:r>
      <w:r w:rsidRPr="00F91C50">
        <w:rPr>
          <w:rFonts w:ascii="Traditional Arabic" w:hAnsi="Traditional Arabic" w:cs="Traditional Arabic"/>
          <w:sz w:val="32"/>
          <w:szCs w:val="32"/>
          <w:rtl/>
          <w:lang w:bidi="ar-DZ"/>
        </w:rPr>
        <w:t>‏مرحلة النمو والصعود</w:t>
      </w:r>
      <w:r w:rsidR="001C2697" w:rsidRPr="00F91C50">
        <w:rPr>
          <w:rFonts w:ascii="Traditional Arabic" w:hAnsi="Traditional Arabic" w:cs="Traditional Arabic"/>
          <w:sz w:val="32"/>
          <w:szCs w:val="32"/>
          <w:rtl/>
          <w:lang w:bidi="ar-DZ"/>
        </w:rPr>
        <w:t>،</w:t>
      </w:r>
      <w:r w:rsidRPr="00F91C50">
        <w:rPr>
          <w:rFonts w:ascii="Traditional Arabic" w:hAnsi="Traditional Arabic" w:cs="Traditional Arabic"/>
          <w:sz w:val="32"/>
          <w:szCs w:val="32"/>
          <w:rtl/>
          <w:lang w:bidi="ar-DZ"/>
        </w:rPr>
        <w:t xml:space="preserve"> ‏في هذه المرحلة يتم تطويرالمنتج بشكل نهائي ،وتبدأ الشركة الناشئة في النمو المستمر، ويأخذ المنحنى بالإرتفاع لتبدأ مرحلة اقتصاديات الحجم وتحقيق الأرباح الضخمة.</w:t>
      </w:r>
      <w:sdt>
        <w:sdtPr>
          <w:rPr>
            <w:rFonts w:ascii="Traditional Arabic" w:hAnsi="Traditional Arabic" w:cs="Traditional Arabic"/>
            <w:sz w:val="32"/>
            <w:szCs w:val="32"/>
            <w:rtl/>
            <w:lang w:bidi="ar-DZ"/>
          </w:rPr>
          <w:id w:val="1047420149"/>
          <w:citation/>
        </w:sdtPr>
        <w:sdtContent>
          <w:r w:rsidR="00544B70" w:rsidRPr="00F91C50">
            <w:rPr>
              <w:rFonts w:ascii="Traditional Arabic" w:hAnsi="Traditional Arabic" w:cs="Traditional Arabic"/>
              <w:sz w:val="32"/>
              <w:szCs w:val="32"/>
              <w:rtl/>
              <w:lang w:bidi="ar-DZ"/>
            </w:rPr>
            <w:fldChar w:fldCharType="begin"/>
          </w:r>
          <w:r w:rsidR="00202790" w:rsidRPr="00F91C50">
            <w:rPr>
              <w:rFonts w:ascii="Traditional Arabic" w:hAnsi="Traditional Arabic" w:cs="Traditional Arabic"/>
              <w:sz w:val="32"/>
              <w:szCs w:val="32"/>
              <w:lang w:bidi="ar-DZ"/>
            </w:rPr>
            <w:instrText xml:space="preserve">CITATION </w:instrText>
          </w:r>
          <w:r w:rsidR="00202790" w:rsidRPr="00F91C50">
            <w:rPr>
              <w:rFonts w:ascii="Traditional Arabic" w:hAnsi="Traditional Arabic" w:cs="Traditional Arabic"/>
              <w:sz w:val="32"/>
              <w:szCs w:val="32"/>
              <w:rtl/>
              <w:lang w:bidi="ar-DZ"/>
            </w:rPr>
            <w:instrText>نور22</w:instrText>
          </w:r>
          <w:r w:rsidR="00202790" w:rsidRPr="00F91C50">
            <w:rPr>
              <w:rFonts w:ascii="Traditional Arabic" w:hAnsi="Traditional Arabic" w:cs="Traditional Arabic"/>
              <w:sz w:val="32"/>
              <w:szCs w:val="32"/>
              <w:lang w:bidi="ar-DZ"/>
            </w:rPr>
            <w:instrText xml:space="preserve"> \l 1033 </w:instrText>
          </w:r>
          <w:r w:rsidR="00544B70" w:rsidRPr="00F91C50">
            <w:rPr>
              <w:rFonts w:ascii="Traditional Arabic" w:hAnsi="Traditional Arabic" w:cs="Traditional Arabic"/>
              <w:sz w:val="32"/>
              <w:szCs w:val="32"/>
              <w:rtl/>
              <w:lang w:bidi="ar-DZ"/>
            </w:rPr>
            <w:fldChar w:fldCharType="separate"/>
          </w:r>
          <w:r w:rsidR="00E830DB">
            <w:rPr>
              <w:rFonts w:ascii="Traditional Arabic" w:hAnsi="Traditional Arabic"/>
              <w:noProof/>
              <w:sz w:val="32"/>
              <w:szCs w:val="32"/>
              <w:rtl/>
              <w:lang w:bidi="ar-DZ"/>
            </w:rPr>
            <w:t xml:space="preserve"> </w:t>
          </w:r>
          <w:r w:rsidR="00E830DB" w:rsidRPr="00E830DB">
            <w:rPr>
              <w:rFonts w:ascii="Traditional Arabic" w:hAnsi="Traditional Arabic" w:cs="Traditional Arabic" w:hint="cs"/>
              <w:noProof/>
              <w:sz w:val="32"/>
              <w:szCs w:val="32"/>
              <w:rtl/>
              <w:lang w:bidi="ar-DZ"/>
            </w:rPr>
            <w:t>(قريني ، 2022)</w:t>
          </w:r>
          <w:r w:rsidR="00544B70" w:rsidRPr="00F91C50">
            <w:rPr>
              <w:rFonts w:ascii="Traditional Arabic" w:hAnsi="Traditional Arabic" w:cs="Traditional Arabic"/>
              <w:sz w:val="32"/>
              <w:szCs w:val="32"/>
              <w:rtl/>
              <w:lang w:bidi="ar-DZ"/>
            </w:rPr>
            <w:fldChar w:fldCharType="end"/>
          </w:r>
        </w:sdtContent>
      </w:sdt>
    </w:p>
    <w:p w:rsidR="002137E1" w:rsidRDefault="002137E1" w:rsidP="0042559C">
      <w:pPr>
        <w:autoSpaceDE w:val="0"/>
        <w:autoSpaceDN w:val="0"/>
        <w:adjustRightInd w:val="0"/>
        <w:spacing w:line="276" w:lineRule="auto"/>
        <w:jc w:val="both"/>
        <w:rPr>
          <w:rFonts w:ascii="Traditional Arabic" w:hAnsi="Traditional Arabic" w:cs="Traditional Arabic"/>
          <w:sz w:val="32"/>
          <w:szCs w:val="32"/>
          <w:lang w:bidi="ar-DZ"/>
        </w:rPr>
      </w:pPr>
    </w:p>
    <w:p w:rsidR="00BC5893" w:rsidRDefault="00BC5893" w:rsidP="0042559C">
      <w:pPr>
        <w:autoSpaceDE w:val="0"/>
        <w:autoSpaceDN w:val="0"/>
        <w:adjustRightInd w:val="0"/>
        <w:spacing w:line="276" w:lineRule="auto"/>
        <w:jc w:val="both"/>
        <w:rPr>
          <w:rFonts w:ascii="Traditional Arabic" w:hAnsi="Traditional Arabic" w:cs="Traditional Arabic"/>
          <w:sz w:val="32"/>
          <w:szCs w:val="32"/>
          <w:lang w:bidi="ar-DZ"/>
        </w:rPr>
      </w:pPr>
    </w:p>
    <w:p w:rsidR="00BC5893" w:rsidRDefault="00BC5893" w:rsidP="0042559C">
      <w:pPr>
        <w:autoSpaceDE w:val="0"/>
        <w:autoSpaceDN w:val="0"/>
        <w:adjustRightInd w:val="0"/>
        <w:spacing w:line="276" w:lineRule="auto"/>
        <w:jc w:val="both"/>
        <w:rPr>
          <w:rFonts w:ascii="Traditional Arabic" w:hAnsi="Traditional Arabic" w:cs="Traditional Arabic"/>
          <w:sz w:val="32"/>
          <w:szCs w:val="32"/>
          <w:lang w:bidi="ar-DZ"/>
        </w:rPr>
      </w:pPr>
    </w:p>
    <w:p w:rsidR="00BC5893" w:rsidRDefault="00BC5893" w:rsidP="0042559C">
      <w:pPr>
        <w:autoSpaceDE w:val="0"/>
        <w:autoSpaceDN w:val="0"/>
        <w:adjustRightInd w:val="0"/>
        <w:spacing w:line="276" w:lineRule="auto"/>
        <w:jc w:val="both"/>
        <w:rPr>
          <w:rFonts w:ascii="Traditional Arabic" w:hAnsi="Traditional Arabic" w:cs="Traditional Arabic"/>
          <w:sz w:val="32"/>
          <w:szCs w:val="32"/>
          <w:rtl/>
          <w:lang w:bidi="ar-DZ"/>
        </w:rPr>
      </w:pPr>
    </w:p>
    <w:p w:rsidR="005871EE" w:rsidRPr="0024721D" w:rsidRDefault="0024721D" w:rsidP="00F91C50">
      <w:pPr>
        <w:autoSpaceDE w:val="0"/>
        <w:autoSpaceDN w:val="0"/>
        <w:adjustRightInd w:val="0"/>
        <w:spacing w:line="276" w:lineRule="auto"/>
        <w:jc w:val="both"/>
        <w:rPr>
          <w:rFonts w:ascii="Traditional Arabic" w:hAnsi="Traditional Arabic" w:cs="Traditional Arabic"/>
          <w:sz w:val="32"/>
          <w:szCs w:val="32"/>
          <w:lang w:bidi="ar-DZ"/>
        </w:rPr>
      </w:pPr>
      <w:r>
        <w:rPr>
          <w:rFonts w:ascii="Traditional Arabic" w:hAnsi="Traditional Arabic" w:cs="Traditional Arabic"/>
          <w:sz w:val="32"/>
          <w:szCs w:val="32"/>
          <w:lang w:bidi="ar-DZ"/>
        </w:rPr>
        <w:lastRenderedPageBreak/>
        <w:t xml:space="preserve">                                  </w:t>
      </w:r>
      <w:proofErr w:type="gramStart"/>
      <w:r w:rsidR="005871EE" w:rsidRPr="0024721D">
        <w:rPr>
          <w:rFonts w:ascii="Traditional Arabic" w:hAnsi="Traditional Arabic" w:cs="Traditional Arabic"/>
          <w:b/>
          <w:bCs/>
          <w:sz w:val="32"/>
          <w:szCs w:val="32"/>
          <w:rtl/>
          <w:lang w:bidi="ar-DZ"/>
        </w:rPr>
        <w:t>الشكل</w:t>
      </w:r>
      <w:proofErr w:type="gramEnd"/>
      <w:r w:rsidR="005871EE" w:rsidRPr="0024721D">
        <w:rPr>
          <w:rFonts w:ascii="Traditional Arabic" w:hAnsi="Traditional Arabic" w:cs="Traditional Arabic"/>
          <w:b/>
          <w:bCs/>
          <w:sz w:val="32"/>
          <w:szCs w:val="32"/>
          <w:lang w:bidi="ar-DZ"/>
        </w:rPr>
        <w:t>03</w:t>
      </w:r>
      <w:r w:rsidR="005871EE" w:rsidRPr="0024721D">
        <w:rPr>
          <w:rFonts w:ascii="Traditional Arabic" w:hAnsi="Traditional Arabic" w:cs="Traditional Arabic"/>
          <w:sz w:val="32"/>
          <w:szCs w:val="32"/>
          <w:rtl/>
          <w:lang w:bidi="ar-DZ"/>
        </w:rPr>
        <w:t xml:space="preserve"> ‏:</w:t>
      </w:r>
      <w:r w:rsidR="005871EE" w:rsidRPr="0024721D">
        <w:rPr>
          <w:rFonts w:ascii="Traditional Arabic" w:hAnsi="Traditional Arabic" w:cs="Traditional Arabic"/>
          <w:sz w:val="32"/>
          <w:szCs w:val="32"/>
          <w:lang w:bidi="ar-DZ"/>
        </w:rPr>
        <w:t xml:space="preserve"> </w:t>
      </w:r>
      <w:r w:rsidR="005871EE" w:rsidRPr="0024721D">
        <w:rPr>
          <w:rFonts w:ascii="Traditional Arabic" w:hAnsi="Traditional Arabic" w:cs="Traditional Arabic"/>
          <w:sz w:val="32"/>
          <w:szCs w:val="32"/>
          <w:rtl/>
          <w:lang w:bidi="ar-DZ"/>
        </w:rPr>
        <w:t xml:space="preserve"> </w:t>
      </w:r>
      <w:r w:rsidR="005871EE" w:rsidRPr="0024721D">
        <w:rPr>
          <w:rFonts w:ascii="Traditional Arabic" w:hAnsi="Traditional Arabic" w:cs="Traditional Arabic"/>
          <w:b/>
          <w:bCs/>
          <w:sz w:val="32"/>
          <w:szCs w:val="32"/>
          <w:rtl/>
          <w:lang w:bidi="ar-DZ"/>
        </w:rPr>
        <w:t>دورة حياة المؤسسة الناشئة</w:t>
      </w:r>
    </w:p>
    <w:p w:rsidR="008C7993" w:rsidRPr="00F91C50" w:rsidRDefault="008C7993" w:rsidP="00F91C50">
      <w:pPr>
        <w:pStyle w:val="Paragraphedeliste"/>
        <w:autoSpaceDE w:val="0"/>
        <w:autoSpaceDN w:val="0"/>
        <w:adjustRightInd w:val="0"/>
        <w:spacing w:line="276" w:lineRule="auto"/>
        <w:jc w:val="both"/>
        <w:rPr>
          <w:rFonts w:ascii="Traditional Arabic" w:hAnsi="Traditional Arabic" w:cs="Traditional Arabic"/>
          <w:sz w:val="32"/>
          <w:szCs w:val="32"/>
          <w:rtl/>
          <w:lang w:bidi="ar-DZ"/>
        </w:rPr>
      </w:pPr>
      <w:r w:rsidRPr="00F91C50">
        <w:rPr>
          <w:rFonts w:ascii="Traditional Arabic" w:hAnsi="Traditional Arabic" w:cs="Traditional Arabic"/>
          <w:noProof/>
          <w:sz w:val="32"/>
          <w:szCs w:val="32"/>
          <w:lang w:val="fr-FR" w:eastAsia="fr-FR"/>
        </w:rPr>
        <w:drawing>
          <wp:inline distT="0" distB="0" distL="0" distR="0">
            <wp:extent cx="5040085" cy="2454009"/>
            <wp:effectExtent l="0" t="0" r="1905"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5113302" cy="2489658"/>
                    </a:xfrm>
                    <a:prstGeom prst="rect">
                      <a:avLst/>
                    </a:prstGeom>
                  </pic:spPr>
                </pic:pic>
              </a:graphicData>
            </a:graphic>
          </wp:inline>
        </w:drawing>
      </w:r>
    </w:p>
    <w:p w:rsidR="00BD4514" w:rsidRPr="00F91C50" w:rsidRDefault="00870019" w:rsidP="00F91C50">
      <w:pPr>
        <w:autoSpaceDE w:val="0"/>
        <w:autoSpaceDN w:val="0"/>
        <w:adjustRightInd w:val="0"/>
        <w:spacing w:line="276" w:lineRule="auto"/>
        <w:ind w:left="567"/>
        <w:jc w:val="both"/>
        <w:rPr>
          <w:rFonts w:ascii="Traditional Arabic" w:hAnsi="Traditional Arabic" w:cs="Traditional Arabic"/>
          <w:b/>
          <w:bCs/>
          <w:sz w:val="32"/>
          <w:szCs w:val="32"/>
        </w:rPr>
      </w:pPr>
      <w:r w:rsidRPr="00F91C50">
        <w:rPr>
          <w:rFonts w:ascii="Traditional Arabic" w:hAnsi="Traditional Arabic" w:cs="Traditional Arabic"/>
          <w:b/>
          <w:bCs/>
          <w:sz w:val="32"/>
          <w:szCs w:val="32"/>
        </w:rPr>
        <w:t xml:space="preserve">                          </w:t>
      </w:r>
      <w:r w:rsidR="00BD4514" w:rsidRPr="00F91C50">
        <w:rPr>
          <w:rFonts w:ascii="Traditional Arabic" w:hAnsi="Traditional Arabic" w:cs="Traditional Arabic"/>
          <w:b/>
          <w:bCs/>
          <w:sz w:val="32"/>
          <w:szCs w:val="32"/>
          <w:rtl/>
        </w:rPr>
        <w:t>المصدر</w:t>
      </w:r>
      <w:r w:rsidRPr="00F91C50">
        <w:rPr>
          <w:rFonts w:ascii="Traditional Arabic" w:hAnsi="Traditional Arabic" w:cs="Traditional Arabic"/>
          <w:sz w:val="32"/>
          <w:szCs w:val="32"/>
          <w:rtl/>
          <w:lang w:bidi="ar-DZ"/>
        </w:rPr>
        <w:t>:</w:t>
      </w:r>
      <w:r w:rsidR="00BD4514" w:rsidRPr="00F91C50">
        <w:rPr>
          <w:rFonts w:ascii="Traditional Arabic" w:hAnsi="Traditional Arabic" w:cs="Traditional Arabic"/>
          <w:b/>
          <w:bCs/>
          <w:sz w:val="32"/>
          <w:szCs w:val="32"/>
          <w:rtl/>
        </w:rPr>
        <w:t xml:space="preserve"> </w:t>
      </w:r>
      <w:sdt>
        <w:sdtPr>
          <w:rPr>
            <w:rFonts w:ascii="Traditional Arabic" w:hAnsi="Traditional Arabic" w:cs="Traditional Arabic"/>
            <w:b/>
            <w:bCs/>
            <w:sz w:val="32"/>
            <w:szCs w:val="32"/>
            <w:rtl/>
          </w:rPr>
          <w:id w:val="-669716093"/>
          <w:citation/>
        </w:sdtPr>
        <w:sdtContent>
          <w:r w:rsidR="00544B70" w:rsidRPr="00F91C50">
            <w:rPr>
              <w:rFonts w:ascii="Traditional Arabic" w:hAnsi="Traditional Arabic" w:cs="Traditional Arabic"/>
              <w:b/>
              <w:bCs/>
              <w:sz w:val="32"/>
              <w:szCs w:val="32"/>
              <w:rtl/>
            </w:rPr>
            <w:fldChar w:fldCharType="begin"/>
          </w:r>
          <w:r w:rsidR="00B4741A">
            <w:rPr>
              <w:rFonts w:ascii="Traditional Arabic" w:hAnsi="Traditional Arabic" w:cs="Traditional Arabic"/>
              <w:b/>
              <w:bCs/>
              <w:sz w:val="32"/>
              <w:szCs w:val="32"/>
            </w:rPr>
            <w:instrText xml:space="preserve">CITATION </w:instrText>
          </w:r>
          <w:r w:rsidR="00B4741A">
            <w:rPr>
              <w:rFonts w:ascii="Traditional Arabic" w:hAnsi="Traditional Arabic"/>
              <w:b/>
              <w:bCs/>
              <w:sz w:val="32"/>
              <w:szCs w:val="32"/>
              <w:rtl/>
            </w:rPr>
            <w:instrText>بوا18</w:instrText>
          </w:r>
          <w:r w:rsidR="00B4741A">
            <w:rPr>
              <w:rFonts w:ascii="Traditional Arabic" w:hAnsi="Traditional Arabic" w:cs="Traditional Arabic"/>
              <w:b/>
              <w:bCs/>
              <w:sz w:val="32"/>
              <w:szCs w:val="32"/>
            </w:rPr>
            <w:instrText xml:space="preserve"> \p 421 \l 1033 </w:instrText>
          </w:r>
          <w:r w:rsidR="00544B70" w:rsidRPr="00F91C50">
            <w:rPr>
              <w:rFonts w:ascii="Traditional Arabic" w:hAnsi="Traditional Arabic" w:cs="Traditional Arabic"/>
              <w:b/>
              <w:bCs/>
              <w:sz w:val="32"/>
              <w:szCs w:val="32"/>
              <w:rtl/>
            </w:rPr>
            <w:fldChar w:fldCharType="separate"/>
          </w:r>
          <w:r w:rsidR="00B4741A" w:rsidRPr="00B4741A">
            <w:rPr>
              <w:rFonts w:ascii="Traditional Arabic" w:hAnsi="Traditional Arabic" w:cs="Traditional Arabic" w:hint="cs"/>
              <w:noProof/>
              <w:sz w:val="32"/>
              <w:szCs w:val="32"/>
              <w:rtl/>
            </w:rPr>
            <w:t>(بو الشعور ، 2018، صفحة 421)</w:t>
          </w:r>
          <w:r w:rsidR="00544B70" w:rsidRPr="00F91C50">
            <w:rPr>
              <w:rFonts w:ascii="Traditional Arabic" w:hAnsi="Traditional Arabic" w:cs="Traditional Arabic"/>
              <w:b/>
              <w:bCs/>
              <w:sz w:val="32"/>
              <w:szCs w:val="32"/>
              <w:rtl/>
            </w:rPr>
            <w:fldChar w:fldCharType="end"/>
          </w:r>
        </w:sdtContent>
      </w:sdt>
    </w:p>
    <w:p w:rsidR="00BD4514" w:rsidRPr="00F91C50" w:rsidRDefault="00BD4514" w:rsidP="00F91C50">
      <w:pPr>
        <w:autoSpaceDE w:val="0"/>
        <w:autoSpaceDN w:val="0"/>
        <w:adjustRightInd w:val="0"/>
        <w:spacing w:line="276" w:lineRule="auto"/>
        <w:ind w:left="567"/>
        <w:jc w:val="both"/>
        <w:rPr>
          <w:rFonts w:ascii="Traditional Arabic" w:hAnsi="Traditional Arabic" w:cs="Traditional Arabic"/>
          <w:b/>
          <w:bCs/>
          <w:sz w:val="32"/>
          <w:szCs w:val="32"/>
          <w:lang w:bidi="ar-DZ"/>
        </w:rPr>
      </w:pPr>
    </w:p>
    <w:p w:rsidR="009B594B" w:rsidRPr="007C28B0" w:rsidRDefault="008E5B4D" w:rsidP="007C28B0">
      <w:pPr>
        <w:pStyle w:val="Paragraphedeliste"/>
        <w:numPr>
          <w:ilvl w:val="0"/>
          <w:numId w:val="39"/>
        </w:numPr>
        <w:autoSpaceDE w:val="0"/>
        <w:autoSpaceDN w:val="0"/>
        <w:adjustRightInd w:val="0"/>
        <w:spacing w:line="276" w:lineRule="auto"/>
        <w:jc w:val="both"/>
        <w:rPr>
          <w:rFonts w:ascii="Traditional Arabic" w:hAnsi="Traditional Arabic" w:cs="Traditional Arabic"/>
          <w:b/>
          <w:bCs/>
          <w:sz w:val="32"/>
          <w:szCs w:val="32"/>
          <w:lang w:bidi="ar-DZ"/>
        </w:rPr>
      </w:pPr>
      <w:r w:rsidRPr="007C28B0">
        <w:rPr>
          <w:rFonts w:ascii="Traditional Arabic" w:hAnsi="Traditional Arabic" w:cs="Traditional Arabic"/>
          <w:b/>
          <w:bCs/>
          <w:sz w:val="32"/>
          <w:szCs w:val="32"/>
          <w:rtl/>
          <w:lang w:bidi="ar-DZ"/>
        </w:rPr>
        <w:t>‏</w:t>
      </w:r>
      <w:r w:rsidRPr="007C28B0">
        <w:rPr>
          <w:rFonts w:ascii="Traditional Arabic" w:hAnsi="Traditional Arabic" w:cs="Traditional Arabic"/>
          <w:b/>
          <w:bCs/>
          <w:sz w:val="32"/>
          <w:szCs w:val="32"/>
          <w:lang w:bidi="ar-DZ"/>
        </w:rPr>
        <w:t xml:space="preserve"> </w:t>
      </w:r>
      <w:r w:rsidR="001C2697" w:rsidRPr="007C28B0">
        <w:rPr>
          <w:rFonts w:ascii="Traditional Arabic" w:hAnsi="Traditional Arabic" w:cs="Traditional Arabic"/>
          <w:b/>
          <w:bCs/>
          <w:sz w:val="32"/>
          <w:szCs w:val="32"/>
          <w:rtl/>
          <w:lang w:bidi="ar-DZ"/>
        </w:rPr>
        <w:t>خصائص المؤسسات الناشئة</w:t>
      </w:r>
      <w:r w:rsidR="007C28B0" w:rsidRPr="00F91C50">
        <w:rPr>
          <w:rFonts w:ascii="Traditional Arabic" w:hAnsi="Traditional Arabic" w:cs="Traditional Arabic"/>
          <w:b/>
          <w:bCs/>
          <w:sz w:val="32"/>
          <w:szCs w:val="32"/>
          <w:rtl/>
          <w:lang w:bidi="ar-DZ"/>
        </w:rPr>
        <w:t>:</w:t>
      </w:r>
    </w:p>
    <w:p w:rsidR="009B594B" w:rsidRPr="00F91C50" w:rsidRDefault="00466F3A" w:rsidP="00F91C50">
      <w:pPr>
        <w:autoSpaceDE w:val="0"/>
        <w:autoSpaceDN w:val="0"/>
        <w:adjustRightInd w:val="0"/>
        <w:spacing w:line="276" w:lineRule="auto"/>
        <w:jc w:val="both"/>
        <w:rPr>
          <w:rFonts w:ascii="Traditional Arabic" w:hAnsi="Traditional Arabic" w:cs="Traditional Arabic"/>
          <w:b/>
          <w:bCs/>
          <w:sz w:val="32"/>
          <w:szCs w:val="32"/>
          <w:rtl/>
          <w:lang w:bidi="ar-DZ"/>
        </w:rPr>
      </w:pPr>
      <w:r w:rsidRPr="00F91C50">
        <w:rPr>
          <w:rFonts w:ascii="Traditional Arabic" w:hAnsi="Traditional Arabic" w:cs="Traditional Arabic"/>
          <w:b/>
          <w:bCs/>
          <w:sz w:val="32"/>
          <w:szCs w:val="32"/>
          <w:rtl/>
          <w:lang w:bidi="ar-DZ"/>
        </w:rPr>
        <w:t>‏</w:t>
      </w:r>
      <w:r w:rsidRPr="00F91C50">
        <w:rPr>
          <w:rFonts w:ascii="Traditional Arabic" w:hAnsi="Traditional Arabic" w:cs="Traditional Arabic"/>
          <w:sz w:val="32"/>
          <w:szCs w:val="32"/>
          <w:rtl/>
          <w:lang w:bidi="ar-DZ"/>
        </w:rPr>
        <w:t>تتميزالمؤسسات الناشئة بمجموعة من الخصائص تجعلها قادرة على التأقلم مع الأوضاع الاقتص</w:t>
      </w:r>
      <w:bookmarkStart w:id="0" w:name="_GoBack"/>
      <w:bookmarkEnd w:id="0"/>
      <w:r w:rsidRPr="00F91C50">
        <w:rPr>
          <w:rFonts w:ascii="Traditional Arabic" w:hAnsi="Traditional Arabic" w:cs="Traditional Arabic"/>
          <w:sz w:val="32"/>
          <w:szCs w:val="32"/>
          <w:rtl/>
          <w:lang w:bidi="ar-DZ"/>
        </w:rPr>
        <w:t>ادية المختلفة لدول،أهمها :</w:t>
      </w:r>
      <w:sdt>
        <w:sdtPr>
          <w:rPr>
            <w:rFonts w:ascii="Traditional Arabic" w:hAnsi="Traditional Arabic" w:cs="Traditional Arabic"/>
            <w:sz w:val="32"/>
            <w:szCs w:val="32"/>
            <w:rtl/>
            <w:lang w:bidi="ar-DZ"/>
          </w:rPr>
          <w:id w:val="1750379376"/>
          <w:citation/>
        </w:sdtPr>
        <w:sdtContent>
          <w:r w:rsidR="00544B70" w:rsidRPr="00F91C50">
            <w:rPr>
              <w:rFonts w:ascii="Traditional Arabic" w:hAnsi="Traditional Arabic" w:cs="Traditional Arabic"/>
              <w:sz w:val="32"/>
              <w:szCs w:val="32"/>
              <w:rtl/>
              <w:lang w:bidi="ar-DZ"/>
            </w:rPr>
            <w:fldChar w:fldCharType="begin"/>
          </w:r>
          <w:r w:rsidR="00870019" w:rsidRPr="00F91C50">
            <w:rPr>
              <w:rFonts w:ascii="Traditional Arabic" w:hAnsi="Traditional Arabic" w:cs="Traditional Arabic"/>
              <w:sz w:val="32"/>
              <w:szCs w:val="32"/>
              <w:lang w:bidi="ar-DZ"/>
            </w:rPr>
            <w:instrText xml:space="preserve">CITATION </w:instrText>
          </w:r>
          <w:r w:rsidR="00870019" w:rsidRPr="00F91C50">
            <w:rPr>
              <w:rFonts w:ascii="Traditional Arabic" w:hAnsi="Traditional Arabic" w:cs="Traditional Arabic"/>
              <w:sz w:val="32"/>
              <w:szCs w:val="32"/>
              <w:rtl/>
              <w:lang w:bidi="ar-DZ"/>
            </w:rPr>
            <w:instrText>قسو23</w:instrText>
          </w:r>
          <w:r w:rsidR="00870019" w:rsidRPr="00F91C50">
            <w:rPr>
              <w:rFonts w:ascii="Traditional Arabic" w:hAnsi="Traditional Arabic" w:cs="Traditional Arabic"/>
              <w:sz w:val="32"/>
              <w:szCs w:val="32"/>
              <w:lang w:bidi="ar-DZ"/>
            </w:rPr>
            <w:instrText xml:space="preserve"> \l 1033 </w:instrText>
          </w:r>
          <w:r w:rsidR="00544B70" w:rsidRPr="00F91C50">
            <w:rPr>
              <w:rFonts w:ascii="Traditional Arabic" w:hAnsi="Traditional Arabic" w:cs="Traditional Arabic"/>
              <w:sz w:val="32"/>
              <w:szCs w:val="32"/>
              <w:rtl/>
              <w:lang w:bidi="ar-DZ"/>
            </w:rPr>
            <w:fldChar w:fldCharType="separate"/>
          </w:r>
          <w:r w:rsidR="00E830DB">
            <w:rPr>
              <w:rFonts w:ascii="Traditional Arabic" w:hAnsi="Traditional Arabic"/>
              <w:noProof/>
              <w:sz w:val="32"/>
              <w:szCs w:val="32"/>
              <w:rtl/>
              <w:lang w:bidi="ar-DZ"/>
            </w:rPr>
            <w:t xml:space="preserve"> </w:t>
          </w:r>
          <w:r w:rsidR="00E830DB" w:rsidRPr="00E830DB">
            <w:rPr>
              <w:rFonts w:ascii="Traditional Arabic" w:hAnsi="Traditional Arabic" w:cs="Traditional Arabic" w:hint="cs"/>
              <w:noProof/>
              <w:sz w:val="32"/>
              <w:szCs w:val="32"/>
              <w:rtl/>
              <w:lang w:bidi="ar-DZ"/>
            </w:rPr>
            <w:t>(قسوري ، 2023)</w:t>
          </w:r>
          <w:r w:rsidR="00544B70" w:rsidRPr="00F91C50">
            <w:rPr>
              <w:rFonts w:ascii="Traditional Arabic" w:hAnsi="Traditional Arabic" w:cs="Traditional Arabic"/>
              <w:sz w:val="32"/>
              <w:szCs w:val="32"/>
              <w:rtl/>
              <w:lang w:bidi="ar-DZ"/>
            </w:rPr>
            <w:fldChar w:fldCharType="end"/>
          </w:r>
        </w:sdtContent>
      </w:sdt>
      <w:r w:rsidRPr="00F91C50">
        <w:rPr>
          <w:rFonts w:ascii="Traditional Arabic" w:hAnsi="Traditional Arabic" w:cs="Traditional Arabic"/>
          <w:sz w:val="32"/>
          <w:szCs w:val="32"/>
          <w:rtl/>
          <w:lang w:bidi="ar-DZ"/>
        </w:rPr>
        <w:t xml:space="preserve"> </w:t>
      </w:r>
    </w:p>
    <w:p w:rsidR="001C2697" w:rsidRPr="00F91C50" w:rsidRDefault="001C2697" w:rsidP="00F91C50">
      <w:pPr>
        <w:pStyle w:val="Paragraphedeliste"/>
        <w:numPr>
          <w:ilvl w:val="0"/>
          <w:numId w:val="5"/>
        </w:numPr>
        <w:autoSpaceDE w:val="0"/>
        <w:autoSpaceDN w:val="0"/>
        <w:adjustRightInd w:val="0"/>
        <w:spacing w:line="276" w:lineRule="auto"/>
        <w:jc w:val="both"/>
        <w:rPr>
          <w:rFonts w:ascii="Traditional Arabic" w:hAnsi="Traditional Arabic" w:cs="Traditional Arabic"/>
          <w:sz w:val="32"/>
          <w:szCs w:val="32"/>
          <w:rtl/>
          <w:lang w:bidi="ar-DZ"/>
        </w:rPr>
      </w:pPr>
      <w:r w:rsidRPr="00F91C50">
        <w:rPr>
          <w:rFonts w:ascii="Traditional Arabic" w:hAnsi="Traditional Arabic" w:cs="Traditional Arabic"/>
          <w:sz w:val="32"/>
          <w:szCs w:val="32"/>
          <w:rtl/>
          <w:lang w:bidi="ar-DZ"/>
        </w:rPr>
        <w:t>المساهمة في تحقيق استراتيجية التنمية المحلية .</w:t>
      </w:r>
    </w:p>
    <w:p w:rsidR="00FD0E44" w:rsidRPr="00F91C50" w:rsidRDefault="00FD0E44" w:rsidP="00F91C50">
      <w:pPr>
        <w:pStyle w:val="Paragraphedeliste"/>
        <w:numPr>
          <w:ilvl w:val="0"/>
          <w:numId w:val="5"/>
        </w:numPr>
        <w:autoSpaceDE w:val="0"/>
        <w:autoSpaceDN w:val="0"/>
        <w:adjustRightInd w:val="0"/>
        <w:spacing w:line="276" w:lineRule="auto"/>
        <w:jc w:val="both"/>
        <w:rPr>
          <w:rFonts w:ascii="Traditional Arabic" w:hAnsi="Traditional Arabic" w:cs="Traditional Arabic"/>
          <w:b/>
          <w:bCs/>
          <w:sz w:val="32"/>
          <w:szCs w:val="32"/>
          <w:rtl/>
          <w:lang w:bidi="ar-DZ"/>
        </w:rPr>
      </w:pPr>
      <w:r w:rsidRPr="00F91C50">
        <w:rPr>
          <w:rFonts w:ascii="Traditional Arabic" w:hAnsi="Traditional Arabic" w:cs="Traditional Arabic"/>
          <w:sz w:val="32"/>
          <w:szCs w:val="32"/>
          <w:rtl/>
          <w:lang w:bidi="ar-DZ"/>
        </w:rPr>
        <w:t>توفير فرص عمل حقيقية وتقليص حجم البطالة</w:t>
      </w:r>
      <w:r w:rsidR="001C2697" w:rsidRPr="00F91C50">
        <w:rPr>
          <w:rFonts w:ascii="Traditional Arabic" w:hAnsi="Traditional Arabic" w:cs="Traditional Arabic"/>
          <w:sz w:val="32"/>
          <w:szCs w:val="32"/>
          <w:rtl/>
          <w:lang w:bidi="ar-DZ"/>
        </w:rPr>
        <w:t>.</w:t>
      </w:r>
    </w:p>
    <w:p w:rsidR="00553164" w:rsidRPr="00F91C50" w:rsidRDefault="00FD0E44" w:rsidP="00F91C50">
      <w:pPr>
        <w:pStyle w:val="Paragraphedeliste"/>
        <w:numPr>
          <w:ilvl w:val="0"/>
          <w:numId w:val="5"/>
        </w:numPr>
        <w:autoSpaceDE w:val="0"/>
        <w:autoSpaceDN w:val="0"/>
        <w:adjustRightInd w:val="0"/>
        <w:spacing w:line="276" w:lineRule="auto"/>
        <w:jc w:val="both"/>
        <w:rPr>
          <w:rFonts w:ascii="Traditional Arabic" w:hAnsi="Traditional Arabic" w:cs="Traditional Arabic"/>
          <w:sz w:val="32"/>
          <w:szCs w:val="32"/>
          <w:lang w:bidi="ar-DZ"/>
        </w:rPr>
      </w:pPr>
      <w:r w:rsidRPr="00F91C50">
        <w:rPr>
          <w:rFonts w:ascii="Traditional Arabic" w:hAnsi="Traditional Arabic" w:cs="Traditional Arabic"/>
          <w:sz w:val="32"/>
          <w:szCs w:val="32"/>
          <w:rtl/>
          <w:lang w:bidi="ar-DZ"/>
        </w:rPr>
        <w:t>محدودية وعدم القدرة على اختيار وصياغة استراتيجية العمل</w:t>
      </w:r>
      <w:r w:rsidR="001C2697" w:rsidRPr="00F91C50">
        <w:rPr>
          <w:rFonts w:ascii="Traditional Arabic" w:hAnsi="Traditional Arabic" w:cs="Traditional Arabic"/>
          <w:sz w:val="32"/>
          <w:szCs w:val="32"/>
          <w:rtl/>
          <w:lang w:bidi="ar-DZ"/>
        </w:rPr>
        <w:t>.</w:t>
      </w:r>
    </w:p>
    <w:p w:rsidR="00553164" w:rsidRPr="00F91C50" w:rsidRDefault="00FD0E44" w:rsidP="00F91C50">
      <w:pPr>
        <w:pStyle w:val="Paragraphedeliste"/>
        <w:numPr>
          <w:ilvl w:val="0"/>
          <w:numId w:val="5"/>
        </w:numPr>
        <w:autoSpaceDE w:val="0"/>
        <w:autoSpaceDN w:val="0"/>
        <w:adjustRightInd w:val="0"/>
        <w:spacing w:line="276" w:lineRule="auto"/>
        <w:jc w:val="both"/>
        <w:rPr>
          <w:rFonts w:ascii="Traditional Arabic" w:hAnsi="Traditional Arabic" w:cs="Traditional Arabic"/>
          <w:sz w:val="32"/>
          <w:szCs w:val="32"/>
          <w:lang w:bidi="ar-DZ"/>
        </w:rPr>
      </w:pPr>
      <w:r w:rsidRPr="00F91C50">
        <w:rPr>
          <w:rFonts w:ascii="Traditional Arabic" w:hAnsi="Traditional Arabic" w:cs="Traditional Arabic"/>
          <w:sz w:val="32"/>
          <w:szCs w:val="32"/>
          <w:rtl/>
          <w:lang w:bidi="ar-DZ"/>
        </w:rPr>
        <w:t xml:space="preserve">سرعة </w:t>
      </w:r>
      <w:r w:rsidR="00553164" w:rsidRPr="00F91C50">
        <w:rPr>
          <w:rFonts w:ascii="Traditional Arabic" w:hAnsi="Traditional Arabic" w:cs="Traditional Arabic"/>
          <w:sz w:val="32"/>
          <w:szCs w:val="32"/>
          <w:rtl/>
          <w:lang w:bidi="ar-DZ"/>
        </w:rPr>
        <w:t>إ</w:t>
      </w:r>
      <w:r w:rsidRPr="00F91C50">
        <w:rPr>
          <w:rFonts w:ascii="Traditional Arabic" w:hAnsi="Traditional Arabic" w:cs="Traditional Arabic"/>
          <w:sz w:val="32"/>
          <w:szCs w:val="32"/>
          <w:rtl/>
          <w:lang w:bidi="ar-DZ"/>
        </w:rPr>
        <w:t>تخاذ القرار لقلة التدرج الوظيفي وعدد العمال ما يساهم في سرعة انتقال المعلومة</w:t>
      </w:r>
      <w:r w:rsidR="00553164" w:rsidRPr="00F91C50">
        <w:rPr>
          <w:rFonts w:ascii="Traditional Arabic" w:hAnsi="Traditional Arabic" w:cs="Traditional Arabic"/>
          <w:sz w:val="32"/>
          <w:szCs w:val="32"/>
          <w:lang w:bidi="ar-DZ"/>
        </w:rPr>
        <w:t xml:space="preserve">. </w:t>
      </w:r>
    </w:p>
    <w:p w:rsidR="00870019" w:rsidRPr="00BC5893" w:rsidRDefault="00BC5893" w:rsidP="00BC5893">
      <w:pPr>
        <w:pStyle w:val="Paragraphedeliste"/>
        <w:numPr>
          <w:ilvl w:val="0"/>
          <w:numId w:val="5"/>
        </w:numPr>
        <w:autoSpaceDE w:val="0"/>
        <w:autoSpaceDN w:val="0"/>
        <w:adjustRightInd w:val="0"/>
        <w:spacing w:line="276" w:lineRule="auto"/>
        <w:jc w:val="both"/>
        <w:rPr>
          <w:rFonts w:ascii="Traditional Arabic" w:hAnsi="Traditional Arabic" w:cs="Traditional Arabic"/>
          <w:sz w:val="32"/>
          <w:szCs w:val="32"/>
          <w:lang w:bidi="ar-DZ"/>
        </w:rPr>
      </w:pPr>
      <w:r w:rsidRPr="00544B70">
        <w:rPr>
          <w:rFonts w:ascii="Traditional Arabic" w:hAnsi="Traditional Arabic" w:cs="Traditional Arabic"/>
          <w:noProof/>
          <w:sz w:val="32"/>
          <w:szCs w:val="32"/>
          <w:lang w:val="ar-DZ" w:bidi="ar-DZ"/>
        </w:rPr>
        <w:pict>
          <v:oval id="Ellipse 2" o:spid="_x0000_s1034" alt="" style="position:absolute;left:0;text-align:left;margin-left:196.5pt;margin-top:52.9pt;width:67.65pt;height:60.35pt;z-index:251660288;visibility:visible;mso-wrap-edited:f;mso-height-relative:margin;v-text-anchor:middle" fillcolor="white [3201]" strokecolor="#ed7d31 [3205]" strokeweight="1pt">
            <v:stroke joinstyle="miter"/>
            <v:textbox>
              <w:txbxContent>
                <w:p w:rsidR="005874D7" w:rsidRDefault="005874D7" w:rsidP="00553164">
                  <w:pPr>
                    <w:autoSpaceDE w:val="0"/>
                    <w:autoSpaceDN w:val="0"/>
                    <w:adjustRightInd w:val="0"/>
                    <w:spacing w:line="360" w:lineRule="auto"/>
                    <w:jc w:val="both"/>
                    <w:rPr>
                      <w:rFonts w:ascii="Traditional Arabic" w:hAnsi="Traditional Arabic"/>
                      <w:sz w:val="32"/>
                      <w:szCs w:val="32"/>
                      <w:lang w:val="fr-FR" w:bidi="ar-DZ"/>
                    </w:rPr>
                  </w:pPr>
                  <w:r>
                    <w:rPr>
                      <w:rFonts w:ascii="Traditional Arabic" w:hAnsi="Traditional Arabic" w:hint="cs"/>
                      <w:sz w:val="32"/>
                      <w:szCs w:val="32"/>
                      <w:rtl/>
                      <w:lang w:val="fr-FR" w:bidi="ar-DZ"/>
                    </w:rPr>
                    <w:t>م</w:t>
                  </w:r>
                  <w:r w:rsidRPr="00D27478">
                    <w:rPr>
                      <w:rFonts w:ascii="Traditional Arabic" w:hAnsi="Traditional Arabic" w:hint="cs"/>
                      <w:sz w:val="32"/>
                      <w:szCs w:val="32"/>
                      <w:rtl/>
                      <w:lang w:bidi="ar-DZ"/>
                    </w:rPr>
                    <w:t>ؤ</w:t>
                  </w:r>
                  <w:r>
                    <w:rPr>
                      <w:rFonts w:ascii="Traditional Arabic" w:hAnsi="Traditional Arabic" w:hint="cs"/>
                      <w:sz w:val="32"/>
                      <w:szCs w:val="32"/>
                      <w:rtl/>
                      <w:lang w:bidi="ar-DZ"/>
                    </w:rPr>
                    <w:t>قتة</w:t>
                  </w:r>
                </w:p>
                <w:p w:rsidR="005874D7" w:rsidRDefault="005874D7" w:rsidP="00553164">
                  <w:pPr>
                    <w:jc w:val="center"/>
                  </w:pPr>
                </w:p>
              </w:txbxContent>
            </v:textbox>
          </v:oval>
        </w:pict>
      </w:r>
      <w:r w:rsidR="00FD0E44" w:rsidRPr="00F91C50">
        <w:rPr>
          <w:rFonts w:ascii="Traditional Arabic" w:hAnsi="Traditional Arabic" w:cs="Traditional Arabic"/>
          <w:sz w:val="32"/>
          <w:szCs w:val="32"/>
          <w:rtl/>
          <w:lang w:bidi="ar-DZ"/>
        </w:rPr>
        <w:t>القدرة على</w:t>
      </w:r>
      <w:r w:rsidR="00553164" w:rsidRPr="00F91C50">
        <w:rPr>
          <w:rFonts w:ascii="Traditional Arabic" w:hAnsi="Traditional Arabic" w:cs="Traditional Arabic"/>
          <w:sz w:val="32"/>
          <w:szCs w:val="32"/>
          <w:lang w:bidi="ar-DZ"/>
        </w:rPr>
        <w:t xml:space="preserve"> </w:t>
      </w:r>
      <w:proofErr w:type="spellStart"/>
      <w:r w:rsidR="00FD0E44" w:rsidRPr="00F91C50">
        <w:rPr>
          <w:rFonts w:ascii="Traditional Arabic" w:hAnsi="Traditional Arabic" w:cs="Traditional Arabic"/>
          <w:sz w:val="32"/>
          <w:szCs w:val="32"/>
          <w:rtl/>
          <w:lang w:bidi="ar-DZ"/>
        </w:rPr>
        <w:t>ال</w:t>
      </w:r>
      <w:r w:rsidR="00553164" w:rsidRPr="00F91C50">
        <w:rPr>
          <w:rFonts w:ascii="Traditional Arabic" w:hAnsi="Traditional Arabic" w:cs="Traditional Arabic"/>
          <w:sz w:val="32"/>
          <w:szCs w:val="32"/>
          <w:rtl/>
          <w:lang w:bidi="ar-DZ"/>
        </w:rPr>
        <w:t>إ</w:t>
      </w:r>
      <w:r w:rsidR="00FD0E44" w:rsidRPr="00F91C50">
        <w:rPr>
          <w:rFonts w:ascii="Traditional Arabic" w:hAnsi="Traditional Arabic" w:cs="Traditional Arabic"/>
          <w:sz w:val="32"/>
          <w:szCs w:val="32"/>
          <w:rtl/>
          <w:lang w:bidi="ar-DZ"/>
        </w:rPr>
        <w:t>بتكاروتطوير</w:t>
      </w:r>
      <w:proofErr w:type="spellEnd"/>
      <w:r w:rsidR="00FD0E44" w:rsidRPr="00F91C50">
        <w:rPr>
          <w:rFonts w:ascii="Traditional Arabic" w:hAnsi="Traditional Arabic" w:cs="Traditional Arabic"/>
          <w:sz w:val="32"/>
          <w:szCs w:val="32"/>
          <w:rtl/>
          <w:lang w:bidi="ar-DZ"/>
        </w:rPr>
        <w:t xml:space="preserve"> منتجات جديدة نظرا لتكلفة ذلك ب</w:t>
      </w:r>
      <w:r w:rsidR="00553164" w:rsidRPr="00F91C50">
        <w:rPr>
          <w:rFonts w:ascii="Traditional Arabic" w:hAnsi="Traditional Arabic" w:cs="Traditional Arabic"/>
          <w:sz w:val="32"/>
          <w:szCs w:val="32"/>
          <w:lang w:bidi="ar-DZ"/>
        </w:rPr>
        <w:t xml:space="preserve"> 24</w:t>
      </w:r>
      <w:r w:rsidR="00FD0E44" w:rsidRPr="00F91C50">
        <w:rPr>
          <w:rFonts w:ascii="Traditional Arabic" w:hAnsi="Traditional Arabic" w:cs="Traditional Arabic"/>
          <w:sz w:val="32"/>
          <w:szCs w:val="32"/>
          <w:rtl/>
          <w:lang w:bidi="ar-DZ"/>
        </w:rPr>
        <w:t>مرة مقارنة بالمؤسسات الكبيرة حسب دراسة أمريكية</w:t>
      </w:r>
      <w:r w:rsidR="00553164" w:rsidRPr="00F91C50">
        <w:rPr>
          <w:rFonts w:ascii="Traditional Arabic" w:hAnsi="Traditional Arabic" w:cs="Traditional Arabic"/>
          <w:sz w:val="32"/>
          <w:szCs w:val="32"/>
          <w:lang w:bidi="ar-DZ"/>
        </w:rPr>
        <w:t>.</w:t>
      </w:r>
    </w:p>
    <w:p w:rsidR="00870019" w:rsidRDefault="00870019" w:rsidP="00F91C50">
      <w:pPr>
        <w:autoSpaceDE w:val="0"/>
        <w:autoSpaceDN w:val="0"/>
        <w:adjustRightInd w:val="0"/>
        <w:spacing w:line="276" w:lineRule="auto"/>
        <w:jc w:val="both"/>
        <w:rPr>
          <w:rFonts w:ascii="Traditional Arabic" w:hAnsi="Traditional Arabic" w:cs="Traditional Arabic"/>
          <w:sz w:val="32"/>
          <w:szCs w:val="32"/>
          <w:lang w:bidi="ar-DZ"/>
        </w:rPr>
      </w:pPr>
    </w:p>
    <w:p w:rsidR="0042559C" w:rsidRDefault="0042559C" w:rsidP="00F91C50">
      <w:pPr>
        <w:autoSpaceDE w:val="0"/>
        <w:autoSpaceDN w:val="0"/>
        <w:adjustRightInd w:val="0"/>
        <w:spacing w:line="276" w:lineRule="auto"/>
        <w:jc w:val="both"/>
        <w:rPr>
          <w:rFonts w:ascii="Traditional Arabic" w:hAnsi="Traditional Arabic" w:cs="Traditional Arabic"/>
          <w:sz w:val="32"/>
          <w:szCs w:val="32"/>
          <w:lang w:bidi="ar-DZ"/>
        </w:rPr>
      </w:pPr>
    </w:p>
    <w:p w:rsidR="0042559C" w:rsidRPr="00F91C50" w:rsidRDefault="00BC5893" w:rsidP="00F91C50">
      <w:pPr>
        <w:autoSpaceDE w:val="0"/>
        <w:autoSpaceDN w:val="0"/>
        <w:adjustRightInd w:val="0"/>
        <w:spacing w:line="276" w:lineRule="auto"/>
        <w:jc w:val="both"/>
        <w:rPr>
          <w:rFonts w:ascii="Traditional Arabic" w:hAnsi="Traditional Arabic" w:cs="Traditional Arabic"/>
          <w:sz w:val="32"/>
          <w:szCs w:val="32"/>
          <w:lang w:bidi="ar-DZ"/>
        </w:rPr>
      </w:pPr>
      <w:r w:rsidRPr="00544B70">
        <w:rPr>
          <w:rFonts w:ascii="Traditional Arabic" w:hAnsi="Traditional Arabic" w:cs="Traditional Arabic"/>
          <w:noProof/>
          <w:sz w:val="32"/>
          <w:szCs w:val="32"/>
          <w:lang w:val="ar-DZ" w:bidi="ar-DZ"/>
        </w:rPr>
        <w:pict>
          <v:shapetype id="_x0000_t32" coordsize="21600,21600" o:spt="32" o:oned="t" path="m,l21600,21600e" filled="f">
            <v:path arrowok="t" fillok="f" o:connecttype="none"/>
            <o:lock v:ext="edit" shapetype="t"/>
          </v:shapetype>
          <v:shape id="Connecteur droit avec flèche 9" o:spid="_x0000_s1033" type="#_x0000_t32" alt="" style="position:absolute;left:0;text-align:left;margin-left:229.95pt;margin-top:3.25pt;width:0;height:20pt;flip:y;z-index:251669504;visibility:visible;mso-wrap-edited:f" strokecolor="#ed7d31 [3205]" strokeweight=".5pt">
            <v:stroke endarrow="block" joinstyle="miter"/>
          </v:shape>
        </w:pict>
      </w:r>
    </w:p>
    <w:p w:rsidR="00870019" w:rsidRPr="00F91C50" w:rsidRDefault="00BC5893" w:rsidP="00F91C50">
      <w:pPr>
        <w:autoSpaceDE w:val="0"/>
        <w:autoSpaceDN w:val="0"/>
        <w:adjustRightInd w:val="0"/>
        <w:spacing w:line="276" w:lineRule="auto"/>
        <w:jc w:val="both"/>
        <w:rPr>
          <w:rFonts w:ascii="Traditional Arabic" w:hAnsi="Traditional Arabic" w:cs="Traditional Arabic"/>
          <w:sz w:val="32"/>
          <w:szCs w:val="32"/>
          <w:lang w:bidi="ar-DZ"/>
        </w:rPr>
      </w:pPr>
      <w:r w:rsidRPr="00544B70">
        <w:rPr>
          <w:rFonts w:ascii="Traditional Arabic" w:hAnsi="Traditional Arabic" w:cs="Traditional Arabic"/>
          <w:noProof/>
          <w:sz w:val="32"/>
          <w:szCs w:val="32"/>
          <w:lang w:val="ar-DZ" w:bidi="ar-DZ"/>
        </w:rPr>
        <w:pict>
          <v:oval id="Ellipse 5" o:spid="_x0000_s1031" alt="" style="position:absolute;left:0;text-align:left;margin-left:16.8pt;margin-top:8.45pt;width:109.05pt;height:72.45pt;z-index:251666432;visibility:visible;mso-wrap-edited:f;mso-width-relative:margin;mso-height-relative:margin;v-text-anchor:middle" fillcolor="white [3201]" strokecolor="#ed7d31 [3205]" strokeweight="1pt">
            <v:stroke joinstyle="miter"/>
            <v:textbox>
              <w:txbxContent>
                <w:p w:rsidR="005874D7" w:rsidRDefault="005874D7" w:rsidP="00747E16">
                  <w:pPr>
                    <w:autoSpaceDE w:val="0"/>
                    <w:autoSpaceDN w:val="0"/>
                    <w:adjustRightInd w:val="0"/>
                    <w:spacing w:line="360" w:lineRule="auto"/>
                    <w:jc w:val="both"/>
                    <w:rPr>
                      <w:rFonts w:ascii="Traditional Arabic" w:hAnsi="Traditional Arabic"/>
                      <w:sz w:val="32"/>
                      <w:szCs w:val="32"/>
                      <w:lang w:val="fr-FR" w:bidi="ar-DZ"/>
                    </w:rPr>
                  </w:pPr>
                  <w:r>
                    <w:rPr>
                      <w:rFonts w:ascii="Traditional Arabic" w:hAnsi="Traditional Arabic" w:hint="cs"/>
                      <w:sz w:val="32"/>
                      <w:szCs w:val="32"/>
                      <w:rtl/>
                      <w:lang w:val="fr-FR" w:bidi="ar-DZ"/>
                    </w:rPr>
                    <w:t>ال</w:t>
                  </w:r>
                  <w:r w:rsidRPr="00D27478">
                    <w:rPr>
                      <w:rFonts w:ascii="Traditional Arabic" w:hAnsi="Traditional Arabic" w:hint="cs"/>
                      <w:sz w:val="32"/>
                      <w:szCs w:val="32"/>
                      <w:rtl/>
                      <w:lang w:bidi="ar-DZ"/>
                    </w:rPr>
                    <w:t>إ</w:t>
                  </w:r>
                  <w:r>
                    <w:rPr>
                      <w:rFonts w:ascii="Traditional Arabic" w:hAnsi="Traditional Arabic" w:hint="cs"/>
                      <w:sz w:val="32"/>
                      <w:szCs w:val="32"/>
                      <w:rtl/>
                      <w:lang w:bidi="ar-DZ"/>
                    </w:rPr>
                    <w:t>بتكار والتجديد</w:t>
                  </w:r>
                </w:p>
                <w:p w:rsidR="005874D7" w:rsidRDefault="005874D7" w:rsidP="00747E16">
                  <w:pPr>
                    <w:jc w:val="center"/>
                  </w:pPr>
                </w:p>
              </w:txbxContent>
            </v:textbox>
          </v:oval>
        </w:pict>
      </w:r>
      <w:r w:rsidRPr="00544B70">
        <w:rPr>
          <w:rFonts w:ascii="Traditional Arabic" w:hAnsi="Traditional Arabic" w:cs="Traditional Arabic"/>
          <w:noProof/>
          <w:sz w:val="32"/>
          <w:szCs w:val="32"/>
          <w:lang w:val="ar-DZ" w:bidi="ar-DZ"/>
        </w:rPr>
        <w:pict>
          <v:oval id="Ellipse 3" o:spid="_x0000_s1032" alt="" style="position:absolute;left:0;text-align:left;margin-left:331.45pt;margin-top:9.45pt;width:110.75pt;height:71.45pt;z-index:251662336;visibility:visible;mso-wrap-edited:f;mso-width-relative:margin;mso-height-relative:margin;v-text-anchor:middle" fillcolor="white [3201]" strokecolor="#ed7d31 [3205]" strokeweight="1pt">
            <v:stroke joinstyle="miter"/>
            <v:textbox>
              <w:txbxContent>
                <w:p w:rsidR="005874D7" w:rsidRDefault="005874D7" w:rsidP="00553164">
                  <w:pPr>
                    <w:jc w:val="both"/>
                  </w:pPr>
                  <w:r>
                    <w:rPr>
                      <w:rFonts w:ascii="Traditional Arabic" w:hAnsi="Traditional Arabic" w:hint="cs"/>
                      <w:sz w:val="32"/>
                      <w:szCs w:val="32"/>
                      <w:rtl/>
                      <w:lang w:val="fr-FR" w:bidi="ar-DZ"/>
                    </w:rPr>
                    <w:t>النموو ال</w:t>
                  </w:r>
                  <w:r w:rsidRPr="00D27478">
                    <w:rPr>
                      <w:rFonts w:ascii="Traditional Arabic" w:hAnsi="Traditional Arabic" w:hint="cs"/>
                      <w:sz w:val="32"/>
                      <w:szCs w:val="32"/>
                      <w:rtl/>
                      <w:lang w:bidi="ar-DZ"/>
                    </w:rPr>
                    <w:t>إ</w:t>
                  </w:r>
                  <w:r>
                    <w:rPr>
                      <w:rFonts w:ascii="Traditional Arabic" w:hAnsi="Traditional Arabic" w:hint="cs"/>
                      <w:sz w:val="32"/>
                      <w:szCs w:val="32"/>
                      <w:rtl/>
                      <w:lang w:val="fr-FR" w:bidi="ar-DZ"/>
                    </w:rPr>
                    <w:t>ستقرار</w:t>
                  </w:r>
                </w:p>
              </w:txbxContent>
            </v:textbox>
          </v:oval>
        </w:pict>
      </w:r>
      <w:r>
        <w:rPr>
          <w:rFonts w:ascii="Traditional Arabic" w:hAnsi="Traditional Arabic" w:cs="Traditional Arabic"/>
          <w:noProof/>
          <w:sz w:val="32"/>
          <w:szCs w:val="32"/>
          <w:lang w:val="fr-FR" w:bidi="ar-DZ"/>
        </w:rPr>
        <w:pict>
          <v:roundrect id="Rectangle à coins arrondis 1" o:spid="_x0000_s1030" alt="" style="position:absolute;left:0;text-align:left;margin-left:171.3pt;margin-top:9.45pt;width:116pt;height:58.05pt;z-index:251659264;visibility:visible;mso-wrap-edited:f;mso-width-relative:margin;mso-height-relative:margin;v-text-anchor:middle" arcsize="10923f" fillcolor="white [3201]" strokecolor="#ed7d31 [3205]" strokeweight="1pt">
            <v:stroke joinstyle="miter"/>
            <v:textbox>
              <w:txbxContent>
                <w:p w:rsidR="005874D7" w:rsidRDefault="005874D7" w:rsidP="00553164">
                  <w:pPr>
                    <w:jc w:val="center"/>
                    <w:rPr>
                      <w:rtl/>
                    </w:rPr>
                  </w:pPr>
                  <w:r>
                    <w:rPr>
                      <w:rFonts w:ascii="Traditional Arabic" w:hAnsi="Traditional Arabic" w:hint="cs"/>
                      <w:sz w:val="32"/>
                      <w:szCs w:val="32"/>
                      <w:rtl/>
                      <w:lang w:bidi="ar-DZ"/>
                    </w:rPr>
                    <w:t>خصا</w:t>
                  </w:r>
                  <w:r w:rsidRPr="00D27478">
                    <w:rPr>
                      <w:rFonts w:ascii="Traditional Arabic" w:hAnsi="Traditional Arabic"/>
                      <w:sz w:val="32"/>
                      <w:szCs w:val="32"/>
                      <w:rtl/>
                      <w:lang w:bidi="ar-DZ"/>
                    </w:rPr>
                    <w:t>ئ</w:t>
                  </w:r>
                  <w:r>
                    <w:rPr>
                      <w:rFonts w:ascii="Traditional Arabic" w:hAnsi="Traditional Arabic" w:hint="cs"/>
                      <w:sz w:val="32"/>
                      <w:szCs w:val="32"/>
                      <w:rtl/>
                      <w:lang w:bidi="ar-DZ"/>
                    </w:rPr>
                    <w:t xml:space="preserve">ص </w:t>
                  </w:r>
                  <w:r w:rsidRPr="00D27478">
                    <w:rPr>
                      <w:rFonts w:ascii="Traditional Arabic" w:hAnsi="Traditional Arabic"/>
                      <w:sz w:val="32"/>
                      <w:szCs w:val="32"/>
                      <w:rtl/>
                      <w:lang w:bidi="ar-DZ"/>
                    </w:rPr>
                    <w:t>المؤسس</w:t>
                  </w:r>
                  <w:r>
                    <w:rPr>
                      <w:rFonts w:ascii="Traditional Arabic" w:hAnsi="Traditional Arabic" w:hint="cs"/>
                      <w:sz w:val="32"/>
                      <w:szCs w:val="32"/>
                      <w:rtl/>
                      <w:lang w:bidi="ar-DZ"/>
                    </w:rPr>
                    <w:t>ة</w:t>
                  </w:r>
                  <w:r w:rsidRPr="00D27478">
                    <w:rPr>
                      <w:rFonts w:ascii="Traditional Arabic" w:hAnsi="Traditional Arabic"/>
                      <w:sz w:val="32"/>
                      <w:szCs w:val="32"/>
                      <w:rtl/>
                      <w:lang w:bidi="ar-DZ"/>
                    </w:rPr>
                    <w:t xml:space="preserve"> الناشئة</w:t>
                  </w:r>
                </w:p>
              </w:txbxContent>
            </v:textbox>
          </v:roundrect>
        </w:pict>
      </w:r>
    </w:p>
    <w:p w:rsidR="00870019" w:rsidRPr="00F91C50" w:rsidRDefault="00BC5893" w:rsidP="00F91C50">
      <w:pPr>
        <w:autoSpaceDE w:val="0"/>
        <w:autoSpaceDN w:val="0"/>
        <w:adjustRightInd w:val="0"/>
        <w:spacing w:line="276" w:lineRule="auto"/>
        <w:jc w:val="both"/>
        <w:rPr>
          <w:rFonts w:ascii="Traditional Arabic" w:hAnsi="Traditional Arabic" w:cs="Traditional Arabic"/>
          <w:sz w:val="32"/>
          <w:szCs w:val="32"/>
          <w:lang w:bidi="ar-DZ"/>
        </w:rPr>
      </w:pPr>
      <w:r>
        <w:rPr>
          <w:rFonts w:ascii="Traditional Arabic" w:hAnsi="Traditional Arabic" w:cs="Traditional Arabic"/>
          <w:noProof/>
          <w:sz w:val="32"/>
          <w:szCs w:val="32"/>
          <w:rtl/>
          <w:lang w:val="fr-FR" w:bidi="ar-DZ"/>
        </w:rPr>
        <w:pict>
          <v:shape id="Connecteur droit avec flèche 6" o:spid="_x0000_s1029" type="#_x0000_t32" alt="" style="position:absolute;left:0;text-align:left;margin-left:125.85pt;margin-top:10.1pt;width:44.8pt;height:0;flip:x;z-index:251667456;visibility:visible;mso-wrap-edited:f" strokecolor="#ed7d31 [3205]" strokeweight=".5pt">
            <v:stroke endarrow="block" joinstyle="miter"/>
          </v:shape>
        </w:pict>
      </w:r>
      <w:r>
        <w:rPr>
          <w:rFonts w:ascii="Traditional Arabic" w:hAnsi="Traditional Arabic" w:cs="Traditional Arabic"/>
          <w:noProof/>
          <w:sz w:val="32"/>
          <w:szCs w:val="32"/>
          <w:rtl/>
          <w:lang w:val="fr-FR" w:bidi="ar-DZ"/>
        </w:rPr>
        <w:pict>
          <v:shape id="Connecteur droit avec flèche 8" o:spid="_x0000_s1028" type="#_x0000_t32" alt="" style="position:absolute;left:0;text-align:left;margin-left:287.1pt;margin-top:10.1pt;width:44.35pt;height:0;z-index:251668480;visibility:visible;mso-wrap-edited:f" strokecolor="#ed7d31 [3205]" strokeweight=".5pt">
            <v:stroke endarrow="block" joinstyle="miter"/>
          </v:shape>
        </w:pict>
      </w:r>
    </w:p>
    <w:p w:rsidR="00870019" w:rsidRPr="00F91C50" w:rsidRDefault="00BC5893" w:rsidP="00F91C50">
      <w:pPr>
        <w:autoSpaceDE w:val="0"/>
        <w:autoSpaceDN w:val="0"/>
        <w:adjustRightInd w:val="0"/>
        <w:spacing w:line="276" w:lineRule="auto"/>
        <w:jc w:val="both"/>
        <w:rPr>
          <w:rFonts w:ascii="Traditional Arabic" w:hAnsi="Traditional Arabic" w:cs="Traditional Arabic"/>
          <w:sz w:val="32"/>
          <w:szCs w:val="32"/>
          <w:lang w:bidi="ar-DZ"/>
        </w:rPr>
      </w:pPr>
      <w:r>
        <w:rPr>
          <w:rFonts w:ascii="Traditional Arabic" w:hAnsi="Traditional Arabic" w:cs="Traditional Arabic"/>
          <w:noProof/>
          <w:sz w:val="32"/>
          <w:szCs w:val="32"/>
          <w:rtl/>
          <w:lang w:val="fr-FR" w:bidi="ar-DZ"/>
        </w:rPr>
        <w:pict>
          <v:shape id="Connecteur droit avec flèche 10" o:spid="_x0000_s1036" type="#_x0000_t32" alt="" style="position:absolute;left:0;text-align:left;margin-left:229.95pt;margin-top:19.25pt;width:0;height:22.45pt;z-index:251670528;visibility:visible;mso-wrap-edited:f" strokecolor="#ed7d31 [3205]" strokeweight=".5pt">
            <v:stroke endarrow="block" joinstyle="miter"/>
          </v:shape>
        </w:pict>
      </w:r>
    </w:p>
    <w:p w:rsidR="00553164" w:rsidRPr="00BC5893" w:rsidRDefault="00BC5893" w:rsidP="00BC5893">
      <w:pPr>
        <w:autoSpaceDE w:val="0"/>
        <w:autoSpaceDN w:val="0"/>
        <w:adjustRightInd w:val="0"/>
        <w:spacing w:line="276" w:lineRule="auto"/>
        <w:jc w:val="both"/>
        <w:rPr>
          <w:rFonts w:ascii="Traditional Arabic" w:hAnsi="Traditional Arabic" w:cs="Traditional Arabic"/>
          <w:sz w:val="32"/>
          <w:szCs w:val="32"/>
          <w:lang w:val="fr-FR" w:bidi="ar-DZ"/>
        </w:rPr>
      </w:pPr>
      <w:r w:rsidRPr="00544B70">
        <w:rPr>
          <w:rFonts w:ascii="Traditional Arabic" w:hAnsi="Traditional Arabic" w:cs="Traditional Arabic"/>
          <w:noProof/>
          <w:sz w:val="32"/>
          <w:szCs w:val="32"/>
          <w:lang w:val="ar-DZ" w:bidi="ar-DZ"/>
        </w:rPr>
        <w:pict>
          <v:oval id="Ellipse 4" o:spid="_x0000_s1035" alt="" style="position:absolute;left:0;text-align:left;margin-left:171.3pt;margin-top:14.2pt;width:119.8pt;height:46.3pt;z-index:251664384;visibility:visible;mso-wrap-edited:f;mso-height-relative:margin;v-text-anchor:middle" fillcolor="white [3201]" strokecolor="#ed7d31 [3205]" strokeweight="1pt">
            <v:stroke joinstyle="miter"/>
            <v:textbox>
              <w:txbxContent>
                <w:p w:rsidR="005874D7" w:rsidRDefault="005874D7" w:rsidP="00747E16">
                  <w:pPr>
                    <w:jc w:val="center"/>
                  </w:pPr>
                  <w:r>
                    <w:rPr>
                      <w:rFonts w:hint="cs"/>
                      <w:rtl/>
                    </w:rPr>
                    <w:t>المرونة</w:t>
                  </w:r>
                </w:p>
              </w:txbxContent>
            </v:textbox>
          </v:oval>
        </w:pict>
      </w:r>
    </w:p>
    <w:p w:rsidR="00FD0E44" w:rsidRPr="007C28B0" w:rsidRDefault="00FD0E44" w:rsidP="007C28B0">
      <w:pPr>
        <w:pStyle w:val="Paragraphedeliste"/>
        <w:numPr>
          <w:ilvl w:val="0"/>
          <w:numId w:val="39"/>
        </w:numPr>
        <w:autoSpaceDE w:val="0"/>
        <w:autoSpaceDN w:val="0"/>
        <w:adjustRightInd w:val="0"/>
        <w:spacing w:line="276" w:lineRule="auto"/>
        <w:jc w:val="both"/>
        <w:rPr>
          <w:rFonts w:ascii="Traditional Arabic" w:hAnsi="Traditional Arabic" w:cs="Traditional Arabic"/>
          <w:sz w:val="32"/>
          <w:szCs w:val="32"/>
          <w:rtl/>
          <w:lang w:bidi="ar-DZ"/>
        </w:rPr>
      </w:pPr>
      <w:proofErr w:type="gramStart"/>
      <w:r w:rsidRPr="007C28B0">
        <w:rPr>
          <w:rFonts w:ascii="Traditional Arabic" w:hAnsi="Traditional Arabic" w:cs="Traditional Arabic"/>
          <w:b/>
          <w:bCs/>
          <w:sz w:val="32"/>
          <w:szCs w:val="32"/>
          <w:rtl/>
          <w:lang w:val="fr-FR" w:bidi="ar-DZ"/>
        </w:rPr>
        <w:lastRenderedPageBreak/>
        <w:t>مصادر</w:t>
      </w:r>
      <w:proofErr w:type="gramEnd"/>
      <w:r w:rsidRPr="007C28B0">
        <w:rPr>
          <w:rFonts w:ascii="Traditional Arabic" w:hAnsi="Traditional Arabic" w:cs="Traditional Arabic"/>
          <w:b/>
          <w:bCs/>
          <w:sz w:val="32"/>
          <w:szCs w:val="32"/>
          <w:rtl/>
          <w:lang w:val="fr-FR" w:bidi="ar-DZ"/>
        </w:rPr>
        <w:t xml:space="preserve"> تمويل</w:t>
      </w:r>
      <w:r w:rsidRPr="007C28B0">
        <w:rPr>
          <w:rFonts w:ascii="Traditional Arabic" w:hAnsi="Traditional Arabic" w:cs="Traditional Arabic"/>
          <w:b/>
          <w:bCs/>
          <w:sz w:val="32"/>
          <w:szCs w:val="32"/>
          <w:rtl/>
          <w:lang w:bidi="ar-DZ"/>
        </w:rPr>
        <w:t xml:space="preserve"> المؤسسات الناشئة</w:t>
      </w:r>
      <w:r w:rsidR="007C28B0" w:rsidRPr="00F91C50">
        <w:rPr>
          <w:rFonts w:ascii="Traditional Arabic" w:hAnsi="Traditional Arabic" w:cs="Traditional Arabic"/>
          <w:b/>
          <w:bCs/>
          <w:sz w:val="32"/>
          <w:szCs w:val="32"/>
          <w:rtl/>
          <w:lang w:bidi="ar-DZ"/>
        </w:rPr>
        <w:t>:</w:t>
      </w:r>
    </w:p>
    <w:p w:rsidR="00FD0E44" w:rsidRPr="00F91C50" w:rsidRDefault="00FD0E44" w:rsidP="00F91C50">
      <w:pPr>
        <w:autoSpaceDE w:val="0"/>
        <w:autoSpaceDN w:val="0"/>
        <w:adjustRightInd w:val="0"/>
        <w:spacing w:line="276" w:lineRule="auto"/>
        <w:jc w:val="both"/>
        <w:rPr>
          <w:rFonts w:ascii="Traditional Arabic" w:hAnsi="Traditional Arabic" w:cs="Traditional Arabic"/>
          <w:sz w:val="32"/>
          <w:szCs w:val="32"/>
          <w:rtl/>
          <w:lang w:bidi="ar-DZ"/>
        </w:rPr>
      </w:pPr>
      <w:r w:rsidRPr="00F91C50">
        <w:rPr>
          <w:rFonts w:ascii="Traditional Arabic" w:hAnsi="Traditional Arabic" w:cs="Traditional Arabic"/>
          <w:sz w:val="32"/>
          <w:szCs w:val="32"/>
          <w:rtl/>
          <w:lang w:bidi="ar-DZ"/>
        </w:rPr>
        <w:t>‏تتجه المؤسس</w:t>
      </w:r>
      <w:r w:rsidRPr="00F91C50">
        <w:rPr>
          <w:rFonts w:ascii="Traditional Arabic" w:hAnsi="Traditional Arabic" w:cs="Traditional Arabic"/>
          <w:sz w:val="32"/>
          <w:szCs w:val="32"/>
          <w:rtl/>
        </w:rPr>
        <w:t>ات</w:t>
      </w:r>
      <w:r w:rsidRPr="00F91C50">
        <w:rPr>
          <w:rFonts w:ascii="Traditional Arabic" w:hAnsi="Traditional Arabic" w:cs="Traditional Arabic"/>
          <w:sz w:val="32"/>
          <w:szCs w:val="32"/>
          <w:rtl/>
          <w:lang w:bidi="ar-DZ"/>
        </w:rPr>
        <w:t xml:space="preserve"> الناشئة في الغالب إلى ال</w:t>
      </w:r>
      <w:r w:rsidR="00747E16" w:rsidRPr="00F91C50">
        <w:rPr>
          <w:rFonts w:ascii="Traditional Arabic" w:hAnsi="Traditional Arabic" w:cs="Traditional Arabic"/>
          <w:sz w:val="32"/>
          <w:szCs w:val="32"/>
          <w:rtl/>
          <w:lang w:bidi="ar-DZ"/>
        </w:rPr>
        <w:t>إ</w:t>
      </w:r>
      <w:r w:rsidRPr="00F91C50">
        <w:rPr>
          <w:rFonts w:ascii="Traditional Arabic" w:hAnsi="Traditional Arabic" w:cs="Traditional Arabic"/>
          <w:sz w:val="32"/>
          <w:szCs w:val="32"/>
          <w:rtl/>
          <w:lang w:bidi="ar-DZ"/>
        </w:rPr>
        <w:t>عتماد على التمويل الذاتي والذي يتم من خلال الموارد المالية والمدخرات الشخصية لصاحب المؤسسة</w:t>
      </w:r>
      <w:r w:rsidR="00747E16" w:rsidRPr="00F91C50">
        <w:rPr>
          <w:rFonts w:ascii="Traditional Arabic" w:hAnsi="Traditional Arabic" w:cs="Traditional Arabic"/>
          <w:sz w:val="32"/>
          <w:szCs w:val="32"/>
          <w:rtl/>
          <w:lang w:bidi="ar-DZ"/>
        </w:rPr>
        <w:t>،</w:t>
      </w:r>
      <w:r w:rsidRPr="00F91C50">
        <w:rPr>
          <w:rFonts w:ascii="Traditional Arabic" w:hAnsi="Traditional Arabic" w:cs="Traditional Arabic"/>
          <w:sz w:val="32"/>
          <w:szCs w:val="32"/>
          <w:rtl/>
          <w:lang w:bidi="ar-DZ"/>
        </w:rPr>
        <w:t xml:space="preserve"> ورغم أهمية هذا المصدر إلا أن قطاع المؤسسات الناشئة تعانى من محدودية مصادر التمويل ويمكن تصنيف هذه المصادر إلى نوعين رئيسيين</w:t>
      </w:r>
      <w:r w:rsidR="00747E16" w:rsidRPr="00F91C50">
        <w:rPr>
          <w:rFonts w:ascii="Traditional Arabic" w:hAnsi="Traditional Arabic" w:cs="Traditional Arabic"/>
          <w:sz w:val="32"/>
          <w:szCs w:val="32"/>
          <w:rtl/>
          <w:lang w:bidi="ar-DZ"/>
        </w:rPr>
        <w:t>:</w:t>
      </w:r>
    </w:p>
    <w:p w:rsidR="00FD0E44" w:rsidRPr="00F91C50" w:rsidRDefault="00FD0E44" w:rsidP="00F91C50">
      <w:pPr>
        <w:pStyle w:val="Paragraphedeliste"/>
        <w:numPr>
          <w:ilvl w:val="0"/>
          <w:numId w:val="7"/>
        </w:numPr>
        <w:autoSpaceDE w:val="0"/>
        <w:autoSpaceDN w:val="0"/>
        <w:adjustRightInd w:val="0"/>
        <w:spacing w:line="276" w:lineRule="auto"/>
        <w:jc w:val="both"/>
        <w:rPr>
          <w:rFonts w:ascii="Traditional Arabic" w:hAnsi="Traditional Arabic" w:cs="Traditional Arabic"/>
          <w:b/>
          <w:bCs/>
          <w:sz w:val="32"/>
          <w:szCs w:val="32"/>
          <w:rtl/>
          <w:lang w:bidi="ar-DZ"/>
        </w:rPr>
      </w:pPr>
      <w:r w:rsidRPr="00F91C50">
        <w:rPr>
          <w:rFonts w:ascii="Traditional Arabic" w:hAnsi="Traditional Arabic" w:cs="Traditional Arabic"/>
          <w:b/>
          <w:bCs/>
          <w:sz w:val="32"/>
          <w:szCs w:val="32"/>
          <w:rtl/>
          <w:lang w:bidi="ar-DZ"/>
        </w:rPr>
        <w:t>أولا</w:t>
      </w:r>
      <w:r w:rsidR="00747E16" w:rsidRPr="00F91C50">
        <w:rPr>
          <w:rFonts w:ascii="Traditional Arabic" w:hAnsi="Traditional Arabic" w:cs="Traditional Arabic"/>
          <w:b/>
          <w:bCs/>
          <w:sz w:val="32"/>
          <w:szCs w:val="32"/>
          <w:rtl/>
          <w:lang w:bidi="ar-DZ"/>
        </w:rPr>
        <w:t>:</w:t>
      </w:r>
      <w:r w:rsidRPr="00F91C50">
        <w:rPr>
          <w:rFonts w:ascii="Traditional Arabic" w:hAnsi="Traditional Arabic" w:cs="Traditional Arabic"/>
          <w:b/>
          <w:bCs/>
          <w:sz w:val="32"/>
          <w:szCs w:val="32"/>
          <w:rtl/>
          <w:lang w:bidi="ar-DZ"/>
        </w:rPr>
        <w:t xml:space="preserve"> المصادر غير الرسمية</w:t>
      </w:r>
    </w:p>
    <w:p w:rsidR="00747E16" w:rsidRPr="00F91C50" w:rsidRDefault="00FD0E44" w:rsidP="00F91C50">
      <w:pPr>
        <w:autoSpaceDE w:val="0"/>
        <w:autoSpaceDN w:val="0"/>
        <w:adjustRightInd w:val="0"/>
        <w:spacing w:line="276" w:lineRule="auto"/>
        <w:jc w:val="both"/>
        <w:rPr>
          <w:rFonts w:ascii="Traditional Arabic" w:hAnsi="Traditional Arabic" w:cs="Traditional Arabic"/>
          <w:sz w:val="32"/>
          <w:szCs w:val="32"/>
          <w:lang w:bidi="ar-DZ"/>
        </w:rPr>
      </w:pPr>
      <w:r w:rsidRPr="00F91C50">
        <w:rPr>
          <w:rFonts w:ascii="Traditional Arabic" w:hAnsi="Traditional Arabic" w:cs="Traditional Arabic"/>
          <w:sz w:val="32"/>
          <w:szCs w:val="32"/>
          <w:rtl/>
          <w:lang w:bidi="ar-DZ"/>
        </w:rPr>
        <w:t xml:space="preserve"> وتشمل هذه المصادر التمويلات التي تجمع من خارج الإطار القانوني و الرسمي للدولة</w:t>
      </w:r>
      <w:r w:rsidR="00747E16" w:rsidRPr="00F91C50">
        <w:rPr>
          <w:rFonts w:ascii="Traditional Arabic" w:hAnsi="Traditional Arabic" w:cs="Traditional Arabic"/>
          <w:sz w:val="32"/>
          <w:szCs w:val="32"/>
          <w:rtl/>
          <w:lang w:bidi="ar-DZ"/>
        </w:rPr>
        <w:t>،</w:t>
      </w:r>
      <w:r w:rsidRPr="00F91C50">
        <w:rPr>
          <w:rFonts w:ascii="Traditional Arabic" w:hAnsi="Traditional Arabic" w:cs="Traditional Arabic"/>
          <w:sz w:val="32"/>
          <w:szCs w:val="32"/>
          <w:rtl/>
          <w:lang w:bidi="ar-DZ"/>
        </w:rPr>
        <w:t xml:space="preserve"> مثل الإقتراض من الأهل </w:t>
      </w:r>
      <w:r w:rsidR="00747E16" w:rsidRPr="00F91C50">
        <w:rPr>
          <w:rFonts w:ascii="Traditional Arabic" w:hAnsi="Traditional Arabic" w:cs="Traditional Arabic"/>
          <w:sz w:val="32"/>
          <w:szCs w:val="32"/>
          <w:rtl/>
          <w:lang w:bidi="ar-DZ"/>
        </w:rPr>
        <w:t>و</w:t>
      </w:r>
      <w:r w:rsidRPr="00F91C50">
        <w:rPr>
          <w:rFonts w:ascii="Traditional Arabic" w:hAnsi="Traditional Arabic" w:cs="Traditional Arabic"/>
          <w:sz w:val="32"/>
          <w:szCs w:val="32"/>
          <w:rtl/>
          <w:lang w:bidi="ar-DZ"/>
        </w:rPr>
        <w:t>الأصدقاء أو شبكات العلاقات الشخصية</w:t>
      </w:r>
      <w:r w:rsidR="00747E16" w:rsidRPr="00F91C50">
        <w:rPr>
          <w:rFonts w:ascii="Traditional Arabic" w:hAnsi="Traditional Arabic" w:cs="Traditional Arabic"/>
          <w:sz w:val="32"/>
          <w:szCs w:val="32"/>
          <w:rtl/>
          <w:lang w:bidi="ar-DZ"/>
        </w:rPr>
        <w:t>.</w:t>
      </w:r>
      <w:sdt>
        <w:sdtPr>
          <w:rPr>
            <w:rFonts w:ascii="Traditional Arabic" w:hAnsi="Traditional Arabic" w:cs="Traditional Arabic"/>
            <w:sz w:val="32"/>
            <w:szCs w:val="32"/>
            <w:rtl/>
            <w:lang w:bidi="ar-DZ"/>
          </w:rPr>
          <w:id w:val="646019886"/>
          <w:citation/>
        </w:sdtPr>
        <w:sdtContent>
          <w:r w:rsidR="00544B70" w:rsidRPr="00F91C50">
            <w:rPr>
              <w:rFonts w:ascii="Traditional Arabic" w:hAnsi="Traditional Arabic" w:cs="Traditional Arabic"/>
              <w:sz w:val="32"/>
              <w:szCs w:val="32"/>
              <w:rtl/>
              <w:lang w:bidi="ar-DZ"/>
            </w:rPr>
            <w:fldChar w:fldCharType="begin"/>
          </w:r>
          <w:r w:rsidR="00870019" w:rsidRPr="00F91C50">
            <w:rPr>
              <w:rFonts w:ascii="Traditional Arabic" w:hAnsi="Traditional Arabic" w:cs="Traditional Arabic"/>
              <w:sz w:val="32"/>
              <w:szCs w:val="32"/>
              <w:lang w:bidi="ar-DZ"/>
            </w:rPr>
            <w:instrText xml:space="preserve">CITATION </w:instrText>
          </w:r>
          <w:r w:rsidR="00870019" w:rsidRPr="00F91C50">
            <w:rPr>
              <w:rFonts w:ascii="Traditional Arabic" w:hAnsi="Traditional Arabic" w:cs="Traditional Arabic"/>
              <w:sz w:val="32"/>
              <w:szCs w:val="32"/>
              <w:rtl/>
              <w:lang w:bidi="ar-DZ"/>
            </w:rPr>
            <w:instrText>بوع21</w:instrText>
          </w:r>
          <w:r w:rsidR="00870019" w:rsidRPr="00F91C50">
            <w:rPr>
              <w:rFonts w:ascii="Traditional Arabic" w:hAnsi="Traditional Arabic" w:cs="Traditional Arabic"/>
              <w:sz w:val="32"/>
              <w:szCs w:val="32"/>
              <w:lang w:bidi="ar-DZ"/>
            </w:rPr>
            <w:instrText xml:space="preserve"> \l 1033 </w:instrText>
          </w:r>
          <w:r w:rsidR="00544B70" w:rsidRPr="00F91C50">
            <w:rPr>
              <w:rFonts w:ascii="Traditional Arabic" w:hAnsi="Traditional Arabic" w:cs="Traditional Arabic"/>
              <w:sz w:val="32"/>
              <w:szCs w:val="32"/>
              <w:rtl/>
              <w:lang w:bidi="ar-DZ"/>
            </w:rPr>
            <w:fldChar w:fldCharType="separate"/>
          </w:r>
          <w:r w:rsidR="00E830DB">
            <w:rPr>
              <w:rFonts w:ascii="Traditional Arabic" w:hAnsi="Traditional Arabic"/>
              <w:noProof/>
              <w:sz w:val="32"/>
              <w:szCs w:val="32"/>
              <w:rtl/>
              <w:lang w:bidi="ar-DZ"/>
            </w:rPr>
            <w:t xml:space="preserve"> </w:t>
          </w:r>
          <w:r w:rsidR="00E830DB" w:rsidRPr="00E830DB">
            <w:rPr>
              <w:rFonts w:ascii="Traditional Arabic" w:hAnsi="Traditional Arabic" w:cs="Traditional Arabic" w:hint="cs"/>
              <w:noProof/>
              <w:sz w:val="32"/>
              <w:szCs w:val="32"/>
              <w:rtl/>
              <w:lang w:bidi="ar-DZ"/>
            </w:rPr>
            <w:t>(بوعنيني و كرومي، 2021)</w:t>
          </w:r>
          <w:r w:rsidR="00544B70" w:rsidRPr="00F91C50">
            <w:rPr>
              <w:rFonts w:ascii="Traditional Arabic" w:hAnsi="Traditional Arabic" w:cs="Traditional Arabic"/>
              <w:sz w:val="32"/>
              <w:szCs w:val="32"/>
              <w:rtl/>
              <w:lang w:bidi="ar-DZ"/>
            </w:rPr>
            <w:fldChar w:fldCharType="end"/>
          </w:r>
        </w:sdtContent>
      </w:sdt>
    </w:p>
    <w:p w:rsidR="00FD0E44" w:rsidRPr="007C28B0" w:rsidRDefault="00FD0E44" w:rsidP="00F91C50">
      <w:pPr>
        <w:pStyle w:val="Paragraphedeliste"/>
        <w:numPr>
          <w:ilvl w:val="0"/>
          <w:numId w:val="7"/>
        </w:numPr>
        <w:autoSpaceDE w:val="0"/>
        <w:autoSpaceDN w:val="0"/>
        <w:adjustRightInd w:val="0"/>
        <w:spacing w:line="276" w:lineRule="auto"/>
        <w:jc w:val="both"/>
        <w:rPr>
          <w:rFonts w:ascii="Traditional Arabic" w:hAnsi="Traditional Arabic" w:cs="Traditional Arabic"/>
          <w:b/>
          <w:bCs/>
          <w:sz w:val="32"/>
          <w:szCs w:val="32"/>
          <w:rtl/>
          <w:lang w:bidi="ar-DZ"/>
        </w:rPr>
      </w:pPr>
      <w:r w:rsidRPr="007C28B0">
        <w:rPr>
          <w:rFonts w:ascii="Traditional Arabic" w:hAnsi="Traditional Arabic" w:cs="Traditional Arabic"/>
          <w:b/>
          <w:bCs/>
          <w:sz w:val="32"/>
          <w:szCs w:val="32"/>
          <w:rtl/>
          <w:lang w:bidi="ar-DZ"/>
        </w:rPr>
        <w:t>ثانيا</w:t>
      </w:r>
      <w:r w:rsidR="00747E16" w:rsidRPr="007C28B0">
        <w:rPr>
          <w:rFonts w:ascii="Traditional Arabic" w:hAnsi="Traditional Arabic" w:cs="Traditional Arabic"/>
          <w:b/>
          <w:bCs/>
          <w:sz w:val="32"/>
          <w:szCs w:val="32"/>
          <w:rtl/>
          <w:lang w:bidi="ar-DZ"/>
        </w:rPr>
        <w:t>:</w:t>
      </w:r>
      <w:r w:rsidRPr="007C28B0">
        <w:rPr>
          <w:rFonts w:ascii="Traditional Arabic" w:hAnsi="Traditional Arabic" w:cs="Traditional Arabic"/>
          <w:b/>
          <w:bCs/>
          <w:sz w:val="32"/>
          <w:szCs w:val="32"/>
          <w:rtl/>
          <w:lang w:bidi="ar-DZ"/>
        </w:rPr>
        <w:t xml:space="preserve"> مصادر رسمية </w:t>
      </w:r>
    </w:p>
    <w:p w:rsidR="00FD0E44" w:rsidRPr="00F91C50" w:rsidRDefault="00FD0E44" w:rsidP="00F91C50">
      <w:pPr>
        <w:autoSpaceDE w:val="0"/>
        <w:autoSpaceDN w:val="0"/>
        <w:adjustRightInd w:val="0"/>
        <w:spacing w:line="276" w:lineRule="auto"/>
        <w:jc w:val="both"/>
        <w:rPr>
          <w:rFonts w:ascii="Traditional Arabic" w:hAnsi="Traditional Arabic" w:cs="Traditional Arabic"/>
          <w:sz w:val="32"/>
          <w:szCs w:val="32"/>
          <w:rtl/>
          <w:lang w:bidi="ar-DZ"/>
        </w:rPr>
      </w:pPr>
      <w:r w:rsidRPr="00F91C50">
        <w:rPr>
          <w:rFonts w:ascii="Traditional Arabic" w:hAnsi="Traditional Arabic" w:cs="Traditional Arabic"/>
          <w:sz w:val="32"/>
          <w:szCs w:val="32"/>
          <w:rtl/>
          <w:lang w:bidi="ar-DZ"/>
        </w:rPr>
        <w:t>وهي التي توفرها المؤسسات المالية والمصرفية الرسمية</w:t>
      </w:r>
      <w:r w:rsidR="00747E16" w:rsidRPr="00F91C50">
        <w:rPr>
          <w:rFonts w:ascii="Traditional Arabic" w:hAnsi="Traditional Arabic" w:cs="Traditional Arabic"/>
          <w:sz w:val="32"/>
          <w:szCs w:val="32"/>
          <w:rtl/>
          <w:lang w:bidi="ar-DZ"/>
        </w:rPr>
        <w:t>،</w:t>
      </w:r>
      <w:r w:rsidRPr="00F91C50">
        <w:rPr>
          <w:rFonts w:ascii="Traditional Arabic" w:hAnsi="Traditional Arabic" w:cs="Traditional Arabic"/>
          <w:sz w:val="32"/>
          <w:szCs w:val="32"/>
          <w:rtl/>
          <w:lang w:bidi="ar-DZ"/>
        </w:rPr>
        <w:t xml:space="preserve"> وتتمثل في الجهات التالية</w:t>
      </w:r>
      <w:r w:rsidR="00747E16" w:rsidRPr="00F91C50">
        <w:rPr>
          <w:rFonts w:ascii="Traditional Arabic" w:hAnsi="Traditional Arabic" w:cs="Traditional Arabic"/>
          <w:sz w:val="32"/>
          <w:szCs w:val="32"/>
          <w:rtl/>
          <w:lang w:bidi="ar-DZ"/>
        </w:rPr>
        <w:t>:</w:t>
      </w:r>
      <w:r w:rsidRPr="00F91C50">
        <w:rPr>
          <w:rFonts w:ascii="Traditional Arabic" w:hAnsi="Traditional Arabic" w:cs="Traditional Arabic"/>
          <w:sz w:val="32"/>
          <w:szCs w:val="32"/>
          <w:rtl/>
          <w:lang w:bidi="ar-DZ"/>
        </w:rPr>
        <w:t xml:space="preserve"> </w:t>
      </w:r>
    </w:p>
    <w:p w:rsidR="00FD0E44" w:rsidRPr="00F91C50" w:rsidRDefault="00FD0E44" w:rsidP="00F91C50">
      <w:pPr>
        <w:pStyle w:val="Paragraphedeliste"/>
        <w:numPr>
          <w:ilvl w:val="0"/>
          <w:numId w:val="5"/>
        </w:numPr>
        <w:autoSpaceDE w:val="0"/>
        <w:autoSpaceDN w:val="0"/>
        <w:adjustRightInd w:val="0"/>
        <w:spacing w:line="276" w:lineRule="auto"/>
        <w:jc w:val="both"/>
        <w:rPr>
          <w:rFonts w:ascii="Traditional Arabic" w:hAnsi="Traditional Arabic" w:cs="Traditional Arabic"/>
          <w:sz w:val="32"/>
          <w:szCs w:val="32"/>
          <w:rtl/>
          <w:lang w:bidi="ar-DZ"/>
        </w:rPr>
      </w:pPr>
      <w:r w:rsidRPr="00F91C50">
        <w:rPr>
          <w:rFonts w:ascii="Traditional Arabic" w:hAnsi="Traditional Arabic" w:cs="Traditional Arabic"/>
          <w:sz w:val="32"/>
          <w:szCs w:val="32"/>
          <w:rtl/>
          <w:lang w:bidi="ar-DZ"/>
        </w:rPr>
        <w:t>البنوك التجارية</w:t>
      </w:r>
      <w:r w:rsidR="0037109A" w:rsidRPr="00F91C50">
        <w:rPr>
          <w:rFonts w:ascii="Traditional Arabic" w:hAnsi="Traditional Arabic" w:cs="Traditional Arabic"/>
          <w:sz w:val="32"/>
          <w:szCs w:val="32"/>
          <w:lang w:bidi="ar-DZ"/>
        </w:rPr>
        <w:t xml:space="preserve"> </w:t>
      </w:r>
      <w:r w:rsidRPr="00F91C50">
        <w:rPr>
          <w:rFonts w:ascii="Traditional Arabic" w:hAnsi="Traditional Arabic" w:cs="Traditional Arabic"/>
          <w:sz w:val="32"/>
          <w:szCs w:val="32"/>
          <w:rtl/>
          <w:lang w:bidi="ar-DZ"/>
        </w:rPr>
        <w:t>التمويل المصرفي</w:t>
      </w:r>
      <w:r w:rsidR="0037109A" w:rsidRPr="00F91C50">
        <w:rPr>
          <w:rFonts w:ascii="Traditional Arabic" w:hAnsi="Traditional Arabic" w:cs="Traditional Arabic"/>
          <w:sz w:val="32"/>
          <w:szCs w:val="32"/>
          <w:rtl/>
          <w:lang w:bidi="ar-DZ"/>
        </w:rPr>
        <w:t>:</w:t>
      </w:r>
      <w:r w:rsidRPr="00F91C50">
        <w:rPr>
          <w:rFonts w:ascii="Traditional Arabic" w:hAnsi="Traditional Arabic" w:cs="Traditional Arabic"/>
          <w:sz w:val="32"/>
          <w:szCs w:val="32"/>
          <w:rtl/>
          <w:lang w:bidi="ar-DZ"/>
        </w:rPr>
        <w:t xml:space="preserve"> ‏تقوم البنوك بتقديم قروض لتغطية حاجيات المؤسسات التمويلية </w:t>
      </w:r>
      <w:r w:rsidR="00747E16" w:rsidRPr="00F91C50">
        <w:rPr>
          <w:rFonts w:ascii="Traditional Arabic" w:hAnsi="Traditional Arabic" w:cs="Traditional Arabic"/>
          <w:sz w:val="32"/>
          <w:szCs w:val="32"/>
          <w:rtl/>
          <w:lang w:bidi="ar-DZ"/>
        </w:rPr>
        <w:t>،</w:t>
      </w:r>
      <w:r w:rsidRPr="00F91C50">
        <w:rPr>
          <w:rFonts w:ascii="Traditional Arabic" w:hAnsi="Traditional Arabic" w:cs="Traditional Arabic"/>
          <w:sz w:val="32"/>
          <w:szCs w:val="32"/>
          <w:rtl/>
          <w:lang w:bidi="ar-DZ"/>
        </w:rPr>
        <w:t xml:space="preserve">مقابل فوائد محددة وفق شروط تختلف حسب طبيعة القرض ومدته </w:t>
      </w:r>
      <w:r w:rsidR="00747E16" w:rsidRPr="00F91C50">
        <w:rPr>
          <w:rFonts w:ascii="Traditional Arabic" w:hAnsi="Traditional Arabic" w:cs="Traditional Arabic"/>
          <w:sz w:val="32"/>
          <w:szCs w:val="32"/>
          <w:rtl/>
          <w:lang w:bidi="ar-DZ"/>
        </w:rPr>
        <w:t>،</w:t>
      </w:r>
      <w:r w:rsidRPr="00F91C50">
        <w:rPr>
          <w:rFonts w:ascii="Traditional Arabic" w:hAnsi="Traditional Arabic" w:cs="Traditional Arabic"/>
          <w:sz w:val="32"/>
          <w:szCs w:val="32"/>
          <w:rtl/>
          <w:lang w:bidi="ar-DZ"/>
        </w:rPr>
        <w:t>وتشمل هذه القروض التمويل قصير أو متوسطة الأجل وغالبا ما تطلب البنوك ضمانات قوية</w:t>
      </w:r>
      <w:r w:rsidR="00747E16" w:rsidRPr="00F91C50">
        <w:rPr>
          <w:rFonts w:ascii="Traditional Arabic" w:hAnsi="Traditional Arabic" w:cs="Traditional Arabic"/>
          <w:sz w:val="32"/>
          <w:szCs w:val="32"/>
          <w:rtl/>
          <w:lang w:bidi="ar-DZ"/>
        </w:rPr>
        <w:t>،</w:t>
      </w:r>
      <w:r w:rsidRPr="00F91C50">
        <w:rPr>
          <w:rFonts w:ascii="Traditional Arabic" w:hAnsi="Traditional Arabic" w:cs="Traditional Arabic"/>
          <w:sz w:val="32"/>
          <w:szCs w:val="32"/>
          <w:rtl/>
          <w:lang w:bidi="ar-DZ"/>
        </w:rPr>
        <w:t xml:space="preserve"> مما يصعب على المؤسسات الناشئة الحصول عليها </w:t>
      </w:r>
      <w:r w:rsidR="00747E16" w:rsidRPr="00F91C50">
        <w:rPr>
          <w:rFonts w:ascii="Traditional Arabic" w:hAnsi="Traditional Arabic" w:cs="Traditional Arabic"/>
          <w:sz w:val="32"/>
          <w:szCs w:val="32"/>
          <w:rtl/>
          <w:lang w:bidi="ar-DZ"/>
        </w:rPr>
        <w:t>.</w:t>
      </w:r>
    </w:p>
    <w:p w:rsidR="00FD0E44" w:rsidRPr="00F91C50" w:rsidRDefault="00FD0E44" w:rsidP="00F91C50">
      <w:pPr>
        <w:autoSpaceDE w:val="0"/>
        <w:autoSpaceDN w:val="0"/>
        <w:adjustRightInd w:val="0"/>
        <w:spacing w:line="276" w:lineRule="auto"/>
        <w:jc w:val="both"/>
        <w:rPr>
          <w:rFonts w:ascii="Traditional Arabic" w:hAnsi="Traditional Arabic" w:cs="Traditional Arabic"/>
          <w:sz w:val="32"/>
          <w:szCs w:val="32"/>
          <w:rtl/>
          <w:lang w:bidi="ar-DZ"/>
        </w:rPr>
      </w:pPr>
      <w:r w:rsidRPr="00F91C50">
        <w:rPr>
          <w:rFonts w:ascii="Traditional Arabic" w:hAnsi="Traditional Arabic" w:cs="Traditional Arabic"/>
          <w:sz w:val="32"/>
          <w:szCs w:val="32"/>
          <w:rtl/>
          <w:lang w:bidi="ar-DZ"/>
        </w:rPr>
        <w:t>‏</w:t>
      </w:r>
      <w:r w:rsidR="00747E16" w:rsidRPr="00F91C50">
        <w:rPr>
          <w:rFonts w:ascii="Traditional Arabic" w:hAnsi="Traditional Arabic" w:cs="Traditional Arabic"/>
          <w:sz w:val="32"/>
          <w:szCs w:val="32"/>
          <w:rtl/>
          <w:lang w:bidi="ar-DZ"/>
        </w:rPr>
        <w:t>-</w:t>
      </w:r>
      <w:r w:rsidRPr="00F91C50">
        <w:rPr>
          <w:rFonts w:ascii="Traditional Arabic" w:hAnsi="Traditional Arabic" w:cs="Traditional Arabic"/>
          <w:sz w:val="32"/>
          <w:szCs w:val="32"/>
          <w:rtl/>
          <w:lang w:bidi="ar-DZ"/>
        </w:rPr>
        <w:t>الهيئات والمؤسسات المتخصصة</w:t>
      </w:r>
      <w:r w:rsidR="0037109A" w:rsidRPr="00F91C50">
        <w:rPr>
          <w:rFonts w:ascii="Traditional Arabic" w:hAnsi="Traditional Arabic" w:cs="Traditional Arabic"/>
          <w:sz w:val="32"/>
          <w:szCs w:val="32"/>
          <w:rtl/>
          <w:lang w:bidi="ar-DZ"/>
        </w:rPr>
        <w:t>:</w:t>
      </w:r>
      <w:r w:rsidRPr="00F91C50">
        <w:rPr>
          <w:rFonts w:ascii="Traditional Arabic" w:hAnsi="Traditional Arabic" w:cs="Traditional Arabic"/>
          <w:sz w:val="32"/>
          <w:szCs w:val="32"/>
          <w:rtl/>
          <w:lang w:bidi="ar-DZ"/>
        </w:rPr>
        <w:t xml:space="preserve"> تتولى هذه المؤسسات تقديم قروض موجهة خصيصا للمؤسسات الناشئة وغالبا ما تكون جهات حكومية أو مدعومة من الدولة </w:t>
      </w:r>
      <w:r w:rsidR="00747E16" w:rsidRPr="00F91C50">
        <w:rPr>
          <w:rFonts w:ascii="Traditional Arabic" w:hAnsi="Traditional Arabic" w:cs="Traditional Arabic"/>
          <w:sz w:val="32"/>
          <w:szCs w:val="32"/>
          <w:rtl/>
          <w:lang w:bidi="ar-DZ"/>
        </w:rPr>
        <w:t>،</w:t>
      </w:r>
      <w:r w:rsidRPr="00F91C50">
        <w:rPr>
          <w:rFonts w:ascii="Traditional Arabic" w:hAnsi="Traditional Arabic" w:cs="Traditional Arabic"/>
          <w:sz w:val="32"/>
          <w:szCs w:val="32"/>
          <w:rtl/>
          <w:lang w:bidi="ar-DZ"/>
        </w:rPr>
        <w:t xml:space="preserve">وتعمل وفق سياسات تشجيعية حيث تراعي خصوصيات هذه الفئة من المؤسسات وتوفير شروطا </w:t>
      </w:r>
      <w:r w:rsidR="00747E16" w:rsidRPr="00F91C50">
        <w:rPr>
          <w:rFonts w:ascii="Traditional Arabic" w:hAnsi="Traditional Arabic" w:cs="Traditional Arabic"/>
          <w:sz w:val="32"/>
          <w:szCs w:val="32"/>
          <w:rtl/>
          <w:lang w:bidi="ar-DZ"/>
        </w:rPr>
        <w:t>أ</w:t>
      </w:r>
      <w:r w:rsidRPr="00F91C50">
        <w:rPr>
          <w:rFonts w:ascii="Traditional Arabic" w:hAnsi="Traditional Arabic" w:cs="Traditional Arabic"/>
          <w:sz w:val="32"/>
          <w:szCs w:val="32"/>
          <w:rtl/>
          <w:lang w:bidi="ar-DZ"/>
        </w:rPr>
        <w:t>كثر من مرونة من البنوك</w:t>
      </w:r>
      <w:r w:rsidR="00747E16" w:rsidRPr="00F91C50">
        <w:rPr>
          <w:rFonts w:ascii="Traditional Arabic" w:hAnsi="Traditional Arabic" w:cs="Traditional Arabic"/>
          <w:sz w:val="32"/>
          <w:szCs w:val="32"/>
          <w:rtl/>
          <w:lang w:bidi="ar-DZ"/>
        </w:rPr>
        <w:t>.</w:t>
      </w:r>
      <w:r w:rsidRPr="00F91C50">
        <w:rPr>
          <w:rFonts w:ascii="Traditional Arabic" w:hAnsi="Traditional Arabic" w:cs="Traditional Arabic"/>
          <w:sz w:val="32"/>
          <w:szCs w:val="32"/>
          <w:rtl/>
          <w:lang w:bidi="ar-DZ"/>
        </w:rPr>
        <w:t xml:space="preserve"> </w:t>
      </w:r>
    </w:p>
    <w:p w:rsidR="00FD0E44" w:rsidRDefault="00FD0E44" w:rsidP="00F91C50">
      <w:pPr>
        <w:pStyle w:val="Paragraphedeliste"/>
        <w:numPr>
          <w:ilvl w:val="0"/>
          <w:numId w:val="5"/>
        </w:numPr>
        <w:autoSpaceDE w:val="0"/>
        <w:autoSpaceDN w:val="0"/>
        <w:adjustRightInd w:val="0"/>
        <w:spacing w:line="276" w:lineRule="auto"/>
        <w:jc w:val="both"/>
        <w:rPr>
          <w:rFonts w:ascii="Traditional Arabic" w:hAnsi="Traditional Arabic" w:cs="Traditional Arabic"/>
          <w:sz w:val="32"/>
          <w:szCs w:val="32"/>
          <w:lang w:bidi="ar-DZ"/>
        </w:rPr>
      </w:pPr>
      <w:r w:rsidRPr="00F91C50">
        <w:rPr>
          <w:rFonts w:ascii="Traditional Arabic" w:hAnsi="Traditional Arabic" w:cs="Traditional Arabic"/>
          <w:sz w:val="32"/>
          <w:szCs w:val="32"/>
          <w:rtl/>
          <w:lang w:bidi="ar-DZ"/>
        </w:rPr>
        <w:t>التمويل عن طريق رأس مال المخاطر</w:t>
      </w:r>
      <w:r w:rsidR="0037109A" w:rsidRPr="00F91C50">
        <w:rPr>
          <w:rFonts w:ascii="Traditional Arabic" w:hAnsi="Traditional Arabic" w:cs="Traditional Arabic"/>
          <w:sz w:val="32"/>
          <w:szCs w:val="32"/>
          <w:rtl/>
          <w:lang w:bidi="ar-DZ"/>
        </w:rPr>
        <w:t>:</w:t>
      </w:r>
      <w:r w:rsidRPr="00F91C50">
        <w:rPr>
          <w:rFonts w:ascii="Traditional Arabic" w:hAnsi="Traditional Arabic" w:cs="Traditional Arabic"/>
          <w:sz w:val="32"/>
          <w:szCs w:val="32"/>
          <w:rtl/>
          <w:lang w:bidi="ar-DZ"/>
        </w:rPr>
        <w:t xml:space="preserve"> يعد هذا النوع من التمويل المناسب للمؤسسات الناشئة ذات الأفكار المبتكرة </w:t>
      </w:r>
      <w:r w:rsidR="00747E16" w:rsidRPr="00F91C50">
        <w:rPr>
          <w:rFonts w:ascii="Traditional Arabic" w:hAnsi="Traditional Arabic" w:cs="Traditional Arabic"/>
          <w:sz w:val="32"/>
          <w:szCs w:val="32"/>
          <w:rtl/>
          <w:lang w:bidi="ar-DZ"/>
        </w:rPr>
        <w:t>،</w:t>
      </w:r>
      <w:r w:rsidRPr="00F91C50">
        <w:rPr>
          <w:rFonts w:ascii="Traditional Arabic" w:hAnsi="Traditional Arabic" w:cs="Traditional Arabic"/>
          <w:sz w:val="32"/>
          <w:szCs w:val="32"/>
          <w:rtl/>
          <w:lang w:bidi="ar-DZ"/>
        </w:rPr>
        <w:t xml:space="preserve">ولكن ذات مستوى عال من المخاطر حيث يساهم الممول برأس المال على أساس الشراكة ويتحمل جزءا من مخاطر المشروع دون ضمان استرجاع ماله في حال فشل </w:t>
      </w:r>
      <w:r w:rsidR="00747E16" w:rsidRPr="00F91C50">
        <w:rPr>
          <w:rFonts w:ascii="Traditional Arabic" w:hAnsi="Traditional Arabic" w:cs="Traditional Arabic"/>
          <w:sz w:val="32"/>
          <w:szCs w:val="32"/>
          <w:rtl/>
          <w:lang w:bidi="ar-DZ"/>
        </w:rPr>
        <w:t>،</w:t>
      </w:r>
      <w:r w:rsidRPr="00F91C50">
        <w:rPr>
          <w:rFonts w:ascii="Traditional Arabic" w:hAnsi="Traditional Arabic" w:cs="Traditional Arabic"/>
          <w:sz w:val="32"/>
          <w:szCs w:val="32"/>
          <w:rtl/>
          <w:lang w:bidi="ar-DZ"/>
        </w:rPr>
        <w:t>لكنه في المقابل يشارك في الأرباح عند النجاح</w:t>
      </w:r>
      <w:r w:rsidR="00747E16" w:rsidRPr="00F91C50">
        <w:rPr>
          <w:rFonts w:ascii="Traditional Arabic" w:hAnsi="Traditional Arabic" w:cs="Traditional Arabic"/>
          <w:sz w:val="32"/>
          <w:szCs w:val="32"/>
          <w:rtl/>
          <w:lang w:bidi="ar-DZ"/>
        </w:rPr>
        <w:t>.</w:t>
      </w:r>
      <w:sdt>
        <w:sdtPr>
          <w:rPr>
            <w:rFonts w:ascii="Traditional Arabic" w:hAnsi="Traditional Arabic" w:cs="Traditional Arabic"/>
            <w:sz w:val="32"/>
            <w:szCs w:val="32"/>
            <w:rtl/>
            <w:lang w:bidi="ar-DZ"/>
          </w:rPr>
          <w:id w:val="-347030012"/>
          <w:citation/>
        </w:sdtPr>
        <w:sdtContent>
          <w:r w:rsidR="00544B70" w:rsidRPr="00F91C50">
            <w:rPr>
              <w:rFonts w:ascii="Traditional Arabic" w:hAnsi="Traditional Arabic" w:cs="Traditional Arabic"/>
              <w:sz w:val="32"/>
              <w:szCs w:val="32"/>
              <w:rtl/>
              <w:lang w:bidi="ar-DZ"/>
            </w:rPr>
            <w:fldChar w:fldCharType="begin"/>
          </w:r>
          <w:r w:rsidR="0036201D" w:rsidRPr="00F91C50">
            <w:rPr>
              <w:rFonts w:ascii="Traditional Arabic" w:hAnsi="Traditional Arabic" w:cs="Traditional Arabic"/>
              <w:sz w:val="32"/>
              <w:szCs w:val="32"/>
            </w:rPr>
            <w:instrText xml:space="preserve">CITATION </w:instrText>
          </w:r>
          <w:r w:rsidR="0036201D" w:rsidRPr="00F91C50">
            <w:rPr>
              <w:rFonts w:ascii="Traditional Arabic" w:hAnsi="Traditional Arabic" w:cs="Traditional Arabic"/>
              <w:sz w:val="32"/>
              <w:szCs w:val="32"/>
              <w:rtl/>
            </w:rPr>
            <w:instrText>بنج21</w:instrText>
          </w:r>
          <w:r w:rsidR="0036201D" w:rsidRPr="00F91C50">
            <w:rPr>
              <w:rFonts w:ascii="Traditional Arabic" w:hAnsi="Traditional Arabic" w:cs="Traditional Arabic"/>
              <w:sz w:val="32"/>
              <w:szCs w:val="32"/>
            </w:rPr>
            <w:instrText xml:space="preserve"> \l 1025 </w:instrText>
          </w:r>
          <w:r w:rsidR="00544B70" w:rsidRPr="00F91C50">
            <w:rPr>
              <w:rFonts w:ascii="Traditional Arabic" w:hAnsi="Traditional Arabic" w:cs="Traditional Arabic"/>
              <w:sz w:val="32"/>
              <w:szCs w:val="32"/>
              <w:rtl/>
              <w:lang w:bidi="ar-DZ"/>
            </w:rPr>
            <w:fldChar w:fldCharType="separate"/>
          </w:r>
          <w:r w:rsidR="00E830DB">
            <w:rPr>
              <w:rFonts w:ascii="Traditional Arabic" w:hAnsi="Traditional Arabic"/>
              <w:noProof/>
              <w:sz w:val="32"/>
              <w:szCs w:val="32"/>
              <w:rtl/>
              <w:lang w:bidi="ar-DZ"/>
            </w:rPr>
            <w:t xml:space="preserve"> </w:t>
          </w:r>
          <w:r w:rsidR="00E830DB" w:rsidRPr="00E830DB">
            <w:rPr>
              <w:rFonts w:ascii="Traditional Arabic" w:hAnsi="Traditional Arabic" w:cs="Traditional Arabic" w:hint="cs"/>
              <w:noProof/>
              <w:sz w:val="32"/>
              <w:szCs w:val="32"/>
              <w:rtl/>
              <w:lang w:bidi="ar-DZ"/>
            </w:rPr>
            <w:t>(بن جيمة ، ين جيمة ، و الوالي، 2020)</w:t>
          </w:r>
          <w:r w:rsidR="00544B70" w:rsidRPr="00F91C50">
            <w:rPr>
              <w:rFonts w:ascii="Traditional Arabic" w:hAnsi="Traditional Arabic" w:cs="Traditional Arabic"/>
              <w:sz w:val="32"/>
              <w:szCs w:val="32"/>
              <w:rtl/>
              <w:lang w:bidi="ar-DZ"/>
            </w:rPr>
            <w:fldChar w:fldCharType="end"/>
          </w:r>
        </w:sdtContent>
      </w:sdt>
      <w:r w:rsidRPr="00F91C50">
        <w:rPr>
          <w:rFonts w:ascii="Traditional Arabic" w:hAnsi="Traditional Arabic" w:cs="Traditional Arabic"/>
          <w:sz w:val="32"/>
          <w:szCs w:val="32"/>
          <w:rtl/>
          <w:lang w:bidi="ar-DZ"/>
        </w:rPr>
        <w:t xml:space="preserve"> </w:t>
      </w:r>
    </w:p>
    <w:p w:rsidR="00196E85" w:rsidRPr="004F55F8" w:rsidRDefault="00927E53" w:rsidP="004F55F8">
      <w:pPr>
        <w:pStyle w:val="Paragraphedeliste"/>
        <w:autoSpaceDE w:val="0"/>
        <w:autoSpaceDN w:val="0"/>
        <w:adjustRightInd w:val="0"/>
        <w:spacing w:line="276" w:lineRule="auto"/>
        <w:jc w:val="both"/>
        <w:rPr>
          <w:rFonts w:ascii="Traditional Arabic" w:hAnsi="Traditional Arabic" w:cs="Traditional Arabic"/>
          <w:sz w:val="32"/>
          <w:szCs w:val="32"/>
          <w:rtl/>
          <w:lang w:bidi="ar-DZ"/>
        </w:rPr>
      </w:pPr>
      <w:r>
        <w:rPr>
          <w:rFonts w:ascii="Traditional Arabic" w:hAnsi="Traditional Arabic"/>
          <w:sz w:val="32"/>
          <w:szCs w:val="32"/>
          <w:rtl/>
          <w:lang w:bidi="ar-DZ"/>
        </w:rPr>
        <w:t>‏</w:t>
      </w:r>
      <w:r w:rsidR="001B0E28" w:rsidRPr="00F91C50">
        <w:rPr>
          <w:rFonts w:ascii="Traditional Arabic" w:hAnsi="Traditional Arabic" w:cs="Traditional Arabic"/>
          <w:b/>
          <w:bCs/>
          <w:sz w:val="32"/>
          <w:szCs w:val="32"/>
          <w:u w:val="single"/>
          <w:rtl/>
          <w:lang w:bidi="ar-DZ"/>
        </w:rPr>
        <w:t>المحور الثاني</w:t>
      </w:r>
      <w:r w:rsidR="0031184F" w:rsidRPr="00F91C50">
        <w:rPr>
          <w:rFonts w:ascii="Traditional Arabic" w:hAnsi="Traditional Arabic" w:cs="Traditional Arabic"/>
          <w:b/>
          <w:bCs/>
          <w:sz w:val="32"/>
          <w:szCs w:val="32"/>
          <w:u w:val="single"/>
          <w:rtl/>
          <w:lang w:bidi="ar-DZ"/>
        </w:rPr>
        <w:t xml:space="preserve"> </w:t>
      </w:r>
      <w:r w:rsidR="00196E85" w:rsidRPr="00F91C50">
        <w:rPr>
          <w:rFonts w:ascii="Traditional Arabic" w:hAnsi="Traditional Arabic" w:cs="Traditional Arabic"/>
          <w:b/>
          <w:bCs/>
          <w:sz w:val="32"/>
          <w:szCs w:val="32"/>
          <w:u w:val="single"/>
          <w:rtl/>
          <w:lang w:bidi="ar-DZ"/>
        </w:rPr>
        <w:t>:</w:t>
      </w:r>
      <w:r w:rsidR="009B594B" w:rsidRPr="00F91C50">
        <w:rPr>
          <w:rFonts w:ascii="Traditional Arabic" w:hAnsi="Traditional Arabic" w:cs="Traditional Arabic"/>
          <w:sz w:val="32"/>
          <w:szCs w:val="32"/>
          <w:rtl/>
          <w:lang w:val="fr-FR" w:bidi="ar-DZ"/>
        </w:rPr>
        <w:t xml:space="preserve"> </w:t>
      </w:r>
      <w:r w:rsidR="009B594B" w:rsidRPr="00F91C50">
        <w:rPr>
          <w:rFonts w:ascii="Traditional Arabic" w:hAnsi="Traditional Arabic" w:cs="Traditional Arabic"/>
          <w:b/>
          <w:bCs/>
          <w:sz w:val="32"/>
          <w:szCs w:val="32"/>
          <w:u w:val="single"/>
          <w:rtl/>
          <w:lang w:val="fr-FR" w:bidi="ar-DZ"/>
        </w:rPr>
        <w:t xml:space="preserve">أساسيات </w:t>
      </w:r>
      <w:r w:rsidR="0031184F" w:rsidRPr="00F91C50">
        <w:rPr>
          <w:rFonts w:ascii="Traditional Arabic" w:hAnsi="Traditional Arabic" w:cs="Traditional Arabic"/>
          <w:b/>
          <w:bCs/>
          <w:sz w:val="32"/>
          <w:szCs w:val="32"/>
          <w:u w:val="single"/>
          <w:rtl/>
          <w:lang w:bidi="ar-DZ"/>
        </w:rPr>
        <w:t>التسويق الرقمي</w:t>
      </w:r>
    </w:p>
    <w:p w:rsidR="00FD0E44" w:rsidRPr="00F91C50" w:rsidRDefault="008E5B4D" w:rsidP="00F91C50">
      <w:pPr>
        <w:autoSpaceDE w:val="0"/>
        <w:autoSpaceDN w:val="0"/>
        <w:adjustRightInd w:val="0"/>
        <w:spacing w:line="276" w:lineRule="auto"/>
        <w:ind w:left="436"/>
        <w:jc w:val="both"/>
        <w:rPr>
          <w:rFonts w:ascii="Traditional Arabic" w:hAnsi="Traditional Arabic" w:cs="Traditional Arabic"/>
          <w:b/>
          <w:bCs/>
          <w:sz w:val="32"/>
          <w:szCs w:val="32"/>
          <w:rtl/>
          <w:lang w:bidi="ar-DZ"/>
        </w:rPr>
      </w:pPr>
      <w:r w:rsidRPr="00F91C50">
        <w:rPr>
          <w:rFonts w:ascii="Traditional Arabic" w:hAnsi="Traditional Arabic" w:cs="Traditional Arabic"/>
          <w:b/>
          <w:bCs/>
          <w:sz w:val="32"/>
          <w:szCs w:val="32"/>
          <w:rtl/>
          <w:lang w:bidi="ar-DZ"/>
        </w:rPr>
        <w:t>‏أولا:</w:t>
      </w:r>
      <w:r w:rsidRPr="00F91C50">
        <w:rPr>
          <w:rFonts w:ascii="Traditional Arabic" w:hAnsi="Traditional Arabic" w:cs="Traditional Arabic"/>
          <w:b/>
          <w:bCs/>
          <w:sz w:val="32"/>
          <w:szCs w:val="32"/>
          <w:lang w:bidi="ar-DZ"/>
        </w:rPr>
        <w:t xml:space="preserve"> </w:t>
      </w:r>
      <w:r w:rsidR="00196E85" w:rsidRPr="00F91C50">
        <w:rPr>
          <w:rFonts w:ascii="Traditional Arabic" w:hAnsi="Traditional Arabic" w:cs="Traditional Arabic"/>
          <w:b/>
          <w:bCs/>
          <w:sz w:val="32"/>
          <w:szCs w:val="32"/>
          <w:rtl/>
          <w:lang w:bidi="ar-DZ"/>
        </w:rPr>
        <w:t xml:space="preserve">الجذور التاريخية للتسويق الرقمي </w:t>
      </w:r>
    </w:p>
    <w:p w:rsidR="002E6DC5" w:rsidRPr="00F91C50" w:rsidRDefault="00FD0E44" w:rsidP="00F91C50">
      <w:pPr>
        <w:autoSpaceDE w:val="0"/>
        <w:autoSpaceDN w:val="0"/>
        <w:adjustRightInd w:val="0"/>
        <w:spacing w:line="276" w:lineRule="auto"/>
        <w:jc w:val="both"/>
        <w:rPr>
          <w:rFonts w:ascii="Traditional Arabic" w:hAnsi="Traditional Arabic" w:cs="Traditional Arabic"/>
          <w:sz w:val="32"/>
          <w:szCs w:val="32"/>
          <w:lang w:val="fr-FR"/>
        </w:rPr>
      </w:pPr>
      <w:r w:rsidRPr="00F91C50">
        <w:rPr>
          <w:rFonts w:ascii="Traditional Arabic" w:hAnsi="Traditional Arabic" w:cs="Traditional Arabic"/>
          <w:sz w:val="32"/>
          <w:szCs w:val="32"/>
          <w:rtl/>
          <w:lang w:val="fr-FR"/>
        </w:rPr>
        <w:t>تعود بدايات التسويق الرقمي إلى القرن التاسع عشر مع استخدام التلغراف</w:t>
      </w:r>
      <w:r w:rsidR="00196E85" w:rsidRPr="00F91C50">
        <w:rPr>
          <w:rFonts w:ascii="Traditional Arabic" w:hAnsi="Traditional Arabic" w:cs="Traditional Arabic"/>
          <w:sz w:val="32"/>
          <w:szCs w:val="32"/>
          <w:rtl/>
          <w:lang w:val="fr-FR"/>
        </w:rPr>
        <w:t>،</w:t>
      </w:r>
      <w:r w:rsidRPr="00F91C50">
        <w:rPr>
          <w:rFonts w:ascii="Traditional Arabic" w:hAnsi="Traditional Arabic" w:cs="Traditional Arabic"/>
          <w:sz w:val="32"/>
          <w:szCs w:val="32"/>
          <w:rtl/>
          <w:lang w:val="fr-FR"/>
        </w:rPr>
        <w:t xml:space="preserve"> وتطورت لاحقا مع ظهور الإذاعة التلفزيون والملكيات الرقمية التي لق</w:t>
      </w:r>
      <w:r w:rsidR="00196E85" w:rsidRPr="00F91C50">
        <w:rPr>
          <w:rFonts w:ascii="Traditional Arabic" w:hAnsi="Traditional Arabic" w:cs="Traditional Arabic"/>
          <w:sz w:val="32"/>
          <w:szCs w:val="32"/>
          <w:rtl/>
          <w:lang w:val="fr-FR"/>
        </w:rPr>
        <w:t>ت</w:t>
      </w:r>
      <w:r w:rsidRPr="00F91C50">
        <w:rPr>
          <w:rFonts w:ascii="Traditional Arabic" w:hAnsi="Traditional Arabic" w:cs="Traditional Arabic"/>
          <w:sz w:val="32"/>
          <w:szCs w:val="32"/>
          <w:rtl/>
          <w:lang w:val="fr-FR"/>
        </w:rPr>
        <w:t xml:space="preserve"> قبولا اجتماعيا واسعا اد</w:t>
      </w:r>
      <w:r w:rsidR="00196E85" w:rsidRPr="00F91C50">
        <w:rPr>
          <w:rFonts w:ascii="Traditional Arabic" w:hAnsi="Traditional Arabic" w:cs="Traditional Arabic"/>
          <w:sz w:val="32"/>
          <w:szCs w:val="32"/>
          <w:rtl/>
          <w:lang w:val="fr-FR"/>
        </w:rPr>
        <w:t>ى</w:t>
      </w:r>
      <w:r w:rsidRPr="00F91C50">
        <w:rPr>
          <w:rFonts w:ascii="Traditional Arabic" w:hAnsi="Traditional Arabic" w:cs="Traditional Arabic"/>
          <w:sz w:val="32"/>
          <w:szCs w:val="32"/>
          <w:rtl/>
          <w:lang w:val="fr-FR"/>
        </w:rPr>
        <w:t xml:space="preserve"> ذلك إلى تغيرات جذرية في عالم التسويق خاصة مع اعتماد العديد من المؤسسات على الإنترنت في جهودها التسويقية</w:t>
      </w:r>
      <w:r w:rsidR="00196E85" w:rsidRPr="00F91C50">
        <w:rPr>
          <w:rFonts w:ascii="Traditional Arabic" w:hAnsi="Traditional Arabic" w:cs="Traditional Arabic"/>
          <w:sz w:val="32"/>
          <w:szCs w:val="32"/>
          <w:rtl/>
          <w:lang w:val="fr-FR"/>
        </w:rPr>
        <w:t xml:space="preserve">. </w:t>
      </w:r>
      <w:r w:rsidRPr="00F91C50">
        <w:rPr>
          <w:rFonts w:ascii="Traditional Arabic" w:hAnsi="Traditional Arabic" w:cs="Traditional Arabic"/>
          <w:sz w:val="32"/>
          <w:szCs w:val="32"/>
          <w:rtl/>
          <w:lang w:val="fr-FR"/>
        </w:rPr>
        <w:t>في نهاية التسعينات حدث</w:t>
      </w:r>
      <w:r w:rsidR="00196E85" w:rsidRPr="00F91C50">
        <w:rPr>
          <w:rFonts w:ascii="Traditional Arabic" w:hAnsi="Traditional Arabic" w:cs="Traditional Arabic"/>
          <w:sz w:val="32"/>
          <w:szCs w:val="32"/>
          <w:rtl/>
          <w:lang w:val="fr-FR"/>
        </w:rPr>
        <w:t xml:space="preserve"> </w:t>
      </w:r>
      <w:r w:rsidRPr="00F91C50">
        <w:rPr>
          <w:rFonts w:ascii="Traditional Arabic" w:hAnsi="Traditional Arabic" w:cs="Traditional Arabic"/>
          <w:sz w:val="32"/>
          <w:szCs w:val="32"/>
          <w:rtl/>
          <w:lang w:val="fr-FR"/>
        </w:rPr>
        <w:t>تحول ديناميكي في التسويق نتيجة تطور تكنولوجيا المعلومات وال</w:t>
      </w:r>
      <w:r w:rsidR="0018171A" w:rsidRPr="00F91C50">
        <w:rPr>
          <w:rFonts w:ascii="Traditional Arabic" w:hAnsi="Traditional Arabic" w:cs="Traditional Arabic"/>
          <w:sz w:val="32"/>
          <w:szCs w:val="32"/>
          <w:rtl/>
          <w:lang w:val="fr-FR"/>
        </w:rPr>
        <w:t>ا</w:t>
      </w:r>
      <w:r w:rsidRPr="00F91C50">
        <w:rPr>
          <w:rFonts w:ascii="Traditional Arabic" w:hAnsi="Traditional Arabic" w:cs="Traditional Arabic"/>
          <w:sz w:val="32"/>
          <w:szCs w:val="32"/>
          <w:rtl/>
          <w:lang w:val="fr-FR"/>
        </w:rPr>
        <w:t>تص</w:t>
      </w:r>
      <w:r w:rsidR="0018171A" w:rsidRPr="00F91C50">
        <w:rPr>
          <w:rFonts w:ascii="Traditional Arabic" w:hAnsi="Traditional Arabic" w:cs="Traditional Arabic"/>
          <w:sz w:val="32"/>
          <w:szCs w:val="32"/>
          <w:rtl/>
          <w:lang w:val="fr-FR"/>
        </w:rPr>
        <w:t>ا</w:t>
      </w:r>
      <w:r w:rsidRPr="00F91C50">
        <w:rPr>
          <w:rFonts w:ascii="Traditional Arabic" w:hAnsi="Traditional Arabic" w:cs="Traditional Arabic"/>
          <w:sz w:val="32"/>
          <w:szCs w:val="32"/>
          <w:rtl/>
          <w:lang w:val="fr-FR"/>
        </w:rPr>
        <w:t>لات</w:t>
      </w:r>
      <w:r w:rsidR="00196E85" w:rsidRPr="00F91C50">
        <w:rPr>
          <w:rFonts w:ascii="Traditional Arabic" w:hAnsi="Traditional Arabic" w:cs="Traditional Arabic"/>
          <w:sz w:val="32"/>
          <w:szCs w:val="32"/>
          <w:rtl/>
          <w:lang w:val="fr-FR"/>
        </w:rPr>
        <w:t>.</w:t>
      </w:r>
      <w:r w:rsidRPr="00F91C50">
        <w:rPr>
          <w:rFonts w:ascii="Traditional Arabic" w:hAnsi="Traditional Arabic" w:cs="Traditional Arabic"/>
          <w:sz w:val="32"/>
          <w:szCs w:val="32"/>
          <w:rtl/>
          <w:lang w:val="fr-FR"/>
        </w:rPr>
        <w:t xml:space="preserve"> </w:t>
      </w:r>
      <w:r w:rsidR="00196E85" w:rsidRPr="00F91C50">
        <w:rPr>
          <w:rFonts w:ascii="Traditional Arabic" w:hAnsi="Traditional Arabic" w:cs="Traditional Arabic"/>
          <w:sz w:val="32"/>
          <w:szCs w:val="32"/>
          <w:rtl/>
          <w:lang w:bidi="ar-DZ"/>
        </w:rPr>
        <w:t>أ</w:t>
      </w:r>
      <w:r w:rsidRPr="00F91C50">
        <w:rPr>
          <w:rFonts w:ascii="Traditional Arabic" w:hAnsi="Traditional Arabic" w:cs="Traditional Arabic"/>
          <w:sz w:val="32"/>
          <w:szCs w:val="32"/>
          <w:rtl/>
          <w:lang w:val="fr-FR"/>
        </w:rPr>
        <w:t xml:space="preserve">صبح التسويق الرقمي </w:t>
      </w:r>
      <w:r w:rsidR="00196E85" w:rsidRPr="00F91C50">
        <w:rPr>
          <w:rFonts w:ascii="Traditional Arabic" w:hAnsi="Traditional Arabic" w:cs="Traditional Arabic"/>
          <w:sz w:val="32"/>
          <w:szCs w:val="32"/>
          <w:rtl/>
          <w:lang w:val="fr-FR"/>
        </w:rPr>
        <w:t>ه</w:t>
      </w:r>
      <w:r w:rsidR="0018171A" w:rsidRPr="00F91C50">
        <w:rPr>
          <w:rFonts w:ascii="Traditional Arabic" w:hAnsi="Traditional Arabic" w:cs="Traditional Arabic"/>
          <w:sz w:val="32"/>
          <w:szCs w:val="32"/>
          <w:rtl/>
          <w:lang w:val="fr-FR"/>
        </w:rPr>
        <w:t xml:space="preserve">و </w:t>
      </w:r>
      <w:r w:rsidR="00196E85" w:rsidRPr="00F91C50">
        <w:rPr>
          <w:rFonts w:ascii="Traditional Arabic" w:hAnsi="Traditional Arabic" w:cs="Traditional Arabic"/>
          <w:sz w:val="32"/>
          <w:szCs w:val="32"/>
          <w:rtl/>
          <w:lang w:val="fr-FR"/>
        </w:rPr>
        <w:t>ال</w:t>
      </w:r>
      <w:r w:rsidRPr="00F91C50">
        <w:rPr>
          <w:rFonts w:ascii="Traditional Arabic" w:hAnsi="Traditional Arabic" w:cs="Traditional Arabic"/>
          <w:sz w:val="32"/>
          <w:szCs w:val="32"/>
          <w:rtl/>
          <w:lang w:val="fr-FR"/>
        </w:rPr>
        <w:t>سائ</w:t>
      </w:r>
      <w:r w:rsidR="00196E85" w:rsidRPr="00F91C50">
        <w:rPr>
          <w:rFonts w:ascii="Traditional Arabic" w:hAnsi="Traditional Arabic" w:cs="Traditional Arabic"/>
          <w:sz w:val="32"/>
          <w:szCs w:val="32"/>
          <w:rtl/>
          <w:lang w:val="fr-FR"/>
        </w:rPr>
        <w:t>د،</w:t>
      </w:r>
      <w:r w:rsidRPr="00F91C50">
        <w:rPr>
          <w:rFonts w:ascii="Traditional Arabic" w:hAnsi="Traditional Arabic" w:cs="Traditional Arabic"/>
          <w:sz w:val="32"/>
          <w:szCs w:val="32"/>
          <w:rtl/>
          <w:lang w:val="fr-FR"/>
        </w:rPr>
        <w:t xml:space="preserve"> مدفوع</w:t>
      </w:r>
      <w:r w:rsidR="00196E85" w:rsidRPr="00F91C50">
        <w:rPr>
          <w:rFonts w:ascii="Traditional Arabic" w:hAnsi="Traditional Arabic" w:cs="Traditional Arabic"/>
          <w:sz w:val="32"/>
          <w:szCs w:val="32"/>
          <w:rtl/>
          <w:lang w:val="fr-FR"/>
        </w:rPr>
        <w:t>ا</w:t>
      </w:r>
      <w:r w:rsidRPr="00F91C50">
        <w:rPr>
          <w:rFonts w:ascii="Traditional Arabic" w:hAnsi="Traditional Arabic" w:cs="Traditional Arabic"/>
          <w:sz w:val="32"/>
          <w:szCs w:val="32"/>
          <w:rtl/>
          <w:lang w:val="fr-FR"/>
        </w:rPr>
        <w:t xml:space="preserve"> </w:t>
      </w:r>
      <w:r w:rsidR="00196E85" w:rsidRPr="00F91C50">
        <w:rPr>
          <w:rFonts w:ascii="Traditional Arabic" w:hAnsi="Traditional Arabic" w:cs="Traditional Arabic"/>
          <w:sz w:val="32"/>
          <w:szCs w:val="32"/>
          <w:rtl/>
          <w:lang w:val="fr-FR"/>
        </w:rPr>
        <w:t>ب</w:t>
      </w:r>
      <w:r w:rsidRPr="00F91C50">
        <w:rPr>
          <w:rFonts w:ascii="Traditional Arabic" w:hAnsi="Traditional Arabic" w:cs="Traditional Arabic"/>
          <w:sz w:val="32"/>
          <w:szCs w:val="32"/>
          <w:rtl/>
          <w:lang w:val="fr-FR"/>
        </w:rPr>
        <w:t>نمو وسائل الإعلام المعاصرة وزيادة شعبية الإنترنت والأجهزة الذكية</w:t>
      </w:r>
      <w:sdt>
        <w:sdtPr>
          <w:rPr>
            <w:rFonts w:ascii="Traditional Arabic" w:hAnsi="Traditional Arabic" w:cs="Traditional Arabic"/>
            <w:sz w:val="32"/>
            <w:szCs w:val="32"/>
            <w:rtl/>
            <w:lang w:val="fr-FR"/>
          </w:rPr>
          <w:id w:val="1793863040"/>
          <w:citation/>
        </w:sdtPr>
        <w:sdtContent>
          <w:r w:rsidR="00544B70" w:rsidRPr="00F91C50">
            <w:rPr>
              <w:rFonts w:ascii="Traditional Arabic" w:hAnsi="Traditional Arabic" w:cs="Traditional Arabic"/>
              <w:sz w:val="32"/>
              <w:szCs w:val="32"/>
              <w:rtl/>
              <w:lang w:val="fr-FR"/>
            </w:rPr>
            <w:fldChar w:fldCharType="begin"/>
          </w:r>
          <w:r w:rsidR="004E2901" w:rsidRPr="00F91C50">
            <w:rPr>
              <w:rFonts w:ascii="Traditional Arabic" w:hAnsi="Traditional Arabic" w:cs="Traditional Arabic"/>
              <w:sz w:val="32"/>
              <w:szCs w:val="32"/>
            </w:rPr>
            <w:instrText xml:space="preserve">CITATION kin \p 07 \l 1033 </w:instrText>
          </w:r>
          <w:r w:rsidR="00544B70" w:rsidRPr="00F91C50">
            <w:rPr>
              <w:rFonts w:ascii="Traditional Arabic" w:hAnsi="Traditional Arabic" w:cs="Traditional Arabic"/>
              <w:sz w:val="32"/>
              <w:szCs w:val="32"/>
              <w:rtl/>
              <w:lang w:val="fr-FR"/>
            </w:rPr>
            <w:fldChar w:fldCharType="separate"/>
          </w:r>
          <w:r w:rsidR="00E830DB">
            <w:rPr>
              <w:rFonts w:ascii="Traditional Arabic" w:hAnsi="Traditional Arabic"/>
              <w:noProof/>
              <w:sz w:val="32"/>
              <w:szCs w:val="32"/>
              <w:rtl/>
              <w:lang w:val="fr-FR"/>
            </w:rPr>
            <w:t xml:space="preserve"> </w:t>
          </w:r>
          <w:r w:rsidR="00E830DB" w:rsidRPr="00E830DB">
            <w:rPr>
              <w:rFonts w:ascii="Traditional Arabic" w:hAnsi="Traditional Arabic" w:cs="Traditional Arabic"/>
              <w:noProof/>
              <w:sz w:val="32"/>
              <w:szCs w:val="32"/>
              <w:lang w:val="fr-FR"/>
            </w:rPr>
            <w:t>(kingsnorth, 2019, p. 07)</w:t>
          </w:r>
          <w:r w:rsidR="00544B70" w:rsidRPr="00F91C50">
            <w:rPr>
              <w:rFonts w:ascii="Traditional Arabic" w:hAnsi="Traditional Arabic" w:cs="Traditional Arabic"/>
              <w:sz w:val="32"/>
              <w:szCs w:val="32"/>
              <w:rtl/>
              <w:lang w:val="fr-FR"/>
            </w:rPr>
            <w:fldChar w:fldCharType="end"/>
          </w:r>
        </w:sdtContent>
      </w:sdt>
      <w:r w:rsidR="00196E85" w:rsidRPr="00F91C50">
        <w:rPr>
          <w:rFonts w:ascii="Traditional Arabic" w:hAnsi="Traditional Arabic" w:cs="Traditional Arabic"/>
          <w:sz w:val="32"/>
          <w:szCs w:val="32"/>
          <w:rtl/>
          <w:lang w:val="fr-FR"/>
        </w:rPr>
        <w:t>.</w:t>
      </w:r>
    </w:p>
    <w:p w:rsidR="00FD0E44" w:rsidRPr="00F91C50" w:rsidRDefault="00FD0E44" w:rsidP="00F91C50">
      <w:pPr>
        <w:autoSpaceDE w:val="0"/>
        <w:autoSpaceDN w:val="0"/>
        <w:adjustRightInd w:val="0"/>
        <w:spacing w:line="276" w:lineRule="auto"/>
        <w:jc w:val="both"/>
        <w:rPr>
          <w:rFonts w:ascii="Traditional Arabic" w:hAnsi="Traditional Arabic" w:cs="Traditional Arabic"/>
          <w:b/>
          <w:bCs/>
          <w:sz w:val="32"/>
          <w:szCs w:val="32"/>
          <w:rtl/>
          <w:lang w:bidi="ar-DZ"/>
        </w:rPr>
      </w:pPr>
      <w:r w:rsidRPr="00F91C50">
        <w:rPr>
          <w:rFonts w:ascii="Traditional Arabic" w:hAnsi="Traditional Arabic" w:cs="Traditional Arabic"/>
          <w:sz w:val="32"/>
          <w:szCs w:val="32"/>
          <w:rtl/>
          <w:lang w:val="fr-FR"/>
        </w:rPr>
        <w:lastRenderedPageBreak/>
        <w:t xml:space="preserve"> فتح هذا التطور آفاقا جديدة </w:t>
      </w:r>
      <w:r w:rsidR="00196E85" w:rsidRPr="00F91C50">
        <w:rPr>
          <w:rFonts w:ascii="Traditional Arabic" w:hAnsi="Traditional Arabic" w:cs="Traditional Arabic"/>
          <w:sz w:val="32"/>
          <w:szCs w:val="32"/>
          <w:rtl/>
          <w:lang w:val="fr-FR"/>
        </w:rPr>
        <w:t>ل</w:t>
      </w:r>
      <w:r w:rsidRPr="00F91C50">
        <w:rPr>
          <w:rFonts w:ascii="Traditional Arabic" w:hAnsi="Traditional Arabic" w:cs="Traditional Arabic"/>
          <w:sz w:val="32"/>
          <w:szCs w:val="32"/>
          <w:rtl/>
          <w:lang w:val="fr-FR"/>
        </w:rPr>
        <w:t xml:space="preserve">لأفراد والمنظمات في </w:t>
      </w:r>
      <w:r w:rsidR="00196E85" w:rsidRPr="00F91C50">
        <w:rPr>
          <w:rFonts w:ascii="Traditional Arabic" w:hAnsi="Traditional Arabic" w:cs="Traditional Arabic"/>
          <w:sz w:val="32"/>
          <w:szCs w:val="32"/>
          <w:rtl/>
          <w:lang w:val="fr-FR"/>
        </w:rPr>
        <w:t>ال</w:t>
      </w:r>
      <w:r w:rsidRPr="00F91C50">
        <w:rPr>
          <w:rFonts w:ascii="Traditional Arabic" w:hAnsi="Traditional Arabic" w:cs="Traditional Arabic"/>
          <w:sz w:val="32"/>
          <w:szCs w:val="32"/>
          <w:rtl/>
          <w:lang w:val="fr-FR"/>
        </w:rPr>
        <w:t>مجال التسويق</w:t>
      </w:r>
      <w:r w:rsidR="00196E85" w:rsidRPr="00F91C50">
        <w:rPr>
          <w:rFonts w:ascii="Traditional Arabic" w:hAnsi="Traditional Arabic" w:cs="Traditional Arabic"/>
          <w:sz w:val="32"/>
          <w:szCs w:val="32"/>
          <w:rtl/>
          <w:lang w:val="fr-FR"/>
        </w:rPr>
        <w:t>ي،</w:t>
      </w:r>
      <w:r w:rsidRPr="00F91C50">
        <w:rPr>
          <w:rFonts w:ascii="Traditional Arabic" w:hAnsi="Traditional Arabic" w:cs="Traditional Arabic"/>
          <w:sz w:val="32"/>
          <w:szCs w:val="32"/>
          <w:rtl/>
          <w:lang w:val="fr-FR"/>
        </w:rPr>
        <w:t xml:space="preserve"> حيث ظهرت أسواق رقمية تختلف كليا عن </w:t>
      </w:r>
      <w:r w:rsidR="0018171A" w:rsidRPr="00F91C50">
        <w:rPr>
          <w:rFonts w:ascii="Traditional Arabic" w:hAnsi="Traditional Arabic" w:cs="Traditional Arabic"/>
          <w:sz w:val="32"/>
          <w:szCs w:val="32"/>
          <w:rtl/>
          <w:lang w:val="fr-FR"/>
        </w:rPr>
        <w:t>ال</w:t>
      </w:r>
      <w:r w:rsidRPr="00F91C50">
        <w:rPr>
          <w:rFonts w:ascii="Traditional Arabic" w:hAnsi="Traditional Arabic" w:cs="Traditional Arabic"/>
          <w:sz w:val="32"/>
          <w:szCs w:val="32"/>
          <w:rtl/>
          <w:lang w:val="fr-FR"/>
        </w:rPr>
        <w:t>تقليدي</w:t>
      </w:r>
      <w:r w:rsidR="0018171A" w:rsidRPr="00F91C50">
        <w:rPr>
          <w:rFonts w:ascii="Traditional Arabic" w:hAnsi="Traditional Arabic" w:cs="Traditional Arabic"/>
          <w:sz w:val="32"/>
          <w:szCs w:val="32"/>
          <w:rtl/>
          <w:lang w:val="fr-FR"/>
        </w:rPr>
        <w:t>ة</w:t>
      </w:r>
      <w:r w:rsidRPr="00F91C50">
        <w:rPr>
          <w:rFonts w:ascii="Traditional Arabic" w:hAnsi="Traditional Arabic" w:cs="Traditional Arabic"/>
          <w:sz w:val="32"/>
          <w:szCs w:val="32"/>
          <w:rtl/>
          <w:lang w:val="fr-FR"/>
        </w:rPr>
        <w:t xml:space="preserve"> </w:t>
      </w:r>
      <w:r w:rsidR="0018171A" w:rsidRPr="00F91C50">
        <w:rPr>
          <w:rFonts w:ascii="Traditional Arabic" w:hAnsi="Traditional Arabic" w:cs="Traditional Arabic"/>
          <w:sz w:val="32"/>
          <w:szCs w:val="32"/>
          <w:rtl/>
          <w:lang w:val="fr-FR"/>
        </w:rPr>
        <w:t>أ</w:t>
      </w:r>
      <w:r w:rsidRPr="00F91C50">
        <w:rPr>
          <w:rFonts w:ascii="Traditional Arabic" w:hAnsi="Traditional Arabic" w:cs="Traditional Arabic"/>
          <w:sz w:val="32"/>
          <w:szCs w:val="32"/>
          <w:rtl/>
          <w:lang w:val="fr-FR"/>
        </w:rPr>
        <w:t>صبح التواصل مع العملاء يعتمد على ‏التكنولوجيا الرقمية</w:t>
      </w:r>
      <w:r w:rsidR="0018171A" w:rsidRPr="00F91C50">
        <w:rPr>
          <w:rFonts w:ascii="Traditional Arabic" w:hAnsi="Traditional Arabic" w:cs="Traditional Arabic"/>
          <w:sz w:val="32"/>
          <w:szCs w:val="32"/>
          <w:rtl/>
          <w:lang w:val="fr-FR"/>
        </w:rPr>
        <w:t>،</w:t>
      </w:r>
      <w:r w:rsidRPr="00F91C50">
        <w:rPr>
          <w:rFonts w:ascii="Traditional Arabic" w:hAnsi="Traditional Arabic" w:cs="Traditional Arabic"/>
          <w:sz w:val="32"/>
          <w:szCs w:val="32"/>
          <w:rtl/>
          <w:lang w:val="fr-FR"/>
        </w:rPr>
        <w:t xml:space="preserve"> مما </w:t>
      </w:r>
      <w:r w:rsidR="0018171A" w:rsidRPr="00F91C50">
        <w:rPr>
          <w:rFonts w:ascii="Traditional Arabic" w:hAnsi="Traditional Arabic" w:cs="Traditional Arabic"/>
          <w:sz w:val="32"/>
          <w:szCs w:val="32"/>
          <w:rtl/>
          <w:lang w:val="fr-FR"/>
        </w:rPr>
        <w:t>أ</w:t>
      </w:r>
      <w:r w:rsidRPr="00F91C50">
        <w:rPr>
          <w:rFonts w:ascii="Traditional Arabic" w:hAnsi="Traditional Arabic" w:cs="Traditional Arabic"/>
          <w:sz w:val="32"/>
          <w:szCs w:val="32"/>
          <w:rtl/>
          <w:lang w:val="fr-FR"/>
        </w:rPr>
        <w:t>وجد تحديات وفرص</w:t>
      </w:r>
      <w:r w:rsidR="0018171A" w:rsidRPr="00F91C50">
        <w:rPr>
          <w:rFonts w:ascii="Traditional Arabic" w:hAnsi="Traditional Arabic" w:cs="Traditional Arabic"/>
          <w:sz w:val="32"/>
          <w:szCs w:val="32"/>
          <w:rtl/>
          <w:lang w:val="fr-FR"/>
        </w:rPr>
        <w:t>ا</w:t>
      </w:r>
      <w:r w:rsidRPr="00F91C50">
        <w:rPr>
          <w:rFonts w:ascii="Traditional Arabic" w:hAnsi="Traditional Arabic" w:cs="Traditional Arabic"/>
          <w:sz w:val="32"/>
          <w:szCs w:val="32"/>
          <w:rtl/>
          <w:lang w:val="fr-FR"/>
        </w:rPr>
        <w:t xml:space="preserve"> جديدة</w:t>
      </w:r>
      <w:r w:rsidR="0018171A" w:rsidRPr="00F91C50">
        <w:rPr>
          <w:rFonts w:ascii="Traditional Arabic" w:hAnsi="Traditional Arabic" w:cs="Traditional Arabic"/>
          <w:sz w:val="32"/>
          <w:szCs w:val="32"/>
          <w:rtl/>
          <w:lang w:val="fr-FR"/>
        </w:rPr>
        <w:t>.</w:t>
      </w:r>
      <w:r w:rsidRPr="00F91C50">
        <w:rPr>
          <w:rFonts w:ascii="Traditional Arabic" w:hAnsi="Traditional Arabic" w:cs="Traditional Arabic"/>
          <w:sz w:val="32"/>
          <w:szCs w:val="32"/>
          <w:rtl/>
          <w:lang w:val="fr-FR"/>
        </w:rPr>
        <w:t xml:space="preserve"> فر</w:t>
      </w:r>
      <w:r w:rsidR="0018171A" w:rsidRPr="00F91C50">
        <w:rPr>
          <w:rFonts w:ascii="Traditional Arabic" w:hAnsi="Traditional Arabic" w:cs="Traditional Arabic"/>
          <w:sz w:val="32"/>
          <w:szCs w:val="32"/>
          <w:rtl/>
          <w:lang w:val="fr-FR"/>
        </w:rPr>
        <w:t>ض</w:t>
      </w:r>
      <w:r w:rsidRPr="00F91C50">
        <w:rPr>
          <w:rFonts w:ascii="Traditional Arabic" w:hAnsi="Traditional Arabic" w:cs="Traditional Arabic"/>
          <w:sz w:val="32"/>
          <w:szCs w:val="32"/>
          <w:rtl/>
          <w:lang w:val="fr-FR"/>
        </w:rPr>
        <w:t>ت هذه البيئة الرقمية المتغيرة على الم</w:t>
      </w:r>
      <w:r w:rsidR="0018171A" w:rsidRPr="00F91C50">
        <w:rPr>
          <w:rFonts w:ascii="Traditional Arabic" w:hAnsi="Traditional Arabic" w:cs="Traditional Arabic"/>
          <w:sz w:val="32"/>
          <w:szCs w:val="32"/>
          <w:rtl/>
          <w:lang w:val="fr-FR"/>
        </w:rPr>
        <w:t>سوقين</w:t>
      </w:r>
      <w:r w:rsidRPr="00F91C50">
        <w:rPr>
          <w:rFonts w:ascii="Traditional Arabic" w:hAnsi="Traditional Arabic" w:cs="Traditional Arabic"/>
          <w:sz w:val="32"/>
          <w:szCs w:val="32"/>
          <w:rtl/>
          <w:lang w:val="fr-FR"/>
        </w:rPr>
        <w:t xml:space="preserve"> تطوير مهاراتهم ب</w:t>
      </w:r>
      <w:r w:rsidR="0018171A" w:rsidRPr="00F91C50">
        <w:rPr>
          <w:rFonts w:ascii="Traditional Arabic" w:hAnsi="Traditional Arabic" w:cs="Traditional Arabic"/>
          <w:sz w:val="32"/>
          <w:szCs w:val="32"/>
          <w:rtl/>
          <w:lang w:val="fr-FR"/>
        </w:rPr>
        <w:t>ا</w:t>
      </w:r>
      <w:r w:rsidRPr="00F91C50">
        <w:rPr>
          <w:rFonts w:ascii="Traditional Arabic" w:hAnsi="Traditional Arabic" w:cs="Traditional Arabic"/>
          <w:sz w:val="32"/>
          <w:szCs w:val="32"/>
          <w:rtl/>
          <w:lang w:val="fr-FR"/>
        </w:rPr>
        <w:t>ستمرا</w:t>
      </w:r>
      <w:r w:rsidR="0018171A" w:rsidRPr="00F91C50">
        <w:rPr>
          <w:rFonts w:ascii="Traditional Arabic" w:hAnsi="Traditional Arabic" w:cs="Traditional Arabic"/>
          <w:sz w:val="32"/>
          <w:szCs w:val="32"/>
          <w:rtl/>
          <w:lang w:val="fr-FR"/>
        </w:rPr>
        <w:t xml:space="preserve">ر، </w:t>
      </w:r>
      <w:r w:rsidRPr="00F91C50">
        <w:rPr>
          <w:rFonts w:ascii="Traditional Arabic" w:hAnsi="Traditional Arabic" w:cs="Traditional Arabic"/>
          <w:sz w:val="32"/>
          <w:szCs w:val="32"/>
          <w:rtl/>
          <w:lang w:val="fr-FR"/>
        </w:rPr>
        <w:t>لم يعد التسويق الرقمي مقتصرا على البريد الإلكتروني والمواقع الإلكترونية</w:t>
      </w:r>
      <w:r w:rsidR="0018171A" w:rsidRPr="00F91C50">
        <w:rPr>
          <w:rFonts w:ascii="Traditional Arabic" w:hAnsi="Traditional Arabic" w:cs="Traditional Arabic"/>
          <w:sz w:val="32"/>
          <w:szCs w:val="32"/>
          <w:rtl/>
          <w:lang w:val="fr-FR"/>
        </w:rPr>
        <w:t xml:space="preserve">، بل شمل تطبيقات </w:t>
      </w:r>
      <w:r w:rsidRPr="00F91C50">
        <w:rPr>
          <w:rFonts w:ascii="Traditional Arabic" w:hAnsi="Traditional Arabic" w:cs="Traditional Arabic"/>
          <w:sz w:val="32"/>
          <w:szCs w:val="32"/>
          <w:rtl/>
          <w:lang w:val="fr-FR"/>
        </w:rPr>
        <w:t xml:space="preserve">الهواتف </w:t>
      </w:r>
      <w:r w:rsidR="0018171A" w:rsidRPr="00F91C50">
        <w:rPr>
          <w:rFonts w:ascii="Traditional Arabic" w:hAnsi="Traditional Arabic" w:cs="Traditional Arabic"/>
          <w:sz w:val="32"/>
          <w:szCs w:val="32"/>
          <w:rtl/>
          <w:lang w:val="fr-FR"/>
        </w:rPr>
        <w:t>و</w:t>
      </w:r>
      <w:r w:rsidRPr="00F91C50">
        <w:rPr>
          <w:rFonts w:ascii="Traditional Arabic" w:hAnsi="Traditional Arabic" w:cs="Traditional Arabic"/>
          <w:sz w:val="32"/>
          <w:szCs w:val="32"/>
          <w:rtl/>
          <w:lang w:val="fr-FR"/>
        </w:rPr>
        <w:t>المنصات الرقمية</w:t>
      </w:r>
      <w:r w:rsidR="0018171A" w:rsidRPr="00F91C50">
        <w:rPr>
          <w:rFonts w:ascii="Traditional Arabic" w:hAnsi="Traditional Arabic" w:cs="Traditional Arabic"/>
          <w:sz w:val="32"/>
          <w:szCs w:val="32"/>
          <w:rtl/>
          <w:lang w:val="fr-FR"/>
        </w:rPr>
        <w:t xml:space="preserve"> المتنوعة.</w:t>
      </w:r>
      <w:r w:rsidRPr="00F91C50">
        <w:rPr>
          <w:rFonts w:ascii="Traditional Arabic" w:hAnsi="Traditional Arabic" w:cs="Traditional Arabic"/>
          <w:sz w:val="32"/>
          <w:szCs w:val="32"/>
          <w:rtl/>
          <w:lang w:val="fr-FR"/>
        </w:rPr>
        <w:t xml:space="preserve"> </w:t>
      </w:r>
      <w:r w:rsidR="0018171A" w:rsidRPr="00F91C50">
        <w:rPr>
          <w:rFonts w:ascii="Traditional Arabic" w:hAnsi="Traditional Arabic" w:cs="Traditional Arabic"/>
          <w:sz w:val="32"/>
          <w:szCs w:val="32"/>
          <w:rtl/>
          <w:lang w:bidi="ar-DZ"/>
        </w:rPr>
        <w:t xml:space="preserve">أدى </w:t>
      </w:r>
      <w:r w:rsidRPr="00F91C50">
        <w:rPr>
          <w:rFonts w:ascii="Traditional Arabic" w:hAnsi="Traditional Arabic" w:cs="Traditional Arabic"/>
          <w:sz w:val="32"/>
          <w:szCs w:val="32"/>
          <w:rtl/>
          <w:lang w:val="fr-FR"/>
        </w:rPr>
        <w:t>ذلك إلى تغيير في طبيعة العمل التسويقي وطرق ‏التواصل مع العملاء</w:t>
      </w:r>
      <w:r w:rsidR="0018171A" w:rsidRPr="00F91C50">
        <w:rPr>
          <w:rFonts w:ascii="Traditional Arabic" w:hAnsi="Traditional Arabic" w:cs="Traditional Arabic"/>
          <w:sz w:val="32"/>
          <w:szCs w:val="32"/>
          <w:rtl/>
          <w:lang w:val="fr-FR"/>
        </w:rPr>
        <w:t>.</w:t>
      </w:r>
      <w:sdt>
        <w:sdtPr>
          <w:rPr>
            <w:rFonts w:ascii="Traditional Arabic" w:hAnsi="Traditional Arabic" w:cs="Traditional Arabic"/>
            <w:sz w:val="32"/>
            <w:szCs w:val="32"/>
            <w:rtl/>
            <w:lang w:val="fr-FR"/>
          </w:rPr>
          <w:id w:val="1799406676"/>
          <w:citation/>
        </w:sdtPr>
        <w:sdtContent>
          <w:r w:rsidR="00544B70" w:rsidRPr="00F91C50">
            <w:rPr>
              <w:rFonts w:ascii="Traditional Arabic" w:hAnsi="Traditional Arabic" w:cs="Traditional Arabic"/>
              <w:sz w:val="32"/>
              <w:szCs w:val="32"/>
              <w:rtl/>
              <w:lang w:val="fr-FR"/>
            </w:rPr>
            <w:fldChar w:fldCharType="begin"/>
          </w:r>
          <w:r w:rsidR="004E2901" w:rsidRPr="00F91C50">
            <w:rPr>
              <w:rFonts w:ascii="Traditional Arabic" w:hAnsi="Traditional Arabic" w:cs="Traditional Arabic"/>
              <w:sz w:val="32"/>
              <w:szCs w:val="32"/>
            </w:rPr>
            <w:instrText xml:space="preserve">CITATION </w:instrText>
          </w:r>
          <w:r w:rsidR="004E2901" w:rsidRPr="00F91C50">
            <w:rPr>
              <w:rFonts w:ascii="Traditional Arabic" w:hAnsi="Traditional Arabic" w:cs="Traditional Arabic"/>
              <w:sz w:val="32"/>
              <w:szCs w:val="32"/>
              <w:rtl/>
            </w:rPr>
            <w:instrText>محم17</w:instrText>
          </w:r>
          <w:r w:rsidR="004E2901" w:rsidRPr="00F91C50">
            <w:rPr>
              <w:rFonts w:ascii="Traditional Arabic" w:hAnsi="Traditional Arabic" w:cs="Traditional Arabic"/>
              <w:sz w:val="32"/>
              <w:szCs w:val="32"/>
            </w:rPr>
            <w:instrText xml:space="preserve"> \l 1025 </w:instrText>
          </w:r>
          <w:r w:rsidR="00544B70" w:rsidRPr="00F91C50">
            <w:rPr>
              <w:rFonts w:ascii="Traditional Arabic" w:hAnsi="Traditional Arabic" w:cs="Traditional Arabic"/>
              <w:sz w:val="32"/>
              <w:szCs w:val="32"/>
              <w:rtl/>
              <w:lang w:val="fr-FR"/>
            </w:rPr>
            <w:fldChar w:fldCharType="separate"/>
          </w:r>
          <w:r w:rsidR="00E830DB">
            <w:rPr>
              <w:rFonts w:ascii="Traditional Arabic" w:hAnsi="Traditional Arabic"/>
              <w:noProof/>
              <w:sz w:val="32"/>
              <w:szCs w:val="32"/>
              <w:rtl/>
              <w:lang w:val="fr-FR"/>
            </w:rPr>
            <w:t xml:space="preserve"> </w:t>
          </w:r>
          <w:r w:rsidR="00E830DB" w:rsidRPr="00E830DB">
            <w:rPr>
              <w:rFonts w:ascii="Traditional Arabic" w:hAnsi="Traditional Arabic" w:cs="Traditional Arabic" w:hint="cs"/>
              <w:noProof/>
              <w:sz w:val="32"/>
              <w:szCs w:val="32"/>
              <w:rtl/>
              <w:lang w:val="fr-FR"/>
            </w:rPr>
            <w:t>(محمد عوض، 2017)</w:t>
          </w:r>
          <w:r w:rsidR="00544B70" w:rsidRPr="00F91C50">
            <w:rPr>
              <w:rFonts w:ascii="Traditional Arabic" w:hAnsi="Traditional Arabic" w:cs="Traditional Arabic"/>
              <w:sz w:val="32"/>
              <w:szCs w:val="32"/>
              <w:rtl/>
              <w:lang w:val="fr-FR"/>
            </w:rPr>
            <w:fldChar w:fldCharType="end"/>
          </w:r>
        </w:sdtContent>
      </w:sdt>
    </w:p>
    <w:p w:rsidR="00870019" w:rsidRPr="00F91C50" w:rsidRDefault="00FD0E44" w:rsidP="00F91C50">
      <w:pPr>
        <w:autoSpaceDE w:val="0"/>
        <w:autoSpaceDN w:val="0"/>
        <w:adjustRightInd w:val="0"/>
        <w:spacing w:line="276" w:lineRule="auto"/>
        <w:ind w:left="436"/>
        <w:jc w:val="both"/>
        <w:rPr>
          <w:rFonts w:ascii="Traditional Arabic" w:hAnsi="Traditional Arabic" w:cs="Traditional Arabic"/>
          <w:b/>
          <w:bCs/>
          <w:sz w:val="32"/>
          <w:szCs w:val="32"/>
          <w:rtl/>
          <w:lang w:val="fr-FR"/>
        </w:rPr>
      </w:pPr>
      <w:r w:rsidRPr="00F91C50">
        <w:rPr>
          <w:rFonts w:ascii="Traditional Arabic" w:hAnsi="Traditional Arabic" w:cs="Traditional Arabic"/>
          <w:b/>
          <w:bCs/>
          <w:sz w:val="32"/>
          <w:szCs w:val="32"/>
          <w:rtl/>
          <w:lang w:val="fr-FR"/>
        </w:rPr>
        <w:t>‏</w:t>
      </w:r>
      <w:r w:rsidR="008E5B4D" w:rsidRPr="00F91C50">
        <w:rPr>
          <w:rFonts w:ascii="Traditional Arabic" w:hAnsi="Traditional Arabic" w:cs="Traditional Arabic"/>
          <w:b/>
          <w:bCs/>
          <w:sz w:val="32"/>
          <w:szCs w:val="32"/>
          <w:rtl/>
        </w:rPr>
        <w:t xml:space="preserve"> ‏ ‏ثانيا‏: </w:t>
      </w:r>
      <w:r w:rsidRPr="00F91C50">
        <w:rPr>
          <w:rFonts w:ascii="Traditional Arabic" w:hAnsi="Traditional Arabic" w:cs="Traditional Arabic"/>
          <w:b/>
          <w:bCs/>
          <w:sz w:val="32"/>
          <w:szCs w:val="32"/>
          <w:rtl/>
          <w:lang w:val="fr-FR"/>
        </w:rPr>
        <w:t>تعريف التسويق الرقمي</w:t>
      </w:r>
    </w:p>
    <w:tbl>
      <w:tblPr>
        <w:tblStyle w:val="Grilledutableau"/>
        <w:bidiVisual/>
        <w:tblW w:w="0" w:type="auto"/>
        <w:tblLayout w:type="fixed"/>
        <w:tblLook w:val="04A0"/>
      </w:tblPr>
      <w:tblGrid>
        <w:gridCol w:w="701"/>
        <w:gridCol w:w="2792"/>
        <w:gridCol w:w="5563"/>
      </w:tblGrid>
      <w:tr w:rsidR="00FD0E44" w:rsidRPr="00F91C50" w:rsidTr="00530E81">
        <w:tc>
          <w:tcPr>
            <w:tcW w:w="701" w:type="dxa"/>
          </w:tcPr>
          <w:p w:rsidR="00FD0E44" w:rsidRPr="00F91C50" w:rsidRDefault="00FD0E44" w:rsidP="00F91C50">
            <w:pPr>
              <w:autoSpaceDE w:val="0"/>
              <w:autoSpaceDN w:val="0"/>
              <w:spacing w:line="276" w:lineRule="auto"/>
              <w:rPr>
                <w:rFonts w:ascii="Traditional Arabic" w:hAnsi="Traditional Arabic" w:cs="Traditional Arabic"/>
                <w:sz w:val="32"/>
                <w:szCs w:val="32"/>
                <w:rtl/>
                <w:lang w:val="fr-FR"/>
              </w:rPr>
            </w:pPr>
          </w:p>
        </w:tc>
        <w:tc>
          <w:tcPr>
            <w:tcW w:w="2792" w:type="dxa"/>
          </w:tcPr>
          <w:p w:rsidR="00FD0E44" w:rsidRPr="00F91C50" w:rsidRDefault="00FD0E44" w:rsidP="00F91C50">
            <w:pPr>
              <w:autoSpaceDE w:val="0"/>
              <w:autoSpaceDN w:val="0"/>
              <w:spacing w:line="276" w:lineRule="auto"/>
              <w:rPr>
                <w:rFonts w:ascii="Traditional Arabic" w:hAnsi="Traditional Arabic" w:cs="Traditional Arabic"/>
                <w:sz w:val="32"/>
                <w:szCs w:val="32"/>
                <w:rtl/>
                <w:lang w:val="fr-FR"/>
              </w:rPr>
            </w:pPr>
            <w:r w:rsidRPr="00F91C50">
              <w:rPr>
                <w:rFonts w:ascii="Traditional Arabic" w:hAnsi="Traditional Arabic" w:cs="Traditional Arabic"/>
                <w:sz w:val="32"/>
                <w:szCs w:val="32"/>
                <w:rtl/>
                <w:lang w:val="fr-FR"/>
              </w:rPr>
              <w:t>المصدر</w:t>
            </w:r>
          </w:p>
        </w:tc>
        <w:tc>
          <w:tcPr>
            <w:tcW w:w="5563" w:type="dxa"/>
          </w:tcPr>
          <w:p w:rsidR="00FD0E44" w:rsidRPr="00F91C50" w:rsidRDefault="00FD0E44" w:rsidP="00F91C50">
            <w:pPr>
              <w:autoSpaceDE w:val="0"/>
              <w:autoSpaceDN w:val="0"/>
              <w:spacing w:line="276" w:lineRule="auto"/>
              <w:rPr>
                <w:rFonts w:ascii="Traditional Arabic" w:hAnsi="Traditional Arabic" w:cs="Traditional Arabic"/>
                <w:sz w:val="32"/>
                <w:szCs w:val="32"/>
                <w:rtl/>
                <w:lang w:val="fr-FR"/>
              </w:rPr>
            </w:pPr>
            <w:r w:rsidRPr="00F91C50">
              <w:rPr>
                <w:rFonts w:ascii="Traditional Arabic" w:hAnsi="Traditional Arabic" w:cs="Traditional Arabic"/>
                <w:sz w:val="32"/>
                <w:szCs w:val="32"/>
                <w:rtl/>
                <w:lang w:val="fr-FR"/>
              </w:rPr>
              <w:t>التعريف</w:t>
            </w:r>
          </w:p>
        </w:tc>
      </w:tr>
      <w:tr w:rsidR="00FD0E44" w:rsidRPr="00F91C50" w:rsidTr="00530E81">
        <w:tc>
          <w:tcPr>
            <w:tcW w:w="701" w:type="dxa"/>
          </w:tcPr>
          <w:p w:rsidR="00FD0E44" w:rsidRPr="00F91C50" w:rsidRDefault="005E7730" w:rsidP="00F91C50">
            <w:pPr>
              <w:autoSpaceDE w:val="0"/>
              <w:autoSpaceDN w:val="0"/>
              <w:bidi w:val="0"/>
              <w:spacing w:line="276" w:lineRule="auto"/>
              <w:rPr>
                <w:rFonts w:ascii="Traditional Arabic" w:hAnsi="Traditional Arabic" w:cs="Traditional Arabic"/>
                <w:sz w:val="32"/>
                <w:szCs w:val="32"/>
              </w:rPr>
            </w:pPr>
            <w:r w:rsidRPr="00F91C50">
              <w:rPr>
                <w:rFonts w:ascii="Traditional Arabic" w:hAnsi="Traditional Arabic" w:cs="Traditional Arabic"/>
                <w:sz w:val="32"/>
                <w:szCs w:val="32"/>
              </w:rPr>
              <w:t>1</w:t>
            </w:r>
          </w:p>
        </w:tc>
        <w:tc>
          <w:tcPr>
            <w:tcW w:w="2792" w:type="dxa"/>
          </w:tcPr>
          <w:p w:rsidR="00FD0E44" w:rsidRPr="00F91C50" w:rsidRDefault="00544B70" w:rsidP="00F91C50">
            <w:pPr>
              <w:autoSpaceDE w:val="0"/>
              <w:autoSpaceDN w:val="0"/>
              <w:bidi w:val="0"/>
              <w:spacing w:line="276" w:lineRule="auto"/>
              <w:rPr>
                <w:rFonts w:ascii="Traditional Arabic" w:hAnsi="Traditional Arabic" w:cs="Traditional Arabic"/>
                <w:sz w:val="32"/>
                <w:szCs w:val="32"/>
              </w:rPr>
            </w:pPr>
            <w:sdt>
              <w:sdtPr>
                <w:rPr>
                  <w:rFonts w:ascii="Traditional Arabic" w:hAnsi="Traditional Arabic" w:cs="Traditional Arabic"/>
                  <w:sz w:val="32"/>
                  <w:szCs w:val="32"/>
                </w:rPr>
                <w:id w:val="1240446307"/>
                <w:citation/>
              </w:sdtPr>
              <w:sdtContent>
                <w:r w:rsidRPr="00F91C50">
                  <w:rPr>
                    <w:rFonts w:ascii="Traditional Arabic" w:hAnsi="Traditional Arabic" w:cs="Traditional Arabic"/>
                    <w:sz w:val="32"/>
                    <w:szCs w:val="32"/>
                  </w:rPr>
                  <w:fldChar w:fldCharType="begin"/>
                </w:r>
                <w:r w:rsidR="003E2AF7" w:rsidRPr="00F91C50">
                  <w:rPr>
                    <w:rFonts w:ascii="Traditional Arabic" w:hAnsi="Traditional Arabic" w:cs="Traditional Arabic"/>
                    <w:sz w:val="32"/>
                    <w:szCs w:val="32"/>
                  </w:rPr>
                  <w:instrText xml:space="preserve">CITATION pre24 \p 02 \l 1033 </w:instrText>
                </w:r>
                <w:r w:rsidRPr="00F91C50">
                  <w:rPr>
                    <w:rFonts w:ascii="Traditional Arabic" w:hAnsi="Traditional Arabic" w:cs="Traditional Arabic"/>
                    <w:sz w:val="32"/>
                    <w:szCs w:val="32"/>
                  </w:rPr>
                  <w:fldChar w:fldCharType="separate"/>
                </w:r>
                <w:r w:rsidR="00E830DB" w:rsidRPr="00E830DB">
                  <w:rPr>
                    <w:rFonts w:ascii="Traditional Arabic" w:hAnsi="Traditional Arabic" w:cs="Traditional Arabic"/>
                    <w:noProof/>
                    <w:sz w:val="32"/>
                    <w:szCs w:val="32"/>
                  </w:rPr>
                  <w:t>(Marketer, 2018, p. 02)</w:t>
                </w:r>
                <w:r w:rsidRPr="00F91C50">
                  <w:rPr>
                    <w:rFonts w:ascii="Traditional Arabic" w:hAnsi="Traditional Arabic" w:cs="Traditional Arabic"/>
                    <w:sz w:val="32"/>
                    <w:szCs w:val="32"/>
                  </w:rPr>
                  <w:fldChar w:fldCharType="end"/>
                </w:r>
              </w:sdtContent>
            </w:sdt>
          </w:p>
        </w:tc>
        <w:tc>
          <w:tcPr>
            <w:tcW w:w="5563" w:type="dxa"/>
          </w:tcPr>
          <w:p w:rsidR="00FD0E44" w:rsidRPr="00F91C50" w:rsidRDefault="005E7730" w:rsidP="00F91C50">
            <w:pPr>
              <w:autoSpaceDE w:val="0"/>
              <w:autoSpaceDN w:val="0"/>
              <w:spacing w:line="276" w:lineRule="auto"/>
              <w:rPr>
                <w:rFonts w:ascii="Traditional Arabic" w:hAnsi="Traditional Arabic" w:cs="Traditional Arabic"/>
                <w:sz w:val="32"/>
                <w:szCs w:val="32"/>
              </w:rPr>
            </w:pPr>
            <w:r w:rsidRPr="00F91C50">
              <w:rPr>
                <w:rFonts w:ascii="Traditional Arabic" w:hAnsi="Traditional Arabic" w:cs="Traditional Arabic"/>
                <w:sz w:val="32"/>
                <w:szCs w:val="32"/>
                <w:rtl/>
              </w:rPr>
              <w:t>‏</w:t>
            </w:r>
            <w:r w:rsidR="00C806F6" w:rsidRPr="00F91C50">
              <w:rPr>
                <w:rFonts w:ascii="Traditional Arabic" w:hAnsi="Traditional Arabic" w:cs="Traditional Arabic"/>
                <w:sz w:val="32"/>
                <w:szCs w:val="32"/>
                <w:rtl/>
              </w:rPr>
              <w:t xml:space="preserve">يعرف </w:t>
            </w:r>
            <w:r w:rsidRPr="00F91C50">
              <w:rPr>
                <w:rFonts w:ascii="Traditional Arabic" w:hAnsi="Traditional Arabic" w:cs="Traditional Arabic"/>
                <w:sz w:val="32"/>
                <w:szCs w:val="32"/>
                <w:rtl/>
              </w:rPr>
              <w:t>التسويق الرقمي</w:t>
            </w:r>
            <w:r w:rsidR="00C806F6" w:rsidRPr="00F91C50">
              <w:rPr>
                <w:rFonts w:ascii="Traditional Arabic" w:hAnsi="Traditional Arabic" w:cs="Traditional Arabic"/>
                <w:sz w:val="32"/>
                <w:szCs w:val="32"/>
                <w:rtl/>
              </w:rPr>
              <w:t xml:space="preserve"> بأنه</w:t>
            </w:r>
            <w:r w:rsidR="00C806F6" w:rsidRPr="00F91C50">
              <w:rPr>
                <w:rFonts w:ascii="Traditional Arabic" w:hAnsi="Traditional Arabic" w:cs="Traditional Arabic"/>
                <w:sz w:val="32"/>
                <w:szCs w:val="32"/>
                <w:rtl/>
                <w:lang w:val="fr-FR" w:bidi="ar-DZ"/>
              </w:rPr>
              <w:t>: "</w:t>
            </w:r>
            <w:r w:rsidRPr="00F91C50">
              <w:rPr>
                <w:rFonts w:ascii="Traditional Arabic" w:hAnsi="Traditional Arabic" w:cs="Traditional Arabic"/>
                <w:sz w:val="32"/>
                <w:szCs w:val="32"/>
                <w:rtl/>
              </w:rPr>
              <w:t>عملية الترويج للمنتجات والخدمات</w:t>
            </w:r>
            <w:r w:rsidR="003E2AF7" w:rsidRPr="00F91C50">
              <w:rPr>
                <w:rFonts w:ascii="Traditional Arabic" w:hAnsi="Traditional Arabic" w:cs="Traditional Arabic"/>
                <w:sz w:val="32"/>
                <w:szCs w:val="32"/>
              </w:rPr>
              <w:t xml:space="preserve"> </w:t>
            </w:r>
            <w:r w:rsidRPr="00F91C50">
              <w:rPr>
                <w:rFonts w:ascii="Traditional Arabic" w:hAnsi="Traditional Arabic" w:cs="Traditional Arabic"/>
                <w:sz w:val="32"/>
                <w:szCs w:val="32"/>
                <w:rtl/>
              </w:rPr>
              <w:t xml:space="preserve">وبيعها </w:t>
            </w:r>
            <w:r w:rsidR="003E2AF7" w:rsidRPr="00F91C50">
              <w:rPr>
                <w:rFonts w:ascii="Traditional Arabic" w:hAnsi="Traditional Arabic" w:cs="Traditional Arabic"/>
                <w:sz w:val="32"/>
                <w:szCs w:val="32"/>
                <w:rtl/>
              </w:rPr>
              <w:t>ب</w:t>
            </w:r>
            <w:r w:rsidRPr="00F91C50">
              <w:rPr>
                <w:rFonts w:ascii="Traditional Arabic" w:hAnsi="Traditional Arabic" w:cs="Traditional Arabic"/>
                <w:sz w:val="32"/>
                <w:szCs w:val="32"/>
                <w:rtl/>
              </w:rPr>
              <w:t>الاعتماد على استراتيجيات التسويق عبر الإنترنت، مثل التسويق في محركات البحث،</w:t>
            </w:r>
            <w:r w:rsidR="00783F12" w:rsidRPr="00F91C50">
              <w:rPr>
                <w:rFonts w:ascii="Traditional Arabic" w:hAnsi="Traditional Arabic" w:cs="Traditional Arabic"/>
                <w:sz w:val="32"/>
                <w:szCs w:val="32"/>
                <w:rtl/>
              </w:rPr>
              <w:t xml:space="preserve"> و</w:t>
            </w:r>
            <w:r w:rsidRPr="00F91C50">
              <w:rPr>
                <w:rFonts w:ascii="Traditional Arabic" w:hAnsi="Traditional Arabic" w:cs="Traditional Arabic"/>
                <w:sz w:val="32"/>
                <w:szCs w:val="32"/>
                <w:rtl/>
              </w:rPr>
              <w:t>التسويق عبر وسائل</w:t>
            </w:r>
            <w:r w:rsidR="00783F12" w:rsidRPr="00F91C50">
              <w:rPr>
                <w:rFonts w:ascii="Traditional Arabic" w:hAnsi="Traditional Arabic" w:cs="Traditional Arabic"/>
                <w:sz w:val="32"/>
                <w:szCs w:val="32"/>
                <w:rtl/>
              </w:rPr>
              <w:t xml:space="preserve"> ال</w:t>
            </w:r>
            <w:r w:rsidRPr="00F91C50">
              <w:rPr>
                <w:rFonts w:ascii="Traditional Arabic" w:hAnsi="Traditional Arabic" w:cs="Traditional Arabic"/>
                <w:sz w:val="32"/>
                <w:szCs w:val="32"/>
                <w:rtl/>
              </w:rPr>
              <w:t>تواصل ا</w:t>
            </w:r>
            <w:r w:rsidR="00783F12" w:rsidRPr="00F91C50">
              <w:rPr>
                <w:rFonts w:ascii="Traditional Arabic" w:hAnsi="Traditional Arabic" w:cs="Traditional Arabic"/>
                <w:sz w:val="32"/>
                <w:szCs w:val="32"/>
                <w:rtl/>
              </w:rPr>
              <w:t>لا</w:t>
            </w:r>
            <w:r w:rsidRPr="00F91C50">
              <w:rPr>
                <w:rFonts w:ascii="Traditional Arabic" w:hAnsi="Traditional Arabic" w:cs="Traditional Arabic"/>
                <w:sz w:val="32"/>
                <w:szCs w:val="32"/>
                <w:rtl/>
              </w:rPr>
              <w:t>جتماعي</w:t>
            </w:r>
            <w:r w:rsidR="00783F12" w:rsidRPr="00F91C50">
              <w:rPr>
                <w:rFonts w:ascii="Traditional Arabic" w:hAnsi="Traditional Arabic" w:cs="Traditional Arabic"/>
                <w:sz w:val="32"/>
                <w:szCs w:val="32"/>
                <w:rtl/>
              </w:rPr>
              <w:t>،</w:t>
            </w:r>
            <w:r w:rsidRPr="00F91C50">
              <w:rPr>
                <w:rFonts w:ascii="Traditional Arabic" w:hAnsi="Traditional Arabic" w:cs="Traditional Arabic"/>
                <w:sz w:val="32"/>
                <w:szCs w:val="32"/>
                <w:rtl/>
              </w:rPr>
              <w:t xml:space="preserve"> والتسويق عبر البريد الإلكترون</w:t>
            </w:r>
            <w:r w:rsidR="00783F12" w:rsidRPr="00F91C50">
              <w:rPr>
                <w:rFonts w:ascii="Traditional Arabic" w:hAnsi="Traditional Arabic" w:cs="Traditional Arabic"/>
                <w:sz w:val="32"/>
                <w:szCs w:val="32"/>
                <w:rtl/>
              </w:rPr>
              <w:t>ي</w:t>
            </w:r>
            <w:r w:rsidR="00C806F6" w:rsidRPr="00F91C50">
              <w:rPr>
                <w:rFonts w:ascii="Traditional Arabic" w:hAnsi="Traditional Arabic" w:cs="Traditional Arabic"/>
                <w:sz w:val="32"/>
                <w:szCs w:val="32"/>
                <w:rtl/>
                <w:lang w:val="fr-FR" w:bidi="ar-DZ"/>
              </w:rPr>
              <w:t>"</w:t>
            </w:r>
            <w:r w:rsidR="00783F12" w:rsidRPr="00F91C50">
              <w:rPr>
                <w:rFonts w:ascii="Traditional Arabic" w:hAnsi="Traditional Arabic" w:cs="Traditional Arabic"/>
                <w:sz w:val="32"/>
                <w:szCs w:val="32"/>
                <w:rtl/>
              </w:rPr>
              <w:t>.</w:t>
            </w:r>
          </w:p>
        </w:tc>
      </w:tr>
      <w:tr w:rsidR="00FD0E44" w:rsidRPr="00F91C50" w:rsidTr="00530E81">
        <w:tc>
          <w:tcPr>
            <w:tcW w:w="701" w:type="dxa"/>
          </w:tcPr>
          <w:p w:rsidR="00FD0E44" w:rsidRPr="00F91C50" w:rsidRDefault="005E7730" w:rsidP="00F91C50">
            <w:pPr>
              <w:autoSpaceDE w:val="0"/>
              <w:autoSpaceDN w:val="0"/>
              <w:spacing w:line="276" w:lineRule="auto"/>
              <w:rPr>
                <w:rFonts w:ascii="Traditional Arabic" w:hAnsi="Traditional Arabic" w:cs="Traditional Arabic"/>
                <w:sz w:val="32"/>
                <w:szCs w:val="32"/>
                <w:rtl/>
                <w:lang w:val="fr-FR"/>
              </w:rPr>
            </w:pPr>
            <w:r w:rsidRPr="00F91C50">
              <w:rPr>
                <w:rFonts w:ascii="Traditional Arabic" w:hAnsi="Traditional Arabic" w:cs="Traditional Arabic"/>
                <w:sz w:val="32"/>
                <w:szCs w:val="32"/>
                <w:lang w:val="fr-FR"/>
              </w:rPr>
              <w:t>2</w:t>
            </w:r>
          </w:p>
        </w:tc>
        <w:tc>
          <w:tcPr>
            <w:tcW w:w="2792" w:type="dxa"/>
          </w:tcPr>
          <w:p w:rsidR="00FD0E44" w:rsidRPr="00F91C50" w:rsidRDefault="00544B70" w:rsidP="00F91C50">
            <w:pPr>
              <w:autoSpaceDE w:val="0"/>
              <w:autoSpaceDN w:val="0"/>
              <w:bidi w:val="0"/>
              <w:spacing w:line="276" w:lineRule="auto"/>
              <w:rPr>
                <w:rFonts w:ascii="Traditional Arabic" w:hAnsi="Traditional Arabic" w:cs="Traditional Arabic"/>
                <w:sz w:val="32"/>
                <w:szCs w:val="32"/>
              </w:rPr>
            </w:pPr>
            <w:sdt>
              <w:sdtPr>
                <w:rPr>
                  <w:rFonts w:ascii="Traditional Arabic" w:hAnsi="Traditional Arabic" w:cs="Traditional Arabic"/>
                  <w:sz w:val="32"/>
                  <w:szCs w:val="32"/>
                </w:rPr>
                <w:id w:val="1132058608"/>
                <w:citation/>
              </w:sdtPr>
              <w:sdtContent>
                <w:r w:rsidRPr="00F91C50">
                  <w:rPr>
                    <w:rFonts w:ascii="Traditional Arabic" w:hAnsi="Traditional Arabic" w:cs="Traditional Arabic"/>
                    <w:sz w:val="32"/>
                    <w:szCs w:val="32"/>
                  </w:rPr>
                  <w:fldChar w:fldCharType="begin"/>
                </w:r>
                <w:r w:rsidR="003E2AF7" w:rsidRPr="00F91C50">
                  <w:rPr>
                    <w:rFonts w:ascii="Traditional Arabic" w:hAnsi="Traditional Arabic" w:cs="Traditional Arabic"/>
                    <w:sz w:val="32"/>
                    <w:szCs w:val="32"/>
                  </w:rPr>
                  <w:instrText xml:space="preserve">CITATION Gup22 \p 04 \l 1033 </w:instrText>
                </w:r>
                <w:r w:rsidRPr="00F91C50">
                  <w:rPr>
                    <w:rFonts w:ascii="Traditional Arabic" w:hAnsi="Traditional Arabic" w:cs="Traditional Arabic"/>
                    <w:sz w:val="32"/>
                    <w:szCs w:val="32"/>
                  </w:rPr>
                  <w:fldChar w:fldCharType="separate"/>
                </w:r>
                <w:r w:rsidR="00E830DB" w:rsidRPr="00E830DB">
                  <w:rPr>
                    <w:rFonts w:ascii="Traditional Arabic" w:hAnsi="Traditional Arabic" w:cs="Traditional Arabic"/>
                    <w:noProof/>
                    <w:sz w:val="32"/>
                    <w:szCs w:val="32"/>
                  </w:rPr>
                  <w:t>(Gupta, 2022, p. 04)</w:t>
                </w:r>
                <w:r w:rsidRPr="00F91C50">
                  <w:rPr>
                    <w:rFonts w:ascii="Traditional Arabic" w:hAnsi="Traditional Arabic" w:cs="Traditional Arabic"/>
                    <w:sz w:val="32"/>
                    <w:szCs w:val="32"/>
                  </w:rPr>
                  <w:fldChar w:fldCharType="end"/>
                </w:r>
              </w:sdtContent>
            </w:sdt>
          </w:p>
        </w:tc>
        <w:tc>
          <w:tcPr>
            <w:tcW w:w="5563" w:type="dxa"/>
          </w:tcPr>
          <w:p w:rsidR="00FD0E44" w:rsidRPr="00F91C50" w:rsidRDefault="00783F12" w:rsidP="00F91C50">
            <w:pPr>
              <w:autoSpaceDE w:val="0"/>
              <w:autoSpaceDN w:val="0"/>
              <w:spacing w:line="276" w:lineRule="auto"/>
              <w:jc w:val="left"/>
              <w:rPr>
                <w:rFonts w:ascii="Traditional Arabic" w:hAnsi="Traditional Arabic" w:cs="Traditional Arabic"/>
                <w:sz w:val="32"/>
                <w:szCs w:val="32"/>
                <w:rtl/>
              </w:rPr>
            </w:pPr>
            <w:r w:rsidRPr="00F91C50">
              <w:rPr>
                <w:rFonts w:ascii="Traditional Arabic" w:hAnsi="Traditional Arabic" w:cs="Traditional Arabic"/>
                <w:sz w:val="32"/>
                <w:szCs w:val="32"/>
                <w:rtl/>
              </w:rPr>
              <w:t xml:space="preserve">‏فيليب </w:t>
            </w:r>
            <w:proofErr w:type="spellStart"/>
            <w:r w:rsidRPr="00F91C50">
              <w:rPr>
                <w:rFonts w:ascii="Traditional Arabic" w:hAnsi="Traditional Arabic" w:cs="Traditional Arabic"/>
                <w:sz w:val="32"/>
                <w:szCs w:val="32"/>
                <w:rtl/>
              </w:rPr>
              <w:t>كوتلرعرف</w:t>
            </w:r>
            <w:proofErr w:type="spellEnd"/>
            <w:r w:rsidRPr="00F91C50">
              <w:rPr>
                <w:rFonts w:ascii="Traditional Arabic" w:hAnsi="Traditional Arabic" w:cs="Traditional Arabic"/>
                <w:sz w:val="32"/>
                <w:szCs w:val="32"/>
                <w:rtl/>
              </w:rPr>
              <w:t xml:space="preserve"> التسويق الرقمي على أنه</w:t>
            </w:r>
            <w:r w:rsidR="00C806F6" w:rsidRPr="00F91C50">
              <w:rPr>
                <w:rFonts w:ascii="Traditional Arabic" w:hAnsi="Traditional Arabic" w:cs="Traditional Arabic"/>
                <w:sz w:val="32"/>
                <w:szCs w:val="32"/>
                <w:rtl/>
                <w:lang w:val="fr-FR" w:bidi="ar-DZ"/>
              </w:rPr>
              <w:t>: "</w:t>
            </w:r>
            <w:r w:rsidRPr="00F91C50">
              <w:rPr>
                <w:rFonts w:ascii="Traditional Arabic" w:hAnsi="Traditional Arabic" w:cs="Traditional Arabic"/>
                <w:sz w:val="32"/>
                <w:szCs w:val="32"/>
                <w:rtl/>
              </w:rPr>
              <w:t>أحد أشكال التسويق المباشر الذي يربط المستهلك</w:t>
            </w:r>
            <w:r w:rsidR="00530E81" w:rsidRPr="00F91C50">
              <w:rPr>
                <w:rFonts w:ascii="Traditional Arabic" w:hAnsi="Traditional Arabic" w:cs="Traditional Arabic"/>
                <w:sz w:val="32"/>
                <w:szCs w:val="32"/>
                <w:rtl/>
              </w:rPr>
              <w:t>ين</w:t>
            </w:r>
            <w:r w:rsidRPr="00F91C50">
              <w:rPr>
                <w:rFonts w:ascii="Traditional Arabic" w:hAnsi="Traditional Arabic" w:cs="Traditional Arabic"/>
                <w:sz w:val="32"/>
                <w:szCs w:val="32"/>
                <w:rtl/>
              </w:rPr>
              <w:t xml:space="preserve"> بالبائع</w:t>
            </w:r>
            <w:r w:rsidR="00530E81" w:rsidRPr="00F91C50">
              <w:rPr>
                <w:rFonts w:ascii="Traditional Arabic" w:hAnsi="Traditional Arabic" w:cs="Traditional Arabic"/>
                <w:sz w:val="32"/>
                <w:szCs w:val="32"/>
                <w:rtl/>
              </w:rPr>
              <w:t>ين</w:t>
            </w:r>
            <w:r w:rsidRPr="00F91C50">
              <w:rPr>
                <w:rFonts w:ascii="Traditional Arabic" w:hAnsi="Traditional Arabic" w:cs="Traditional Arabic"/>
                <w:sz w:val="32"/>
                <w:szCs w:val="32"/>
                <w:rtl/>
              </w:rPr>
              <w:t xml:space="preserve"> إلكترونيا باستخدام تقنيات تفاعلية مثل البريد الإلكتروني، والمواقع الإلكترونية، والمنتديات، ومجموعات الأخبار، والتلفزيون التفاعلي عبر الإنترنت، ووسائل الاتصالات المتنقلة</w:t>
            </w:r>
            <w:r w:rsidR="00C806F6"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rPr>
              <w:t>.</w:t>
            </w:r>
          </w:p>
        </w:tc>
      </w:tr>
      <w:tr w:rsidR="00FD0E44" w:rsidRPr="00F91C50" w:rsidTr="00530E81">
        <w:tc>
          <w:tcPr>
            <w:tcW w:w="701" w:type="dxa"/>
          </w:tcPr>
          <w:p w:rsidR="00FD0E44" w:rsidRPr="00F91C50" w:rsidRDefault="005E7730" w:rsidP="00F91C50">
            <w:pPr>
              <w:autoSpaceDE w:val="0"/>
              <w:autoSpaceDN w:val="0"/>
              <w:spacing w:line="276" w:lineRule="auto"/>
              <w:rPr>
                <w:rFonts w:ascii="Traditional Arabic" w:hAnsi="Traditional Arabic" w:cs="Traditional Arabic"/>
                <w:sz w:val="32"/>
                <w:szCs w:val="32"/>
                <w:rtl/>
                <w:lang w:val="fr-FR"/>
              </w:rPr>
            </w:pPr>
            <w:r w:rsidRPr="00F91C50">
              <w:rPr>
                <w:rFonts w:ascii="Traditional Arabic" w:hAnsi="Traditional Arabic" w:cs="Traditional Arabic"/>
                <w:sz w:val="32"/>
                <w:szCs w:val="32"/>
                <w:lang w:val="fr-FR"/>
              </w:rPr>
              <w:t>3</w:t>
            </w:r>
          </w:p>
        </w:tc>
        <w:tc>
          <w:tcPr>
            <w:tcW w:w="2792" w:type="dxa"/>
          </w:tcPr>
          <w:p w:rsidR="00FD0E44" w:rsidRPr="00F91C50" w:rsidRDefault="00544B70" w:rsidP="00F91C50">
            <w:pPr>
              <w:pStyle w:val="Sansinterligne"/>
              <w:bidi w:val="0"/>
              <w:spacing w:line="276" w:lineRule="auto"/>
              <w:rPr>
                <w:rFonts w:ascii="Traditional Arabic" w:hAnsi="Traditional Arabic" w:cs="Traditional Arabic"/>
                <w:sz w:val="32"/>
                <w:szCs w:val="32"/>
              </w:rPr>
            </w:pPr>
            <w:sdt>
              <w:sdtPr>
                <w:rPr>
                  <w:rFonts w:ascii="Traditional Arabic" w:hAnsi="Traditional Arabic" w:cs="Traditional Arabic"/>
                  <w:sz w:val="32"/>
                  <w:szCs w:val="32"/>
                </w:rPr>
                <w:id w:val="-280879157"/>
                <w:citation/>
              </w:sdtPr>
              <w:sdtContent>
                <w:r w:rsidRPr="00F91C50">
                  <w:rPr>
                    <w:rFonts w:ascii="Traditional Arabic" w:hAnsi="Traditional Arabic" w:cs="Traditional Arabic"/>
                    <w:sz w:val="32"/>
                    <w:szCs w:val="32"/>
                  </w:rPr>
                  <w:fldChar w:fldCharType="begin"/>
                </w:r>
                <w:r w:rsidR="00530E81" w:rsidRPr="00F91C50">
                  <w:rPr>
                    <w:rFonts w:ascii="Traditional Arabic" w:hAnsi="Traditional Arabic" w:cs="Traditional Arabic"/>
                    <w:sz w:val="32"/>
                    <w:szCs w:val="32"/>
                  </w:rPr>
                  <w:instrText xml:space="preserve">CITATION </w:instrText>
                </w:r>
                <w:r w:rsidR="00530E81" w:rsidRPr="00F91C50">
                  <w:rPr>
                    <w:rFonts w:ascii="Traditional Arabic" w:hAnsi="Traditional Arabic" w:cs="Traditional Arabic"/>
                    <w:sz w:val="32"/>
                    <w:szCs w:val="32"/>
                    <w:rtl/>
                  </w:rPr>
                  <w:instrText>علي22</w:instrText>
                </w:r>
                <w:r w:rsidR="00530E81" w:rsidRPr="00F91C50">
                  <w:rPr>
                    <w:rFonts w:ascii="Traditional Arabic" w:hAnsi="Traditional Arabic" w:cs="Traditional Arabic"/>
                    <w:sz w:val="32"/>
                    <w:szCs w:val="32"/>
                  </w:rPr>
                  <w:instrText xml:space="preserve"> \l 1033 </w:instrText>
                </w:r>
                <w:r w:rsidRPr="00F91C50">
                  <w:rPr>
                    <w:rFonts w:ascii="Traditional Arabic" w:hAnsi="Traditional Arabic" w:cs="Traditional Arabic"/>
                    <w:sz w:val="32"/>
                    <w:szCs w:val="32"/>
                  </w:rPr>
                  <w:fldChar w:fldCharType="separate"/>
                </w:r>
                <w:r w:rsidR="00E830DB" w:rsidRPr="00E830DB">
                  <w:rPr>
                    <w:rFonts w:ascii="Traditional Arabic" w:hAnsi="Traditional Arabic" w:cs="Traditional Arabic" w:hint="cs"/>
                    <w:noProof/>
                    <w:sz w:val="32"/>
                    <w:szCs w:val="32"/>
                    <w:rtl/>
                  </w:rPr>
                  <w:t>(عليط و معزوزي، 2022)</w:t>
                </w:r>
                <w:r w:rsidRPr="00F91C50">
                  <w:rPr>
                    <w:rFonts w:ascii="Traditional Arabic" w:hAnsi="Traditional Arabic" w:cs="Traditional Arabic"/>
                    <w:sz w:val="32"/>
                    <w:szCs w:val="32"/>
                  </w:rPr>
                  <w:fldChar w:fldCharType="end"/>
                </w:r>
              </w:sdtContent>
            </w:sdt>
          </w:p>
        </w:tc>
        <w:tc>
          <w:tcPr>
            <w:tcW w:w="5563" w:type="dxa"/>
          </w:tcPr>
          <w:p w:rsidR="00FD0E44" w:rsidRPr="00F91C50" w:rsidRDefault="00FD0E44" w:rsidP="00F91C50">
            <w:pPr>
              <w:autoSpaceDE w:val="0"/>
              <w:autoSpaceDN w:val="0"/>
              <w:spacing w:line="276" w:lineRule="auto"/>
              <w:jc w:val="left"/>
              <w:rPr>
                <w:rFonts w:ascii="Traditional Arabic" w:hAnsi="Traditional Arabic" w:cs="Traditional Arabic"/>
                <w:sz w:val="32"/>
                <w:szCs w:val="32"/>
                <w:rtl/>
                <w:lang w:val="fr-FR"/>
              </w:rPr>
            </w:pPr>
            <w:r w:rsidRPr="00F91C50">
              <w:rPr>
                <w:rFonts w:ascii="Traditional Arabic" w:hAnsi="Traditional Arabic" w:cs="Traditional Arabic"/>
                <w:sz w:val="32"/>
                <w:szCs w:val="32"/>
                <w:rtl/>
                <w:lang w:val="fr-FR"/>
              </w:rPr>
              <w:t xml:space="preserve">‏ التسويق الرقمي </w:t>
            </w:r>
            <w:r w:rsidR="00C806F6" w:rsidRPr="00F91C50">
              <w:rPr>
                <w:rFonts w:ascii="Traditional Arabic" w:hAnsi="Traditional Arabic" w:cs="Traditional Arabic"/>
                <w:sz w:val="32"/>
                <w:szCs w:val="32"/>
                <w:rtl/>
                <w:lang w:val="fr-FR"/>
              </w:rPr>
              <w:t>هو</w:t>
            </w:r>
            <w:r w:rsidR="006509AD" w:rsidRPr="00F91C50">
              <w:rPr>
                <w:rFonts w:ascii="Traditional Arabic" w:hAnsi="Traditional Arabic" w:cs="Traditional Arabic"/>
                <w:sz w:val="32"/>
                <w:szCs w:val="32"/>
                <w:lang w:val="fr-FR"/>
              </w:rPr>
              <w:t xml:space="preserve"> </w:t>
            </w:r>
            <w:r w:rsidRPr="00F91C50">
              <w:rPr>
                <w:rFonts w:ascii="Traditional Arabic" w:hAnsi="Traditional Arabic" w:cs="Traditional Arabic"/>
                <w:sz w:val="32"/>
                <w:szCs w:val="32"/>
                <w:rtl/>
                <w:lang w:val="fr-FR"/>
              </w:rPr>
              <w:t xml:space="preserve">استخدام التكنولوجيا </w:t>
            </w:r>
            <w:r w:rsidR="00530E81" w:rsidRPr="00F91C50">
              <w:rPr>
                <w:rFonts w:ascii="Traditional Arabic" w:hAnsi="Traditional Arabic" w:cs="Traditional Arabic"/>
                <w:sz w:val="32"/>
                <w:szCs w:val="32"/>
                <w:rtl/>
                <w:lang w:val="fr-FR"/>
              </w:rPr>
              <w:t>و</w:t>
            </w:r>
            <w:r w:rsidRPr="00F91C50">
              <w:rPr>
                <w:rFonts w:ascii="Traditional Arabic" w:hAnsi="Traditional Arabic" w:cs="Traditional Arabic"/>
                <w:sz w:val="32"/>
                <w:szCs w:val="32"/>
                <w:rtl/>
                <w:lang w:val="fr-FR"/>
              </w:rPr>
              <w:t>الإنترنت</w:t>
            </w:r>
            <w:r w:rsidR="00C806F6" w:rsidRPr="00F91C50">
              <w:rPr>
                <w:rFonts w:ascii="Traditional Arabic" w:hAnsi="Traditional Arabic" w:cs="Traditional Arabic"/>
                <w:sz w:val="32"/>
                <w:szCs w:val="32"/>
                <w:rtl/>
                <w:lang w:val="fr-FR"/>
              </w:rPr>
              <w:t>،</w:t>
            </w:r>
            <w:r w:rsidR="003E2AF7" w:rsidRPr="00F91C50">
              <w:rPr>
                <w:rFonts w:ascii="Traditional Arabic" w:hAnsi="Traditional Arabic" w:cs="Traditional Arabic"/>
                <w:sz w:val="32"/>
                <w:szCs w:val="32"/>
                <w:lang w:val="fr-FR"/>
              </w:rPr>
              <w:t xml:space="preserve"> </w:t>
            </w:r>
            <w:r w:rsidRPr="00F91C50">
              <w:rPr>
                <w:rFonts w:ascii="Traditional Arabic" w:hAnsi="Traditional Arabic" w:cs="Traditional Arabic"/>
                <w:sz w:val="32"/>
                <w:szCs w:val="32"/>
                <w:rtl/>
                <w:lang w:val="fr-FR"/>
              </w:rPr>
              <w:t>لتحقيق المنافع للمستهلك من خلال التعرف على المنتجات عبر الوسائل الإلكترونية</w:t>
            </w:r>
            <w:r w:rsidR="00C806F6" w:rsidRPr="00F91C50">
              <w:rPr>
                <w:rFonts w:ascii="Traditional Arabic" w:hAnsi="Traditional Arabic" w:cs="Traditional Arabic"/>
                <w:sz w:val="32"/>
                <w:szCs w:val="32"/>
                <w:rtl/>
                <w:lang w:val="fr-FR"/>
              </w:rPr>
              <w:t>،</w:t>
            </w:r>
            <w:r w:rsidR="0018171A" w:rsidRPr="00F91C50">
              <w:rPr>
                <w:rFonts w:ascii="Traditional Arabic" w:hAnsi="Traditional Arabic" w:cs="Traditional Arabic"/>
                <w:sz w:val="32"/>
                <w:szCs w:val="32"/>
                <w:rtl/>
                <w:lang w:val="fr-FR"/>
              </w:rPr>
              <w:t xml:space="preserve"> </w:t>
            </w:r>
            <w:r w:rsidRPr="00F91C50">
              <w:rPr>
                <w:rFonts w:ascii="Traditional Arabic" w:hAnsi="Traditional Arabic" w:cs="Traditional Arabic"/>
                <w:sz w:val="32"/>
                <w:szCs w:val="32"/>
                <w:rtl/>
                <w:lang w:val="fr-FR"/>
              </w:rPr>
              <w:t>وسرعة الوصول للمنتجات من أي مكان بالعالم وهي وسيلة لتقليل الجهد والوقت والتكلفة على العميل</w:t>
            </w:r>
            <w:r w:rsidR="0018171A" w:rsidRPr="00F91C50">
              <w:rPr>
                <w:rFonts w:ascii="Traditional Arabic" w:hAnsi="Traditional Arabic" w:cs="Traditional Arabic"/>
                <w:sz w:val="32"/>
                <w:szCs w:val="32"/>
                <w:lang w:val="fr-FR"/>
              </w:rPr>
              <w:t>.</w:t>
            </w:r>
          </w:p>
        </w:tc>
      </w:tr>
    </w:tbl>
    <w:p w:rsidR="00FD0E44" w:rsidRPr="00F91C50" w:rsidRDefault="00FD0E44" w:rsidP="00F91C50">
      <w:pPr>
        <w:spacing w:line="276" w:lineRule="auto"/>
        <w:rPr>
          <w:rFonts w:ascii="Traditional Arabic" w:hAnsi="Traditional Arabic" w:cs="Traditional Arabic"/>
          <w:sz w:val="32"/>
          <w:szCs w:val="32"/>
          <w:rtl/>
        </w:rPr>
      </w:pPr>
    </w:p>
    <w:p w:rsidR="00FD0E44" w:rsidRPr="00F91C50" w:rsidRDefault="00FD0E44" w:rsidP="00F91C50">
      <w:pPr>
        <w:pStyle w:val="Paragraphedeliste"/>
        <w:numPr>
          <w:ilvl w:val="0"/>
          <w:numId w:val="8"/>
        </w:numPr>
        <w:spacing w:line="276" w:lineRule="auto"/>
        <w:rPr>
          <w:rFonts w:ascii="Traditional Arabic" w:hAnsi="Traditional Arabic" w:cs="Traditional Arabic"/>
          <w:b/>
          <w:bCs/>
          <w:sz w:val="32"/>
          <w:szCs w:val="32"/>
          <w:rtl/>
          <w:lang w:val="fr-FR"/>
        </w:rPr>
      </w:pPr>
      <w:r w:rsidRPr="00F91C50">
        <w:rPr>
          <w:rFonts w:ascii="Traditional Arabic" w:hAnsi="Traditional Arabic" w:cs="Traditional Arabic"/>
          <w:b/>
          <w:bCs/>
          <w:sz w:val="32"/>
          <w:szCs w:val="32"/>
          <w:rtl/>
          <w:lang w:val="fr-FR"/>
        </w:rPr>
        <w:t>الفرق بين التسويق التقليدي التسويق الرقمي</w:t>
      </w:r>
    </w:p>
    <w:tbl>
      <w:tblPr>
        <w:tblStyle w:val="Grilledutableau"/>
        <w:bidiVisual/>
        <w:tblW w:w="0" w:type="auto"/>
        <w:tblLook w:val="04A0"/>
      </w:tblPr>
      <w:tblGrid>
        <w:gridCol w:w="4531"/>
        <w:gridCol w:w="4531"/>
      </w:tblGrid>
      <w:tr w:rsidR="00FD0E44" w:rsidRPr="00F91C50" w:rsidTr="0099473F">
        <w:tc>
          <w:tcPr>
            <w:tcW w:w="4531" w:type="dxa"/>
          </w:tcPr>
          <w:p w:rsidR="00FD0E44" w:rsidRPr="00F91C50" w:rsidRDefault="00FD0E44" w:rsidP="00F91C50">
            <w:pPr>
              <w:autoSpaceDE w:val="0"/>
              <w:autoSpaceDN w:val="0"/>
              <w:spacing w:line="276" w:lineRule="auto"/>
              <w:rPr>
                <w:rFonts w:ascii="Traditional Arabic" w:hAnsi="Traditional Arabic" w:cs="Traditional Arabic"/>
                <w:b/>
                <w:bCs/>
                <w:sz w:val="32"/>
                <w:szCs w:val="32"/>
                <w:rtl/>
                <w:lang w:val="fr-FR"/>
              </w:rPr>
            </w:pPr>
            <w:r w:rsidRPr="00F91C50">
              <w:rPr>
                <w:rFonts w:ascii="Traditional Arabic" w:hAnsi="Traditional Arabic" w:cs="Traditional Arabic"/>
                <w:b/>
                <w:bCs/>
                <w:sz w:val="32"/>
                <w:szCs w:val="32"/>
                <w:rtl/>
                <w:lang w:val="fr-FR"/>
              </w:rPr>
              <w:t>‏التسويق التقليدي</w:t>
            </w:r>
          </w:p>
        </w:tc>
        <w:tc>
          <w:tcPr>
            <w:tcW w:w="4531" w:type="dxa"/>
          </w:tcPr>
          <w:p w:rsidR="00FD0E44" w:rsidRPr="00F91C50" w:rsidRDefault="00FD0E44" w:rsidP="00F91C50">
            <w:pPr>
              <w:autoSpaceDE w:val="0"/>
              <w:autoSpaceDN w:val="0"/>
              <w:spacing w:line="276" w:lineRule="auto"/>
              <w:rPr>
                <w:rFonts w:ascii="Traditional Arabic" w:hAnsi="Traditional Arabic" w:cs="Traditional Arabic"/>
                <w:b/>
                <w:bCs/>
                <w:sz w:val="32"/>
                <w:szCs w:val="32"/>
                <w:rtl/>
                <w:lang w:val="fr-FR"/>
              </w:rPr>
            </w:pPr>
            <w:r w:rsidRPr="00F91C50">
              <w:rPr>
                <w:rFonts w:ascii="Traditional Arabic" w:hAnsi="Traditional Arabic" w:cs="Traditional Arabic"/>
                <w:b/>
                <w:bCs/>
                <w:sz w:val="32"/>
                <w:szCs w:val="32"/>
                <w:rtl/>
                <w:lang w:val="fr-FR"/>
              </w:rPr>
              <w:t>‏التسويق الرقمي</w:t>
            </w:r>
          </w:p>
        </w:tc>
      </w:tr>
      <w:tr w:rsidR="00FD0E44" w:rsidRPr="00F91C50" w:rsidTr="0099473F">
        <w:tc>
          <w:tcPr>
            <w:tcW w:w="4531" w:type="dxa"/>
          </w:tcPr>
          <w:p w:rsidR="00FD0E44" w:rsidRPr="00F91C50" w:rsidRDefault="00FD0E44" w:rsidP="00F91C50">
            <w:pPr>
              <w:autoSpaceDE w:val="0"/>
              <w:autoSpaceDN w:val="0"/>
              <w:spacing w:line="276" w:lineRule="auto"/>
              <w:jc w:val="left"/>
              <w:rPr>
                <w:rFonts w:ascii="Traditional Arabic" w:hAnsi="Traditional Arabic" w:cs="Traditional Arabic"/>
                <w:b/>
                <w:bCs/>
                <w:sz w:val="32"/>
                <w:szCs w:val="32"/>
                <w:rtl/>
                <w:lang w:val="fr-FR"/>
              </w:rPr>
            </w:pPr>
            <w:r w:rsidRPr="00F91C50">
              <w:rPr>
                <w:rFonts w:ascii="Traditional Arabic" w:hAnsi="Traditional Arabic" w:cs="Traditional Arabic"/>
                <w:b/>
                <w:bCs/>
                <w:sz w:val="32"/>
                <w:szCs w:val="32"/>
                <w:rtl/>
                <w:lang w:val="fr-FR"/>
              </w:rPr>
              <w:t>‏تكلفة عالية حيث انه يستلزم استخدام وسائل الإعلام مثل</w:t>
            </w:r>
            <w:r w:rsidR="00D123B8" w:rsidRPr="00F91C50">
              <w:rPr>
                <w:rFonts w:ascii="Traditional Arabic" w:hAnsi="Traditional Arabic" w:cs="Traditional Arabic"/>
                <w:b/>
                <w:bCs/>
                <w:sz w:val="32"/>
                <w:szCs w:val="32"/>
                <w:rtl/>
                <w:lang w:val="fr-FR"/>
              </w:rPr>
              <w:t>:</w:t>
            </w:r>
            <w:r w:rsidRPr="00F91C50">
              <w:rPr>
                <w:rFonts w:ascii="Traditional Arabic" w:hAnsi="Traditional Arabic" w:cs="Traditional Arabic"/>
                <w:b/>
                <w:bCs/>
                <w:sz w:val="32"/>
                <w:szCs w:val="32"/>
                <w:rtl/>
                <w:lang w:val="fr-FR"/>
              </w:rPr>
              <w:t xml:space="preserve"> التلفزيون</w:t>
            </w:r>
            <w:r w:rsidR="00D123B8" w:rsidRPr="00F91C50">
              <w:rPr>
                <w:rFonts w:ascii="Traditional Arabic" w:hAnsi="Traditional Arabic" w:cs="Traditional Arabic"/>
                <w:b/>
                <w:bCs/>
                <w:sz w:val="32"/>
                <w:szCs w:val="32"/>
                <w:rtl/>
                <w:lang w:val="fr-FR"/>
              </w:rPr>
              <w:t>-</w:t>
            </w:r>
            <w:r w:rsidRPr="00F91C50">
              <w:rPr>
                <w:rFonts w:ascii="Traditional Arabic" w:hAnsi="Traditional Arabic" w:cs="Traditional Arabic"/>
                <w:b/>
                <w:bCs/>
                <w:sz w:val="32"/>
                <w:szCs w:val="32"/>
                <w:rtl/>
                <w:lang w:val="fr-FR"/>
              </w:rPr>
              <w:t xml:space="preserve"> الراديو</w:t>
            </w:r>
            <w:r w:rsidR="00D123B8" w:rsidRPr="00F91C50">
              <w:rPr>
                <w:rFonts w:ascii="Traditional Arabic" w:hAnsi="Traditional Arabic" w:cs="Traditional Arabic"/>
                <w:b/>
                <w:bCs/>
                <w:sz w:val="32"/>
                <w:szCs w:val="32"/>
                <w:rtl/>
                <w:lang w:val="fr-FR"/>
              </w:rPr>
              <w:t>-</w:t>
            </w:r>
            <w:r w:rsidRPr="00F91C50">
              <w:rPr>
                <w:rFonts w:ascii="Traditional Arabic" w:hAnsi="Traditional Arabic" w:cs="Traditional Arabic"/>
                <w:b/>
                <w:bCs/>
                <w:sz w:val="32"/>
                <w:szCs w:val="32"/>
                <w:rtl/>
                <w:lang w:val="fr-FR"/>
              </w:rPr>
              <w:t xml:space="preserve"> الجرائد</w:t>
            </w:r>
            <w:r w:rsidR="00D123B8" w:rsidRPr="00F91C50">
              <w:rPr>
                <w:rFonts w:ascii="Traditional Arabic" w:hAnsi="Traditional Arabic" w:cs="Traditional Arabic"/>
                <w:b/>
                <w:bCs/>
                <w:sz w:val="32"/>
                <w:szCs w:val="32"/>
                <w:rtl/>
                <w:lang w:val="fr-FR"/>
              </w:rPr>
              <w:t xml:space="preserve"> و</w:t>
            </w:r>
            <w:r w:rsidRPr="00F91C50">
              <w:rPr>
                <w:rFonts w:ascii="Traditional Arabic" w:hAnsi="Traditional Arabic" w:cs="Traditional Arabic"/>
                <w:b/>
                <w:bCs/>
                <w:sz w:val="32"/>
                <w:szCs w:val="32"/>
                <w:rtl/>
                <w:lang w:val="fr-FR"/>
              </w:rPr>
              <w:t xml:space="preserve">المجلات </w:t>
            </w:r>
            <w:r w:rsidRPr="00F91C50">
              <w:rPr>
                <w:rFonts w:ascii="Traditional Arabic" w:hAnsi="Traditional Arabic" w:cs="Traditional Arabic"/>
                <w:b/>
                <w:bCs/>
                <w:sz w:val="32"/>
                <w:szCs w:val="32"/>
                <w:rtl/>
                <w:lang w:val="fr-FR"/>
              </w:rPr>
              <w:lastRenderedPageBreak/>
              <w:t>المطبوعة</w:t>
            </w:r>
            <w:r w:rsidR="00D123B8" w:rsidRPr="00F91C50">
              <w:rPr>
                <w:rFonts w:ascii="Traditional Arabic" w:hAnsi="Traditional Arabic" w:cs="Traditional Arabic"/>
                <w:b/>
                <w:bCs/>
                <w:sz w:val="32"/>
                <w:szCs w:val="32"/>
                <w:rtl/>
                <w:lang w:val="fr-FR"/>
              </w:rPr>
              <w:t>.</w:t>
            </w:r>
          </w:p>
        </w:tc>
        <w:tc>
          <w:tcPr>
            <w:tcW w:w="4531" w:type="dxa"/>
          </w:tcPr>
          <w:p w:rsidR="00FD0E44" w:rsidRPr="00F91C50" w:rsidRDefault="00FD0E44" w:rsidP="00F91C50">
            <w:pPr>
              <w:autoSpaceDE w:val="0"/>
              <w:autoSpaceDN w:val="0"/>
              <w:spacing w:line="276" w:lineRule="auto"/>
              <w:jc w:val="left"/>
              <w:rPr>
                <w:rFonts w:ascii="Traditional Arabic" w:hAnsi="Traditional Arabic" w:cs="Traditional Arabic"/>
                <w:b/>
                <w:bCs/>
                <w:sz w:val="32"/>
                <w:szCs w:val="32"/>
                <w:rtl/>
                <w:lang w:val="fr-FR"/>
              </w:rPr>
            </w:pPr>
            <w:r w:rsidRPr="00F91C50">
              <w:rPr>
                <w:rFonts w:ascii="Traditional Arabic" w:hAnsi="Traditional Arabic" w:cs="Traditional Arabic"/>
                <w:b/>
                <w:bCs/>
                <w:sz w:val="32"/>
                <w:szCs w:val="32"/>
                <w:rtl/>
                <w:lang w:val="fr-FR"/>
              </w:rPr>
              <w:lastRenderedPageBreak/>
              <w:t>‏</w:t>
            </w:r>
            <w:r w:rsidR="00D123B8" w:rsidRPr="00F91C50">
              <w:rPr>
                <w:rFonts w:ascii="Traditional Arabic" w:hAnsi="Traditional Arabic" w:cs="Traditional Arabic"/>
                <w:b/>
                <w:bCs/>
                <w:sz w:val="32"/>
                <w:szCs w:val="32"/>
                <w:rtl/>
                <w:lang w:val="fr-FR"/>
              </w:rPr>
              <w:t>أ</w:t>
            </w:r>
            <w:r w:rsidRPr="00F91C50">
              <w:rPr>
                <w:rFonts w:ascii="Traditional Arabic" w:hAnsi="Traditional Arabic" w:cs="Traditional Arabic"/>
                <w:b/>
                <w:bCs/>
                <w:sz w:val="32"/>
                <w:szCs w:val="32"/>
                <w:rtl/>
                <w:lang w:val="fr-FR"/>
              </w:rPr>
              <w:t>قل تكلفة ل</w:t>
            </w:r>
            <w:r w:rsidR="00D123B8" w:rsidRPr="00F91C50">
              <w:rPr>
                <w:rFonts w:ascii="Traditional Arabic" w:hAnsi="Traditional Arabic" w:cs="Traditional Arabic"/>
                <w:b/>
                <w:bCs/>
                <w:sz w:val="32"/>
                <w:szCs w:val="32"/>
                <w:rtl/>
                <w:lang w:val="fr-FR"/>
              </w:rPr>
              <w:t>أ</w:t>
            </w:r>
            <w:r w:rsidRPr="00F91C50">
              <w:rPr>
                <w:rFonts w:ascii="Traditional Arabic" w:hAnsi="Traditional Arabic" w:cs="Traditional Arabic"/>
                <w:b/>
                <w:bCs/>
                <w:sz w:val="32"/>
                <w:szCs w:val="32"/>
                <w:rtl/>
                <w:lang w:val="fr-FR"/>
              </w:rPr>
              <w:t>نه يكون عن طريق الإنترنت ب</w:t>
            </w:r>
            <w:r w:rsidR="00D123B8" w:rsidRPr="00F91C50">
              <w:rPr>
                <w:rFonts w:ascii="Traditional Arabic" w:hAnsi="Traditional Arabic" w:cs="Traditional Arabic"/>
                <w:b/>
                <w:bCs/>
                <w:sz w:val="32"/>
                <w:szCs w:val="32"/>
                <w:rtl/>
                <w:lang w:val="fr-FR"/>
              </w:rPr>
              <w:t>إ</w:t>
            </w:r>
            <w:r w:rsidRPr="00F91C50">
              <w:rPr>
                <w:rFonts w:ascii="Traditional Arabic" w:hAnsi="Traditional Arabic" w:cs="Traditional Arabic"/>
                <w:b/>
                <w:bCs/>
                <w:sz w:val="32"/>
                <w:szCs w:val="32"/>
                <w:rtl/>
                <w:lang w:val="fr-FR"/>
              </w:rPr>
              <w:t xml:space="preserve">ستخدام إعلانات مجانية </w:t>
            </w:r>
            <w:r w:rsidR="00D123B8" w:rsidRPr="00F91C50">
              <w:rPr>
                <w:rFonts w:ascii="Traditional Arabic" w:hAnsi="Traditional Arabic" w:cs="Traditional Arabic"/>
                <w:b/>
                <w:bCs/>
                <w:sz w:val="32"/>
                <w:szCs w:val="32"/>
                <w:rtl/>
                <w:lang w:val="fr-FR"/>
              </w:rPr>
              <w:t>أ</w:t>
            </w:r>
            <w:r w:rsidRPr="00F91C50">
              <w:rPr>
                <w:rFonts w:ascii="Traditional Arabic" w:hAnsi="Traditional Arabic" w:cs="Traditional Arabic"/>
                <w:b/>
                <w:bCs/>
                <w:sz w:val="32"/>
                <w:szCs w:val="32"/>
                <w:rtl/>
                <w:lang w:val="fr-FR"/>
              </w:rPr>
              <w:t>و مدفوعة</w:t>
            </w:r>
            <w:r w:rsidR="00D123B8" w:rsidRPr="00F91C50">
              <w:rPr>
                <w:rFonts w:ascii="Traditional Arabic" w:hAnsi="Traditional Arabic" w:cs="Traditional Arabic"/>
                <w:b/>
                <w:bCs/>
                <w:sz w:val="32"/>
                <w:szCs w:val="32"/>
                <w:rtl/>
                <w:lang w:val="fr-FR"/>
              </w:rPr>
              <w:t>،</w:t>
            </w:r>
            <w:r w:rsidRPr="00F91C50">
              <w:rPr>
                <w:rFonts w:ascii="Traditional Arabic" w:hAnsi="Traditional Arabic" w:cs="Traditional Arabic"/>
                <w:b/>
                <w:bCs/>
                <w:sz w:val="32"/>
                <w:szCs w:val="32"/>
                <w:rtl/>
                <w:lang w:val="fr-FR"/>
              </w:rPr>
              <w:t xml:space="preserve"> ‏وسعرها </w:t>
            </w:r>
            <w:r w:rsidR="00D123B8" w:rsidRPr="00F91C50">
              <w:rPr>
                <w:rFonts w:ascii="Traditional Arabic" w:hAnsi="Traditional Arabic" w:cs="Traditional Arabic"/>
                <w:b/>
                <w:bCs/>
                <w:sz w:val="32"/>
                <w:szCs w:val="32"/>
                <w:rtl/>
                <w:lang w:val="fr-FR"/>
              </w:rPr>
              <w:t>أ</w:t>
            </w:r>
            <w:r w:rsidRPr="00F91C50">
              <w:rPr>
                <w:rFonts w:ascii="Traditional Arabic" w:hAnsi="Traditional Arabic" w:cs="Traditional Arabic"/>
                <w:b/>
                <w:bCs/>
                <w:sz w:val="32"/>
                <w:szCs w:val="32"/>
                <w:rtl/>
                <w:lang w:val="fr-FR"/>
              </w:rPr>
              <w:t xml:space="preserve">قل بكثير من </w:t>
            </w:r>
            <w:r w:rsidRPr="00F91C50">
              <w:rPr>
                <w:rFonts w:ascii="Traditional Arabic" w:hAnsi="Traditional Arabic" w:cs="Traditional Arabic"/>
                <w:b/>
                <w:bCs/>
                <w:sz w:val="32"/>
                <w:szCs w:val="32"/>
                <w:rtl/>
                <w:lang w:val="fr-FR"/>
              </w:rPr>
              <w:lastRenderedPageBreak/>
              <w:t>الوسائل التقليدية</w:t>
            </w:r>
            <w:r w:rsidR="00D123B8" w:rsidRPr="00F91C50">
              <w:rPr>
                <w:rFonts w:ascii="Traditional Arabic" w:hAnsi="Traditional Arabic" w:cs="Traditional Arabic"/>
                <w:b/>
                <w:bCs/>
                <w:sz w:val="32"/>
                <w:szCs w:val="32"/>
                <w:rtl/>
                <w:lang w:val="fr-FR"/>
              </w:rPr>
              <w:t>.</w:t>
            </w:r>
          </w:p>
        </w:tc>
      </w:tr>
      <w:tr w:rsidR="00FD0E44" w:rsidRPr="00F91C50" w:rsidTr="0099473F">
        <w:tc>
          <w:tcPr>
            <w:tcW w:w="4531" w:type="dxa"/>
          </w:tcPr>
          <w:p w:rsidR="00FD0E44" w:rsidRPr="00F91C50" w:rsidRDefault="00FD0E44" w:rsidP="00F91C50">
            <w:pPr>
              <w:autoSpaceDE w:val="0"/>
              <w:autoSpaceDN w:val="0"/>
              <w:spacing w:line="276" w:lineRule="auto"/>
              <w:jc w:val="left"/>
              <w:rPr>
                <w:rFonts w:ascii="Traditional Arabic" w:hAnsi="Traditional Arabic" w:cs="Traditional Arabic"/>
                <w:b/>
                <w:bCs/>
                <w:sz w:val="32"/>
                <w:szCs w:val="32"/>
                <w:rtl/>
                <w:lang w:val="fr-FR"/>
              </w:rPr>
            </w:pPr>
            <w:r w:rsidRPr="00F91C50">
              <w:rPr>
                <w:rFonts w:ascii="Traditional Arabic" w:hAnsi="Traditional Arabic" w:cs="Traditional Arabic"/>
                <w:b/>
                <w:bCs/>
                <w:sz w:val="32"/>
                <w:szCs w:val="32"/>
                <w:rtl/>
                <w:lang w:val="fr-FR"/>
              </w:rPr>
              <w:lastRenderedPageBreak/>
              <w:t>‏لا يمكن طلب المنتج بشكل مباشر ل</w:t>
            </w:r>
            <w:r w:rsidR="00D123B8" w:rsidRPr="00F91C50">
              <w:rPr>
                <w:rFonts w:ascii="Traditional Arabic" w:hAnsi="Traditional Arabic" w:cs="Traditional Arabic"/>
                <w:b/>
                <w:bCs/>
                <w:sz w:val="32"/>
                <w:szCs w:val="32"/>
                <w:rtl/>
                <w:lang w:val="fr-FR"/>
              </w:rPr>
              <w:t>أ</w:t>
            </w:r>
            <w:r w:rsidRPr="00F91C50">
              <w:rPr>
                <w:rFonts w:ascii="Traditional Arabic" w:hAnsi="Traditional Arabic" w:cs="Traditional Arabic"/>
                <w:b/>
                <w:bCs/>
                <w:sz w:val="32"/>
                <w:szCs w:val="32"/>
                <w:rtl/>
                <w:lang w:val="fr-FR"/>
              </w:rPr>
              <w:t>نه يكون عن طريق خدمة العملاء وغيره</w:t>
            </w:r>
            <w:r w:rsidR="00D123B8" w:rsidRPr="00F91C50">
              <w:rPr>
                <w:rFonts w:ascii="Traditional Arabic" w:hAnsi="Traditional Arabic" w:cs="Traditional Arabic"/>
                <w:b/>
                <w:bCs/>
                <w:sz w:val="32"/>
                <w:szCs w:val="32"/>
                <w:rtl/>
                <w:lang w:val="fr-FR"/>
              </w:rPr>
              <w:t>.</w:t>
            </w:r>
          </w:p>
        </w:tc>
        <w:tc>
          <w:tcPr>
            <w:tcW w:w="4531" w:type="dxa"/>
          </w:tcPr>
          <w:p w:rsidR="00FD0E44" w:rsidRPr="00F91C50" w:rsidRDefault="00FD0E44" w:rsidP="00F91C50">
            <w:pPr>
              <w:autoSpaceDE w:val="0"/>
              <w:autoSpaceDN w:val="0"/>
              <w:spacing w:line="276" w:lineRule="auto"/>
              <w:jc w:val="left"/>
              <w:rPr>
                <w:rFonts w:ascii="Traditional Arabic" w:hAnsi="Traditional Arabic" w:cs="Traditional Arabic"/>
                <w:b/>
                <w:bCs/>
                <w:sz w:val="32"/>
                <w:szCs w:val="32"/>
                <w:rtl/>
                <w:lang w:val="fr-FR"/>
              </w:rPr>
            </w:pPr>
            <w:r w:rsidRPr="00F91C50">
              <w:rPr>
                <w:rFonts w:ascii="Traditional Arabic" w:hAnsi="Traditional Arabic" w:cs="Traditional Arabic"/>
                <w:b/>
                <w:bCs/>
                <w:sz w:val="32"/>
                <w:szCs w:val="32"/>
                <w:rtl/>
                <w:lang w:val="fr-FR"/>
              </w:rPr>
              <w:t>‏يمكن طلب المنتج أو الخدمة بشكل مباشر بإرسال الطلب عن طريق الموقع الإلكتروني الخاص بالشركة</w:t>
            </w:r>
            <w:r w:rsidR="00D123B8" w:rsidRPr="00F91C50">
              <w:rPr>
                <w:rFonts w:ascii="Traditional Arabic" w:hAnsi="Traditional Arabic" w:cs="Traditional Arabic"/>
                <w:b/>
                <w:bCs/>
                <w:sz w:val="32"/>
                <w:szCs w:val="32"/>
                <w:rtl/>
                <w:lang w:val="fr-FR"/>
              </w:rPr>
              <w:t>.</w:t>
            </w:r>
          </w:p>
        </w:tc>
      </w:tr>
      <w:tr w:rsidR="00FD0E44" w:rsidRPr="00F91C50" w:rsidTr="0099473F">
        <w:tc>
          <w:tcPr>
            <w:tcW w:w="4531" w:type="dxa"/>
          </w:tcPr>
          <w:p w:rsidR="00FD0E44" w:rsidRPr="00F91C50" w:rsidRDefault="00FD0E44" w:rsidP="00F91C50">
            <w:pPr>
              <w:autoSpaceDE w:val="0"/>
              <w:autoSpaceDN w:val="0"/>
              <w:spacing w:line="276" w:lineRule="auto"/>
              <w:jc w:val="left"/>
              <w:rPr>
                <w:rFonts w:ascii="Traditional Arabic" w:hAnsi="Traditional Arabic" w:cs="Traditional Arabic"/>
                <w:b/>
                <w:bCs/>
                <w:sz w:val="32"/>
                <w:szCs w:val="32"/>
                <w:rtl/>
                <w:lang w:val="fr-FR"/>
              </w:rPr>
            </w:pPr>
            <w:r w:rsidRPr="00F91C50">
              <w:rPr>
                <w:rFonts w:ascii="Traditional Arabic" w:hAnsi="Traditional Arabic" w:cs="Traditional Arabic"/>
                <w:b/>
                <w:bCs/>
                <w:sz w:val="32"/>
                <w:szCs w:val="32"/>
                <w:rtl/>
                <w:lang w:val="fr-FR"/>
              </w:rPr>
              <w:t>‏‏ص</w:t>
            </w:r>
            <w:r w:rsidR="00D123B8" w:rsidRPr="00F91C50">
              <w:rPr>
                <w:rFonts w:ascii="Traditional Arabic" w:hAnsi="Traditional Arabic" w:cs="Traditional Arabic"/>
                <w:b/>
                <w:bCs/>
                <w:sz w:val="32"/>
                <w:szCs w:val="32"/>
                <w:rtl/>
                <w:lang w:val="fr-FR"/>
              </w:rPr>
              <w:t>ع</w:t>
            </w:r>
            <w:r w:rsidRPr="00F91C50">
              <w:rPr>
                <w:rFonts w:ascii="Traditional Arabic" w:hAnsi="Traditional Arabic" w:cs="Traditional Arabic"/>
                <w:b/>
                <w:bCs/>
                <w:sz w:val="32"/>
                <w:szCs w:val="32"/>
                <w:rtl/>
                <w:lang w:val="fr-FR"/>
              </w:rPr>
              <w:t>وبة متابعة رد فعل العملاء نسبيا</w:t>
            </w:r>
            <w:r w:rsidR="00D123B8" w:rsidRPr="00F91C50">
              <w:rPr>
                <w:rFonts w:ascii="Traditional Arabic" w:hAnsi="Traditional Arabic" w:cs="Traditional Arabic"/>
                <w:b/>
                <w:bCs/>
                <w:sz w:val="32"/>
                <w:szCs w:val="32"/>
                <w:rtl/>
                <w:lang w:val="fr-FR"/>
              </w:rPr>
              <w:t>.</w:t>
            </w:r>
          </w:p>
        </w:tc>
        <w:tc>
          <w:tcPr>
            <w:tcW w:w="4531" w:type="dxa"/>
          </w:tcPr>
          <w:p w:rsidR="00FD0E44" w:rsidRPr="00F91C50" w:rsidRDefault="00FD0E44" w:rsidP="00F91C50">
            <w:pPr>
              <w:autoSpaceDE w:val="0"/>
              <w:autoSpaceDN w:val="0"/>
              <w:spacing w:line="276" w:lineRule="auto"/>
              <w:jc w:val="left"/>
              <w:rPr>
                <w:rFonts w:ascii="Traditional Arabic" w:hAnsi="Traditional Arabic" w:cs="Traditional Arabic"/>
                <w:b/>
                <w:bCs/>
                <w:sz w:val="32"/>
                <w:szCs w:val="32"/>
                <w:rtl/>
                <w:lang w:val="fr-FR"/>
              </w:rPr>
            </w:pPr>
            <w:r w:rsidRPr="00F91C50">
              <w:rPr>
                <w:rFonts w:ascii="Traditional Arabic" w:hAnsi="Traditional Arabic" w:cs="Traditional Arabic"/>
                <w:b/>
                <w:bCs/>
                <w:sz w:val="32"/>
                <w:szCs w:val="32"/>
                <w:rtl/>
                <w:lang w:val="fr-FR"/>
              </w:rPr>
              <w:t>‏سهولة متابع</w:t>
            </w:r>
            <w:r w:rsidR="00D123B8" w:rsidRPr="00F91C50">
              <w:rPr>
                <w:rFonts w:ascii="Traditional Arabic" w:hAnsi="Traditional Arabic" w:cs="Traditional Arabic"/>
                <w:b/>
                <w:bCs/>
                <w:sz w:val="32"/>
                <w:szCs w:val="32"/>
                <w:rtl/>
                <w:lang w:val="fr-FR"/>
              </w:rPr>
              <w:t xml:space="preserve">ة </w:t>
            </w:r>
            <w:r w:rsidRPr="00F91C50">
              <w:rPr>
                <w:rFonts w:ascii="Traditional Arabic" w:hAnsi="Traditional Arabic" w:cs="Traditional Arabic"/>
                <w:b/>
                <w:bCs/>
                <w:sz w:val="32"/>
                <w:szCs w:val="32"/>
                <w:rtl/>
                <w:lang w:val="fr-FR"/>
              </w:rPr>
              <w:t>رد فعل العملاء من خلال الموقع الإلكتروني</w:t>
            </w:r>
            <w:r w:rsidR="00D123B8" w:rsidRPr="00F91C50">
              <w:rPr>
                <w:rFonts w:ascii="Traditional Arabic" w:hAnsi="Traditional Arabic" w:cs="Traditional Arabic"/>
                <w:b/>
                <w:bCs/>
                <w:sz w:val="32"/>
                <w:szCs w:val="32"/>
                <w:rtl/>
                <w:lang w:val="fr-FR"/>
              </w:rPr>
              <w:t>.</w:t>
            </w:r>
            <w:r w:rsidRPr="00F91C50">
              <w:rPr>
                <w:rFonts w:ascii="Traditional Arabic" w:hAnsi="Traditional Arabic" w:cs="Traditional Arabic"/>
                <w:b/>
                <w:bCs/>
                <w:sz w:val="32"/>
                <w:szCs w:val="32"/>
                <w:rtl/>
                <w:lang w:val="fr-FR"/>
              </w:rPr>
              <w:t xml:space="preserve"> أيضا معرفة رأيهم عن المنتجات من خلال المواقع الأخرى خاصة المواقع الاجتماعية</w:t>
            </w:r>
            <w:r w:rsidR="00D123B8" w:rsidRPr="00F91C50">
              <w:rPr>
                <w:rFonts w:ascii="Traditional Arabic" w:hAnsi="Traditional Arabic" w:cs="Traditional Arabic"/>
                <w:b/>
                <w:bCs/>
                <w:sz w:val="32"/>
                <w:szCs w:val="32"/>
                <w:rtl/>
                <w:lang w:val="fr-FR"/>
              </w:rPr>
              <w:t>.</w:t>
            </w:r>
          </w:p>
        </w:tc>
      </w:tr>
      <w:tr w:rsidR="00FD0E44" w:rsidRPr="00F91C50" w:rsidTr="0099473F">
        <w:tc>
          <w:tcPr>
            <w:tcW w:w="4531" w:type="dxa"/>
          </w:tcPr>
          <w:p w:rsidR="00FD0E44" w:rsidRPr="00F91C50" w:rsidRDefault="00FD0E44" w:rsidP="00F91C50">
            <w:pPr>
              <w:autoSpaceDE w:val="0"/>
              <w:autoSpaceDN w:val="0"/>
              <w:spacing w:line="276" w:lineRule="auto"/>
              <w:jc w:val="left"/>
              <w:rPr>
                <w:rFonts w:ascii="Traditional Arabic" w:hAnsi="Traditional Arabic" w:cs="Traditional Arabic"/>
                <w:b/>
                <w:bCs/>
                <w:sz w:val="32"/>
                <w:szCs w:val="32"/>
                <w:rtl/>
                <w:lang w:val="fr-FR"/>
              </w:rPr>
            </w:pPr>
            <w:r w:rsidRPr="00F91C50">
              <w:rPr>
                <w:rFonts w:ascii="Traditional Arabic" w:hAnsi="Traditional Arabic" w:cs="Traditional Arabic"/>
                <w:b/>
                <w:bCs/>
                <w:sz w:val="32"/>
                <w:szCs w:val="32"/>
                <w:rtl/>
                <w:lang w:val="fr-FR"/>
              </w:rPr>
              <w:t>‏غير ممكن متابعة الطلبات بشكل مباشر</w:t>
            </w:r>
            <w:r w:rsidR="00D123B8" w:rsidRPr="00F91C50">
              <w:rPr>
                <w:rFonts w:ascii="Traditional Arabic" w:hAnsi="Traditional Arabic" w:cs="Traditional Arabic"/>
                <w:b/>
                <w:bCs/>
                <w:sz w:val="32"/>
                <w:szCs w:val="32"/>
                <w:rtl/>
                <w:lang w:val="fr-FR"/>
              </w:rPr>
              <w:t>.</w:t>
            </w:r>
          </w:p>
        </w:tc>
        <w:tc>
          <w:tcPr>
            <w:tcW w:w="4531" w:type="dxa"/>
          </w:tcPr>
          <w:p w:rsidR="00FD0E44" w:rsidRPr="00F91C50" w:rsidRDefault="00FD0E44" w:rsidP="00F91C50">
            <w:pPr>
              <w:autoSpaceDE w:val="0"/>
              <w:autoSpaceDN w:val="0"/>
              <w:spacing w:line="276" w:lineRule="auto"/>
              <w:jc w:val="left"/>
              <w:rPr>
                <w:rFonts w:ascii="Traditional Arabic" w:hAnsi="Traditional Arabic" w:cs="Traditional Arabic"/>
                <w:b/>
                <w:bCs/>
                <w:sz w:val="32"/>
                <w:szCs w:val="32"/>
                <w:rtl/>
                <w:lang w:val="fr-FR"/>
              </w:rPr>
            </w:pPr>
            <w:r w:rsidRPr="00F91C50">
              <w:rPr>
                <w:rFonts w:ascii="Traditional Arabic" w:hAnsi="Traditional Arabic" w:cs="Traditional Arabic"/>
                <w:b/>
                <w:bCs/>
                <w:sz w:val="32"/>
                <w:szCs w:val="32"/>
                <w:rtl/>
                <w:lang w:val="fr-FR"/>
              </w:rPr>
              <w:t>‏سهولة متابعة الطلبات بشكل مباشر و</w:t>
            </w:r>
            <w:r w:rsidR="00C66261" w:rsidRPr="00F91C50">
              <w:rPr>
                <w:rFonts w:ascii="Traditional Arabic" w:hAnsi="Traditional Arabic" w:cs="Traditional Arabic"/>
                <w:b/>
                <w:bCs/>
                <w:sz w:val="32"/>
                <w:szCs w:val="32"/>
                <w:lang w:val="fr-FR"/>
              </w:rPr>
              <w:t xml:space="preserve"> </w:t>
            </w:r>
            <w:r w:rsidRPr="00F91C50">
              <w:rPr>
                <w:rFonts w:ascii="Traditional Arabic" w:hAnsi="Traditional Arabic" w:cs="Traditional Arabic"/>
                <w:b/>
                <w:bCs/>
                <w:sz w:val="32"/>
                <w:szCs w:val="32"/>
                <w:rtl/>
                <w:lang w:val="fr-FR"/>
              </w:rPr>
              <w:t>‏</w:t>
            </w:r>
            <w:r w:rsidR="00530E81" w:rsidRPr="00F91C50">
              <w:rPr>
                <w:rFonts w:ascii="Traditional Arabic" w:hAnsi="Traditional Arabic" w:cs="Traditional Arabic"/>
                <w:b/>
                <w:bCs/>
                <w:sz w:val="32"/>
                <w:szCs w:val="32"/>
                <w:rtl/>
                <w:lang w:val="fr-FR"/>
              </w:rPr>
              <w:t>استقبال</w:t>
            </w:r>
            <w:r w:rsidR="00D123B8" w:rsidRPr="00F91C50">
              <w:rPr>
                <w:rFonts w:ascii="Traditional Arabic" w:hAnsi="Traditional Arabic" w:cs="Traditional Arabic"/>
                <w:b/>
                <w:bCs/>
                <w:sz w:val="32"/>
                <w:szCs w:val="32"/>
                <w:rtl/>
                <w:lang w:val="fr-FR"/>
              </w:rPr>
              <w:t xml:space="preserve"> </w:t>
            </w:r>
            <w:r w:rsidRPr="00F91C50">
              <w:rPr>
                <w:rFonts w:ascii="Traditional Arabic" w:hAnsi="Traditional Arabic" w:cs="Traditional Arabic"/>
                <w:b/>
                <w:bCs/>
                <w:sz w:val="32"/>
                <w:szCs w:val="32"/>
                <w:rtl/>
                <w:lang w:val="fr-FR"/>
              </w:rPr>
              <w:t>الطلبات بسرعة</w:t>
            </w:r>
            <w:r w:rsidR="00530E81" w:rsidRPr="00F91C50">
              <w:rPr>
                <w:rFonts w:ascii="Traditional Arabic" w:hAnsi="Traditional Arabic" w:cs="Traditional Arabic"/>
                <w:b/>
                <w:bCs/>
                <w:sz w:val="32"/>
                <w:szCs w:val="32"/>
                <w:rtl/>
                <w:lang w:val="fr-FR"/>
              </w:rPr>
              <w:t>.</w:t>
            </w:r>
          </w:p>
        </w:tc>
      </w:tr>
      <w:tr w:rsidR="00FD0E44" w:rsidRPr="00F91C50" w:rsidTr="0099473F">
        <w:tc>
          <w:tcPr>
            <w:tcW w:w="4531" w:type="dxa"/>
          </w:tcPr>
          <w:p w:rsidR="00FD0E44" w:rsidRPr="00F91C50" w:rsidRDefault="00FD0E44" w:rsidP="00F91C50">
            <w:pPr>
              <w:autoSpaceDE w:val="0"/>
              <w:autoSpaceDN w:val="0"/>
              <w:spacing w:line="276" w:lineRule="auto"/>
              <w:jc w:val="left"/>
              <w:rPr>
                <w:rFonts w:ascii="Traditional Arabic" w:hAnsi="Traditional Arabic" w:cs="Traditional Arabic"/>
                <w:b/>
                <w:bCs/>
                <w:sz w:val="32"/>
                <w:szCs w:val="32"/>
                <w:rtl/>
                <w:lang w:val="fr-FR"/>
              </w:rPr>
            </w:pPr>
            <w:r w:rsidRPr="00F91C50">
              <w:rPr>
                <w:rFonts w:ascii="Traditional Arabic" w:hAnsi="Traditional Arabic" w:cs="Traditional Arabic"/>
                <w:b/>
                <w:bCs/>
                <w:sz w:val="32"/>
                <w:szCs w:val="32"/>
                <w:rtl/>
                <w:lang w:val="fr-FR"/>
              </w:rPr>
              <w:t>‏التركيز على عناصر المزيج التسويقي</w:t>
            </w:r>
            <w:r w:rsidR="00D123B8" w:rsidRPr="00F91C50">
              <w:rPr>
                <w:rFonts w:ascii="Traditional Arabic" w:hAnsi="Traditional Arabic" w:cs="Traditional Arabic"/>
                <w:b/>
                <w:bCs/>
                <w:sz w:val="32"/>
                <w:szCs w:val="32"/>
                <w:rtl/>
                <w:lang w:val="fr-FR"/>
              </w:rPr>
              <w:t>،</w:t>
            </w:r>
            <w:r w:rsidRPr="00F91C50">
              <w:rPr>
                <w:rFonts w:ascii="Traditional Arabic" w:hAnsi="Traditional Arabic" w:cs="Traditional Arabic"/>
                <w:b/>
                <w:bCs/>
                <w:sz w:val="32"/>
                <w:szCs w:val="32"/>
                <w:rtl/>
                <w:lang w:val="fr-FR"/>
              </w:rPr>
              <w:t xml:space="preserve"> </w:t>
            </w:r>
            <w:r w:rsidR="00D123B8" w:rsidRPr="00F91C50">
              <w:rPr>
                <w:rFonts w:ascii="Traditional Arabic" w:hAnsi="Traditional Arabic" w:cs="Traditional Arabic"/>
                <w:b/>
                <w:bCs/>
                <w:sz w:val="32"/>
                <w:szCs w:val="32"/>
                <w:rtl/>
                <w:lang w:val="fr-FR"/>
              </w:rPr>
              <w:t>(</w:t>
            </w:r>
            <w:r w:rsidRPr="00F91C50">
              <w:rPr>
                <w:rFonts w:ascii="Traditional Arabic" w:hAnsi="Traditional Arabic" w:cs="Traditional Arabic"/>
                <w:b/>
                <w:bCs/>
                <w:sz w:val="32"/>
                <w:szCs w:val="32"/>
                <w:rtl/>
                <w:lang w:val="fr-FR"/>
              </w:rPr>
              <w:t>السعر</w:t>
            </w:r>
            <w:r w:rsidR="00D123B8" w:rsidRPr="00F91C50">
              <w:rPr>
                <w:rFonts w:ascii="Traditional Arabic" w:hAnsi="Traditional Arabic" w:cs="Traditional Arabic"/>
                <w:b/>
                <w:bCs/>
                <w:sz w:val="32"/>
                <w:szCs w:val="32"/>
                <w:rtl/>
                <w:lang w:val="fr-FR"/>
              </w:rPr>
              <w:t>-</w:t>
            </w:r>
            <w:r w:rsidRPr="00F91C50">
              <w:rPr>
                <w:rFonts w:ascii="Traditional Arabic" w:hAnsi="Traditional Arabic" w:cs="Traditional Arabic"/>
                <w:b/>
                <w:bCs/>
                <w:sz w:val="32"/>
                <w:szCs w:val="32"/>
                <w:rtl/>
                <w:lang w:val="fr-FR"/>
              </w:rPr>
              <w:t xml:space="preserve"> المنتج</w:t>
            </w:r>
            <w:r w:rsidR="00D123B8" w:rsidRPr="00F91C50">
              <w:rPr>
                <w:rFonts w:ascii="Traditional Arabic" w:hAnsi="Traditional Arabic" w:cs="Traditional Arabic"/>
                <w:b/>
                <w:bCs/>
                <w:sz w:val="32"/>
                <w:szCs w:val="32"/>
                <w:rtl/>
                <w:lang w:val="fr-FR"/>
              </w:rPr>
              <w:t>-</w:t>
            </w:r>
            <w:r w:rsidRPr="00F91C50">
              <w:rPr>
                <w:rFonts w:ascii="Traditional Arabic" w:hAnsi="Traditional Arabic" w:cs="Traditional Arabic"/>
                <w:b/>
                <w:bCs/>
                <w:sz w:val="32"/>
                <w:szCs w:val="32"/>
                <w:rtl/>
                <w:lang w:val="fr-FR"/>
              </w:rPr>
              <w:t xml:space="preserve"> الترويج </w:t>
            </w:r>
            <w:r w:rsidR="00D123B8" w:rsidRPr="00F91C50">
              <w:rPr>
                <w:rFonts w:ascii="Traditional Arabic" w:hAnsi="Traditional Arabic" w:cs="Traditional Arabic"/>
                <w:b/>
                <w:bCs/>
                <w:sz w:val="32"/>
                <w:szCs w:val="32"/>
                <w:rtl/>
                <w:lang w:val="fr-FR"/>
              </w:rPr>
              <w:t>-</w:t>
            </w:r>
            <w:r w:rsidRPr="00F91C50">
              <w:rPr>
                <w:rFonts w:ascii="Traditional Arabic" w:hAnsi="Traditional Arabic" w:cs="Traditional Arabic"/>
                <w:b/>
                <w:bCs/>
                <w:sz w:val="32"/>
                <w:szCs w:val="32"/>
                <w:rtl/>
                <w:lang w:val="fr-FR"/>
              </w:rPr>
              <w:t>التوزيع</w:t>
            </w:r>
            <w:r w:rsidR="00D123B8" w:rsidRPr="00F91C50">
              <w:rPr>
                <w:rFonts w:ascii="Traditional Arabic" w:hAnsi="Traditional Arabic" w:cs="Traditional Arabic"/>
                <w:b/>
                <w:bCs/>
                <w:sz w:val="32"/>
                <w:szCs w:val="32"/>
                <w:rtl/>
                <w:lang w:val="fr-FR"/>
              </w:rPr>
              <w:t>)</w:t>
            </w:r>
          </w:p>
        </w:tc>
        <w:tc>
          <w:tcPr>
            <w:tcW w:w="4531" w:type="dxa"/>
          </w:tcPr>
          <w:p w:rsidR="00FD0E44" w:rsidRPr="00F91C50" w:rsidRDefault="00FD0E44" w:rsidP="00F91C50">
            <w:pPr>
              <w:autoSpaceDE w:val="0"/>
              <w:autoSpaceDN w:val="0"/>
              <w:spacing w:line="276" w:lineRule="auto"/>
              <w:jc w:val="left"/>
              <w:rPr>
                <w:rFonts w:ascii="Traditional Arabic" w:hAnsi="Traditional Arabic" w:cs="Traditional Arabic"/>
                <w:b/>
                <w:bCs/>
                <w:sz w:val="32"/>
                <w:szCs w:val="32"/>
                <w:rtl/>
                <w:lang w:val="fr-FR"/>
              </w:rPr>
            </w:pPr>
            <w:r w:rsidRPr="00F91C50">
              <w:rPr>
                <w:rFonts w:ascii="Traditional Arabic" w:hAnsi="Traditional Arabic" w:cs="Traditional Arabic"/>
                <w:b/>
                <w:bCs/>
                <w:sz w:val="32"/>
                <w:szCs w:val="32"/>
                <w:rtl/>
                <w:lang w:val="fr-FR"/>
              </w:rPr>
              <w:t>‏التركيز على</w:t>
            </w:r>
            <w:r w:rsidR="00D123B8" w:rsidRPr="00F91C50">
              <w:rPr>
                <w:rFonts w:ascii="Traditional Arabic" w:hAnsi="Traditional Arabic" w:cs="Traditional Arabic"/>
                <w:b/>
                <w:bCs/>
                <w:sz w:val="32"/>
                <w:szCs w:val="32"/>
                <w:rtl/>
                <w:lang w:val="fr-FR"/>
              </w:rPr>
              <w:t>:</w:t>
            </w:r>
            <w:r w:rsidR="00217C69" w:rsidRPr="00F91C50">
              <w:rPr>
                <w:rFonts w:ascii="Traditional Arabic" w:hAnsi="Traditional Arabic" w:cs="Traditional Arabic"/>
                <w:b/>
                <w:bCs/>
                <w:sz w:val="32"/>
                <w:szCs w:val="32"/>
                <w:rtl/>
                <w:lang w:val="fr-FR"/>
              </w:rPr>
              <w:t xml:space="preserve"> </w:t>
            </w:r>
            <w:r w:rsidRPr="00F91C50">
              <w:rPr>
                <w:rFonts w:ascii="Traditional Arabic" w:hAnsi="Traditional Arabic" w:cs="Traditional Arabic"/>
                <w:b/>
                <w:bCs/>
                <w:sz w:val="32"/>
                <w:szCs w:val="32"/>
                <w:rtl/>
                <w:lang w:val="fr-FR"/>
              </w:rPr>
              <w:t>إدارة علاقات الزبون</w:t>
            </w:r>
            <w:r w:rsidR="00217C69" w:rsidRPr="00F91C50">
              <w:rPr>
                <w:rFonts w:ascii="Traditional Arabic" w:hAnsi="Traditional Arabic" w:cs="Traditional Arabic"/>
                <w:b/>
                <w:bCs/>
                <w:sz w:val="32"/>
                <w:szCs w:val="32"/>
                <w:rtl/>
                <w:lang w:val="fr-FR"/>
              </w:rPr>
              <w:t>،</w:t>
            </w:r>
            <w:r w:rsidR="00C66261" w:rsidRPr="00F91C50">
              <w:rPr>
                <w:rFonts w:ascii="Traditional Arabic" w:hAnsi="Traditional Arabic" w:cs="Traditional Arabic"/>
                <w:b/>
                <w:bCs/>
                <w:sz w:val="32"/>
                <w:szCs w:val="32"/>
                <w:lang w:val="fr-FR"/>
              </w:rPr>
              <w:t xml:space="preserve"> </w:t>
            </w:r>
            <w:r w:rsidRPr="00F91C50">
              <w:rPr>
                <w:rFonts w:ascii="Traditional Arabic" w:hAnsi="Traditional Arabic" w:cs="Traditional Arabic"/>
                <w:b/>
                <w:bCs/>
                <w:sz w:val="32"/>
                <w:szCs w:val="32"/>
                <w:rtl/>
                <w:lang w:val="fr-FR"/>
              </w:rPr>
              <w:t>التسويق بالعلاقات</w:t>
            </w:r>
            <w:r w:rsidR="00217C69" w:rsidRPr="00F91C50">
              <w:rPr>
                <w:rFonts w:ascii="Traditional Arabic" w:hAnsi="Traditional Arabic" w:cs="Traditional Arabic"/>
                <w:b/>
                <w:bCs/>
                <w:sz w:val="32"/>
                <w:szCs w:val="32"/>
                <w:rtl/>
                <w:lang w:val="fr-FR"/>
              </w:rPr>
              <w:t>،</w:t>
            </w:r>
            <w:r w:rsidRPr="00F91C50">
              <w:rPr>
                <w:rFonts w:ascii="Traditional Arabic" w:hAnsi="Traditional Arabic" w:cs="Traditional Arabic"/>
                <w:b/>
                <w:bCs/>
                <w:sz w:val="32"/>
                <w:szCs w:val="32"/>
                <w:rtl/>
                <w:lang w:val="fr-FR"/>
              </w:rPr>
              <w:t xml:space="preserve"> إدارة المعرفة</w:t>
            </w:r>
            <w:r w:rsidR="00217C69" w:rsidRPr="00F91C50">
              <w:rPr>
                <w:rFonts w:ascii="Traditional Arabic" w:hAnsi="Traditional Arabic" w:cs="Traditional Arabic"/>
                <w:b/>
                <w:bCs/>
                <w:sz w:val="32"/>
                <w:szCs w:val="32"/>
                <w:rtl/>
                <w:lang w:val="fr-FR"/>
              </w:rPr>
              <w:t>،</w:t>
            </w:r>
            <w:r w:rsidR="00C66261" w:rsidRPr="00F91C50">
              <w:rPr>
                <w:rFonts w:ascii="Traditional Arabic" w:hAnsi="Traditional Arabic" w:cs="Traditional Arabic"/>
                <w:b/>
                <w:bCs/>
                <w:sz w:val="32"/>
                <w:szCs w:val="32"/>
                <w:rtl/>
                <w:lang w:val="fr-FR"/>
              </w:rPr>
              <w:t xml:space="preserve"> </w:t>
            </w:r>
            <w:r w:rsidRPr="00F91C50">
              <w:rPr>
                <w:rFonts w:ascii="Traditional Arabic" w:hAnsi="Traditional Arabic" w:cs="Traditional Arabic"/>
                <w:b/>
                <w:bCs/>
                <w:sz w:val="32"/>
                <w:szCs w:val="32"/>
                <w:rtl/>
                <w:lang w:val="fr-FR"/>
              </w:rPr>
              <w:t>أدا</w:t>
            </w:r>
            <w:r w:rsidR="00C66261" w:rsidRPr="00F91C50">
              <w:rPr>
                <w:rFonts w:ascii="Traditional Arabic" w:hAnsi="Traditional Arabic" w:cs="Traditional Arabic"/>
                <w:b/>
                <w:bCs/>
                <w:sz w:val="32"/>
                <w:szCs w:val="32"/>
                <w:rtl/>
                <w:lang w:val="fr-FR"/>
              </w:rPr>
              <w:t>ر</w:t>
            </w:r>
            <w:r w:rsidRPr="00F91C50">
              <w:rPr>
                <w:rFonts w:ascii="Traditional Arabic" w:hAnsi="Traditional Arabic" w:cs="Traditional Arabic"/>
                <w:b/>
                <w:bCs/>
                <w:sz w:val="32"/>
                <w:szCs w:val="32"/>
                <w:rtl/>
                <w:lang w:val="fr-FR"/>
              </w:rPr>
              <w:t>ة الإمدادات</w:t>
            </w:r>
            <w:r w:rsidR="00217C69" w:rsidRPr="00F91C50">
              <w:rPr>
                <w:rFonts w:ascii="Traditional Arabic" w:hAnsi="Traditional Arabic" w:cs="Traditional Arabic"/>
                <w:b/>
                <w:bCs/>
                <w:sz w:val="32"/>
                <w:szCs w:val="32"/>
                <w:rtl/>
                <w:lang w:val="fr-FR"/>
              </w:rPr>
              <w:t>.</w:t>
            </w:r>
          </w:p>
        </w:tc>
      </w:tr>
      <w:tr w:rsidR="00FD0E44" w:rsidRPr="00F91C50" w:rsidTr="0099473F">
        <w:tc>
          <w:tcPr>
            <w:tcW w:w="4531" w:type="dxa"/>
          </w:tcPr>
          <w:p w:rsidR="00FD0E44" w:rsidRPr="00F91C50" w:rsidRDefault="00FD0E44" w:rsidP="00F91C50">
            <w:pPr>
              <w:autoSpaceDE w:val="0"/>
              <w:autoSpaceDN w:val="0"/>
              <w:spacing w:line="276" w:lineRule="auto"/>
              <w:jc w:val="left"/>
              <w:rPr>
                <w:rFonts w:ascii="Traditional Arabic" w:hAnsi="Traditional Arabic" w:cs="Traditional Arabic"/>
                <w:b/>
                <w:bCs/>
                <w:sz w:val="32"/>
                <w:szCs w:val="32"/>
                <w:rtl/>
                <w:lang w:val="fr-FR"/>
              </w:rPr>
            </w:pPr>
            <w:r w:rsidRPr="00F91C50">
              <w:rPr>
                <w:rFonts w:ascii="Traditional Arabic" w:hAnsi="Traditional Arabic" w:cs="Traditional Arabic"/>
                <w:b/>
                <w:bCs/>
                <w:sz w:val="32"/>
                <w:szCs w:val="32"/>
                <w:rtl/>
                <w:lang w:val="fr-FR"/>
              </w:rPr>
              <w:t>‏سهل ال</w:t>
            </w:r>
            <w:r w:rsidR="00D123B8" w:rsidRPr="00F91C50">
              <w:rPr>
                <w:rFonts w:ascii="Traditional Arabic" w:hAnsi="Traditional Arabic" w:cs="Traditional Arabic"/>
                <w:b/>
                <w:bCs/>
                <w:sz w:val="32"/>
                <w:szCs w:val="32"/>
                <w:rtl/>
                <w:lang w:val="fr-FR"/>
              </w:rPr>
              <w:t>ا</w:t>
            </w:r>
            <w:r w:rsidRPr="00F91C50">
              <w:rPr>
                <w:rFonts w:ascii="Traditional Arabic" w:hAnsi="Traditional Arabic" w:cs="Traditional Arabic"/>
                <w:b/>
                <w:bCs/>
                <w:sz w:val="32"/>
                <w:szCs w:val="32"/>
                <w:rtl/>
                <w:lang w:val="fr-FR"/>
              </w:rPr>
              <w:t>ستخدام</w:t>
            </w:r>
            <w:r w:rsidR="00217C69" w:rsidRPr="00F91C50">
              <w:rPr>
                <w:rFonts w:ascii="Traditional Arabic" w:hAnsi="Traditional Arabic" w:cs="Traditional Arabic"/>
                <w:b/>
                <w:bCs/>
                <w:sz w:val="32"/>
                <w:szCs w:val="32"/>
                <w:rtl/>
                <w:lang w:val="fr-FR"/>
              </w:rPr>
              <w:t>.</w:t>
            </w:r>
          </w:p>
        </w:tc>
        <w:tc>
          <w:tcPr>
            <w:tcW w:w="4531" w:type="dxa"/>
          </w:tcPr>
          <w:p w:rsidR="00FD0E44" w:rsidRPr="00F91C50" w:rsidRDefault="00FD0E44" w:rsidP="00F91C50">
            <w:pPr>
              <w:autoSpaceDE w:val="0"/>
              <w:autoSpaceDN w:val="0"/>
              <w:spacing w:line="276" w:lineRule="auto"/>
              <w:jc w:val="left"/>
              <w:rPr>
                <w:rFonts w:ascii="Traditional Arabic" w:hAnsi="Traditional Arabic" w:cs="Traditional Arabic"/>
                <w:b/>
                <w:bCs/>
                <w:sz w:val="32"/>
                <w:szCs w:val="32"/>
                <w:rtl/>
                <w:lang w:val="fr-FR"/>
              </w:rPr>
            </w:pPr>
            <w:r w:rsidRPr="00F91C50">
              <w:rPr>
                <w:rFonts w:ascii="Traditional Arabic" w:hAnsi="Traditional Arabic" w:cs="Traditional Arabic"/>
                <w:b/>
                <w:bCs/>
                <w:sz w:val="32"/>
                <w:szCs w:val="32"/>
                <w:rtl/>
                <w:lang w:val="fr-FR"/>
              </w:rPr>
              <w:t>‏يحتاج إلى مهارات خاصة</w:t>
            </w:r>
            <w:r w:rsidR="00217C69" w:rsidRPr="00F91C50">
              <w:rPr>
                <w:rFonts w:ascii="Traditional Arabic" w:hAnsi="Traditional Arabic" w:cs="Traditional Arabic"/>
                <w:b/>
                <w:bCs/>
                <w:sz w:val="32"/>
                <w:szCs w:val="32"/>
                <w:rtl/>
                <w:lang w:val="fr-FR"/>
              </w:rPr>
              <w:t>.</w:t>
            </w:r>
          </w:p>
        </w:tc>
      </w:tr>
    </w:tbl>
    <w:p w:rsidR="00FD0E44" w:rsidRPr="00F91C50" w:rsidRDefault="006509AD" w:rsidP="00F91C50">
      <w:pPr>
        <w:spacing w:line="276" w:lineRule="auto"/>
        <w:rPr>
          <w:rFonts w:ascii="Traditional Arabic" w:hAnsi="Traditional Arabic" w:cs="Traditional Arabic"/>
          <w:sz w:val="32"/>
          <w:szCs w:val="32"/>
          <w:rtl/>
        </w:rPr>
      </w:pPr>
      <w:r w:rsidRPr="00F91C50">
        <w:rPr>
          <w:rFonts w:ascii="Traditional Arabic" w:hAnsi="Traditional Arabic" w:cs="Traditional Arabic"/>
          <w:sz w:val="32"/>
          <w:szCs w:val="32"/>
          <w:rtl/>
        </w:rPr>
        <w:t xml:space="preserve">‏                   </w:t>
      </w:r>
      <w:r w:rsidRPr="0024721D">
        <w:rPr>
          <w:rFonts w:ascii="Traditional Arabic" w:hAnsi="Traditional Arabic" w:cs="Traditional Arabic"/>
          <w:b/>
          <w:bCs/>
          <w:sz w:val="32"/>
          <w:szCs w:val="32"/>
          <w:rtl/>
        </w:rPr>
        <w:t>من إعداد الطالبة بالاعتماد على</w:t>
      </w:r>
      <w:r w:rsidRPr="00F91C50">
        <w:rPr>
          <w:rFonts w:ascii="Traditional Arabic" w:hAnsi="Traditional Arabic" w:cs="Traditional Arabic"/>
          <w:sz w:val="32"/>
          <w:szCs w:val="32"/>
          <w:rtl/>
        </w:rPr>
        <w:t>:</w:t>
      </w:r>
      <w:sdt>
        <w:sdtPr>
          <w:rPr>
            <w:rFonts w:ascii="Traditional Arabic" w:hAnsi="Traditional Arabic" w:cs="Traditional Arabic"/>
            <w:sz w:val="32"/>
            <w:szCs w:val="32"/>
            <w:rtl/>
          </w:rPr>
          <w:id w:val="-62252492"/>
          <w:citation/>
        </w:sdtPr>
        <w:sdtContent>
          <w:r w:rsidR="00544B70" w:rsidRPr="00F91C50">
            <w:rPr>
              <w:rFonts w:ascii="Traditional Arabic" w:hAnsi="Traditional Arabic" w:cs="Traditional Arabic"/>
              <w:sz w:val="32"/>
              <w:szCs w:val="32"/>
              <w:rtl/>
            </w:rPr>
            <w:fldChar w:fldCharType="begin"/>
          </w:r>
          <w:r w:rsidR="004E2901" w:rsidRPr="00F91C50">
            <w:rPr>
              <w:rFonts w:ascii="Traditional Arabic" w:hAnsi="Traditional Arabic" w:cs="Traditional Arabic"/>
              <w:sz w:val="32"/>
              <w:szCs w:val="32"/>
            </w:rPr>
            <w:instrText xml:space="preserve">CITATION </w:instrText>
          </w:r>
          <w:r w:rsidR="004E2901" w:rsidRPr="00F91C50">
            <w:rPr>
              <w:rFonts w:ascii="Traditional Arabic" w:hAnsi="Traditional Arabic" w:cs="Traditional Arabic"/>
              <w:sz w:val="32"/>
              <w:szCs w:val="32"/>
              <w:rtl/>
            </w:rPr>
            <w:instrText>محم17</w:instrText>
          </w:r>
          <w:r w:rsidR="004E2901" w:rsidRPr="00F91C50">
            <w:rPr>
              <w:rFonts w:ascii="Traditional Arabic" w:hAnsi="Traditional Arabic" w:cs="Traditional Arabic"/>
              <w:sz w:val="32"/>
              <w:szCs w:val="32"/>
            </w:rPr>
            <w:instrText xml:space="preserve"> \l 1025 </w:instrText>
          </w:r>
          <w:r w:rsidR="00544B70" w:rsidRPr="00F91C50">
            <w:rPr>
              <w:rFonts w:ascii="Traditional Arabic" w:hAnsi="Traditional Arabic" w:cs="Traditional Arabic"/>
              <w:sz w:val="32"/>
              <w:szCs w:val="32"/>
              <w:rtl/>
            </w:rPr>
            <w:fldChar w:fldCharType="separate"/>
          </w:r>
          <w:r w:rsidR="00E830DB">
            <w:rPr>
              <w:rFonts w:ascii="Traditional Arabic" w:hAnsi="Traditional Arabic"/>
              <w:noProof/>
              <w:sz w:val="32"/>
              <w:szCs w:val="32"/>
              <w:rtl/>
            </w:rPr>
            <w:t xml:space="preserve"> </w:t>
          </w:r>
          <w:r w:rsidR="00E830DB" w:rsidRPr="00E830DB">
            <w:rPr>
              <w:rFonts w:ascii="Traditional Arabic" w:hAnsi="Traditional Arabic" w:cs="Traditional Arabic" w:hint="cs"/>
              <w:noProof/>
              <w:sz w:val="32"/>
              <w:szCs w:val="32"/>
              <w:rtl/>
            </w:rPr>
            <w:t>(محمد عوض، 2017)</w:t>
          </w:r>
          <w:r w:rsidR="00544B70" w:rsidRPr="00F91C50">
            <w:rPr>
              <w:rFonts w:ascii="Traditional Arabic" w:hAnsi="Traditional Arabic" w:cs="Traditional Arabic"/>
              <w:sz w:val="32"/>
              <w:szCs w:val="32"/>
              <w:rtl/>
            </w:rPr>
            <w:fldChar w:fldCharType="end"/>
          </w:r>
        </w:sdtContent>
      </w:sdt>
    </w:p>
    <w:p w:rsidR="00FD0E44" w:rsidRPr="00F91C50" w:rsidRDefault="00FD0E44" w:rsidP="00F91C50">
      <w:pPr>
        <w:autoSpaceDE w:val="0"/>
        <w:autoSpaceDN w:val="0"/>
        <w:adjustRightInd w:val="0"/>
        <w:spacing w:line="276" w:lineRule="auto"/>
        <w:jc w:val="both"/>
        <w:rPr>
          <w:rFonts w:ascii="Traditional Arabic" w:hAnsi="Traditional Arabic" w:cs="Traditional Arabic"/>
          <w:sz w:val="32"/>
          <w:szCs w:val="32"/>
          <w:rtl/>
          <w:lang w:val="fr-FR" w:bidi="ar-DZ"/>
        </w:rPr>
      </w:pPr>
    </w:p>
    <w:p w:rsidR="00FD0E44" w:rsidRPr="00F91C50" w:rsidRDefault="00FD0E44" w:rsidP="00F91C50">
      <w:pPr>
        <w:pStyle w:val="Paragraphedeliste"/>
        <w:numPr>
          <w:ilvl w:val="0"/>
          <w:numId w:val="8"/>
        </w:numPr>
        <w:autoSpaceDE w:val="0"/>
        <w:autoSpaceDN w:val="0"/>
        <w:adjustRightInd w:val="0"/>
        <w:spacing w:line="276" w:lineRule="auto"/>
        <w:jc w:val="both"/>
        <w:rPr>
          <w:rFonts w:ascii="Traditional Arabic" w:hAnsi="Traditional Arabic" w:cs="Traditional Arabic"/>
          <w:sz w:val="32"/>
          <w:szCs w:val="32"/>
          <w:rtl/>
          <w:lang w:val="fr-FR" w:bidi="ar-DZ"/>
        </w:rPr>
      </w:pPr>
      <w:r w:rsidRPr="00F91C50">
        <w:rPr>
          <w:rFonts w:ascii="Traditional Arabic" w:hAnsi="Traditional Arabic" w:cs="Traditional Arabic"/>
          <w:sz w:val="32"/>
          <w:szCs w:val="32"/>
          <w:rtl/>
          <w:lang w:val="fr-FR" w:bidi="ar-DZ"/>
        </w:rPr>
        <w:t>‏</w:t>
      </w:r>
      <w:r w:rsidRPr="00F91C50">
        <w:rPr>
          <w:rFonts w:ascii="Traditional Arabic" w:hAnsi="Traditional Arabic" w:cs="Traditional Arabic"/>
          <w:b/>
          <w:bCs/>
          <w:sz w:val="32"/>
          <w:szCs w:val="32"/>
          <w:rtl/>
          <w:lang w:val="fr-FR" w:bidi="ar-DZ"/>
        </w:rPr>
        <w:t>تحديات التسويق ال</w:t>
      </w:r>
      <w:r w:rsidR="00671003" w:rsidRPr="00F91C50">
        <w:rPr>
          <w:rFonts w:ascii="Traditional Arabic" w:hAnsi="Traditional Arabic" w:cs="Traditional Arabic"/>
          <w:b/>
          <w:bCs/>
          <w:sz w:val="32"/>
          <w:szCs w:val="32"/>
          <w:rtl/>
          <w:lang w:val="fr-FR" w:bidi="ar-DZ"/>
        </w:rPr>
        <w:t>رقمي</w:t>
      </w:r>
      <w:r w:rsidR="00D123B8" w:rsidRPr="00F91C50">
        <w:rPr>
          <w:rFonts w:ascii="Traditional Arabic" w:hAnsi="Traditional Arabic" w:cs="Traditional Arabic"/>
          <w:b/>
          <w:bCs/>
          <w:sz w:val="32"/>
          <w:szCs w:val="32"/>
          <w:rtl/>
          <w:lang w:val="fr-FR" w:bidi="ar-DZ"/>
        </w:rPr>
        <w:t>:</w:t>
      </w:r>
      <w:r w:rsidR="005405CC" w:rsidRPr="00F91C50">
        <w:rPr>
          <w:rFonts w:ascii="Traditional Arabic" w:hAnsi="Traditional Arabic" w:cs="Traditional Arabic"/>
          <w:b/>
          <w:bCs/>
          <w:sz w:val="32"/>
          <w:szCs w:val="32"/>
          <w:lang w:val="fr-FR" w:bidi="ar-DZ"/>
        </w:rPr>
        <w:t xml:space="preserve"> </w:t>
      </w:r>
      <w:r w:rsidR="005405CC" w:rsidRPr="00F91C50">
        <w:rPr>
          <w:rFonts w:ascii="Traditional Arabic" w:hAnsi="Traditional Arabic" w:cs="Traditional Arabic"/>
          <w:b/>
          <w:bCs/>
          <w:sz w:val="32"/>
          <w:szCs w:val="32"/>
          <w:rtl/>
          <w:lang w:val="fr-FR"/>
        </w:rPr>
        <w:t>‏</w:t>
      </w:r>
    </w:p>
    <w:p w:rsidR="00FD0E44" w:rsidRPr="00F91C50" w:rsidRDefault="00D123B8" w:rsidP="00F91C50">
      <w:pPr>
        <w:autoSpaceDE w:val="0"/>
        <w:autoSpaceDN w:val="0"/>
        <w:adjustRightInd w:val="0"/>
        <w:spacing w:line="276" w:lineRule="auto"/>
        <w:jc w:val="both"/>
        <w:rPr>
          <w:rFonts w:ascii="Traditional Arabic" w:hAnsi="Traditional Arabic" w:cs="Traditional Arabic"/>
          <w:sz w:val="32"/>
          <w:szCs w:val="32"/>
          <w:rtl/>
          <w:lang w:val="fr-FR" w:bidi="ar-DZ"/>
        </w:rPr>
      </w:pPr>
      <w:r w:rsidRPr="00F91C50">
        <w:rPr>
          <w:rFonts w:ascii="Traditional Arabic" w:hAnsi="Traditional Arabic" w:cs="Traditional Arabic"/>
          <w:sz w:val="32"/>
          <w:szCs w:val="32"/>
          <w:rtl/>
          <w:lang w:val="fr-FR" w:bidi="ar-DZ"/>
        </w:rPr>
        <w:t>-</w:t>
      </w:r>
      <w:r w:rsidR="00FD0E44" w:rsidRPr="00F91C50">
        <w:rPr>
          <w:rFonts w:ascii="Traditional Arabic" w:hAnsi="Traditional Arabic" w:cs="Traditional Arabic"/>
          <w:sz w:val="32"/>
          <w:szCs w:val="32"/>
          <w:rtl/>
          <w:lang w:val="fr-FR" w:bidi="ar-DZ"/>
        </w:rPr>
        <w:t xml:space="preserve">عدم توفر البنية التحتية التكنولوجية اللازمة </w:t>
      </w:r>
      <w:r w:rsidRPr="00F91C50">
        <w:rPr>
          <w:rFonts w:ascii="Traditional Arabic" w:hAnsi="Traditional Arabic" w:cs="Traditional Arabic"/>
          <w:sz w:val="32"/>
          <w:szCs w:val="32"/>
          <w:rtl/>
          <w:lang w:val="fr-FR" w:bidi="ar-DZ"/>
        </w:rPr>
        <w:t>،</w:t>
      </w:r>
      <w:r w:rsidR="00FD0E44" w:rsidRPr="00F91C50">
        <w:rPr>
          <w:rFonts w:ascii="Traditional Arabic" w:hAnsi="Traditional Arabic" w:cs="Traditional Arabic"/>
          <w:sz w:val="32"/>
          <w:szCs w:val="32"/>
          <w:rtl/>
          <w:lang w:val="fr-FR" w:bidi="ar-DZ"/>
        </w:rPr>
        <w:t xml:space="preserve">مثل المواقع والتطبيقات والأدوات التحليلية. </w:t>
      </w:r>
    </w:p>
    <w:p w:rsidR="00FD0E44" w:rsidRPr="00F91C50" w:rsidRDefault="00FD0E44" w:rsidP="00F91C50">
      <w:pPr>
        <w:autoSpaceDE w:val="0"/>
        <w:autoSpaceDN w:val="0"/>
        <w:adjustRightInd w:val="0"/>
        <w:spacing w:line="276" w:lineRule="auto"/>
        <w:jc w:val="both"/>
        <w:rPr>
          <w:rFonts w:ascii="Traditional Arabic" w:hAnsi="Traditional Arabic" w:cs="Traditional Arabic"/>
          <w:sz w:val="32"/>
          <w:szCs w:val="32"/>
          <w:rtl/>
          <w:lang w:val="fr-FR" w:bidi="ar-DZ"/>
        </w:rPr>
      </w:pPr>
      <w:r w:rsidRPr="00F91C50">
        <w:rPr>
          <w:rFonts w:ascii="Traditional Arabic" w:hAnsi="Traditional Arabic" w:cs="Traditional Arabic"/>
          <w:sz w:val="32"/>
          <w:szCs w:val="32"/>
          <w:rtl/>
          <w:lang w:val="fr-FR" w:bidi="ar-DZ"/>
        </w:rPr>
        <w:t>‏</w:t>
      </w:r>
      <w:r w:rsidR="00D123B8"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عدم تقبل العملاء لفكرة الشراء عبر الوسائل الرقمية لرغبتهم بفحص المنتجات ومعرفة جودتها قبل الشراء .</w:t>
      </w:r>
    </w:p>
    <w:p w:rsidR="00FD0E44" w:rsidRPr="00F91C50" w:rsidRDefault="00FD0E44" w:rsidP="00F91C50">
      <w:pPr>
        <w:autoSpaceDE w:val="0"/>
        <w:autoSpaceDN w:val="0"/>
        <w:adjustRightInd w:val="0"/>
        <w:spacing w:line="276" w:lineRule="auto"/>
        <w:jc w:val="both"/>
        <w:rPr>
          <w:rFonts w:ascii="Traditional Arabic" w:hAnsi="Traditional Arabic" w:cs="Traditional Arabic"/>
          <w:sz w:val="32"/>
          <w:szCs w:val="32"/>
          <w:rtl/>
          <w:lang w:val="fr-FR" w:bidi="ar-DZ"/>
        </w:rPr>
      </w:pPr>
      <w:r w:rsidRPr="00F91C50">
        <w:rPr>
          <w:rFonts w:ascii="Traditional Arabic" w:hAnsi="Traditional Arabic" w:cs="Traditional Arabic"/>
          <w:sz w:val="32"/>
          <w:szCs w:val="32"/>
          <w:rtl/>
          <w:lang w:val="fr-FR" w:bidi="ar-DZ"/>
        </w:rPr>
        <w:t>‏</w:t>
      </w:r>
      <w:r w:rsidR="00D123B8"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عدم القدرة على إدارة العلامة التجارية وسمعتها في البيئة التسويقية</w:t>
      </w:r>
      <w:r w:rsidR="00D123B8"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التي تلعب فيها وسائل الإعلام الإجتماعية دورا هاما. </w:t>
      </w:r>
    </w:p>
    <w:p w:rsidR="00FD0E44" w:rsidRPr="00F91C50" w:rsidRDefault="00FD0E44" w:rsidP="00F91C50">
      <w:pPr>
        <w:autoSpaceDE w:val="0"/>
        <w:autoSpaceDN w:val="0"/>
        <w:adjustRightInd w:val="0"/>
        <w:spacing w:line="276" w:lineRule="auto"/>
        <w:jc w:val="both"/>
        <w:rPr>
          <w:rFonts w:ascii="Traditional Arabic" w:hAnsi="Traditional Arabic" w:cs="Traditional Arabic"/>
          <w:sz w:val="32"/>
          <w:szCs w:val="32"/>
          <w:rtl/>
          <w:lang w:val="fr-FR" w:bidi="ar-DZ"/>
        </w:rPr>
      </w:pPr>
      <w:r w:rsidRPr="00F91C50">
        <w:rPr>
          <w:rFonts w:ascii="Traditional Arabic" w:hAnsi="Traditional Arabic" w:cs="Traditional Arabic"/>
          <w:sz w:val="32"/>
          <w:szCs w:val="32"/>
          <w:rtl/>
          <w:lang w:val="fr-FR" w:bidi="ar-DZ"/>
        </w:rPr>
        <w:t>‏</w:t>
      </w:r>
      <w:r w:rsidR="00D123B8"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صعوبة قياس العائد على الاستثمار</w:t>
      </w:r>
      <w:r w:rsidRPr="00F91C50">
        <w:rPr>
          <w:rFonts w:ascii="Traditional Arabic" w:hAnsi="Traditional Arabic" w:cs="Traditional Arabic"/>
          <w:sz w:val="32"/>
          <w:szCs w:val="32"/>
          <w:lang w:val="fr-FR" w:bidi="ar-DZ"/>
        </w:rPr>
        <w:t>ROI)</w:t>
      </w:r>
      <w:r w:rsidRPr="00F91C50">
        <w:rPr>
          <w:rFonts w:ascii="Traditional Arabic" w:hAnsi="Traditional Arabic" w:cs="Traditional Arabic"/>
          <w:sz w:val="32"/>
          <w:szCs w:val="32"/>
          <w:rtl/>
          <w:lang w:val="fr-FR" w:bidi="ar-DZ"/>
        </w:rPr>
        <w:t xml:space="preserve"> </w:t>
      </w:r>
      <w:r w:rsidRPr="00F91C50">
        <w:rPr>
          <w:rFonts w:ascii="Traditional Arabic" w:hAnsi="Traditional Arabic" w:cs="Traditional Arabic"/>
          <w:sz w:val="32"/>
          <w:szCs w:val="32"/>
          <w:lang w:val="fr-FR" w:bidi="ar-DZ"/>
        </w:rPr>
        <w:t>(</w:t>
      </w:r>
      <w:r w:rsidR="00D123B8" w:rsidRPr="00F91C50">
        <w:rPr>
          <w:rFonts w:ascii="Traditional Arabic" w:hAnsi="Traditional Arabic" w:cs="Traditional Arabic"/>
          <w:sz w:val="32"/>
          <w:szCs w:val="32"/>
          <w:rtl/>
          <w:lang w:val="fr-FR" w:bidi="ar-DZ"/>
        </w:rPr>
        <w:t>.</w:t>
      </w:r>
    </w:p>
    <w:p w:rsidR="00FD0E44" w:rsidRPr="00F91C50" w:rsidRDefault="00FD0E44" w:rsidP="00F91C50">
      <w:pPr>
        <w:autoSpaceDE w:val="0"/>
        <w:autoSpaceDN w:val="0"/>
        <w:adjustRightInd w:val="0"/>
        <w:spacing w:line="276" w:lineRule="auto"/>
        <w:jc w:val="both"/>
        <w:rPr>
          <w:rFonts w:ascii="Traditional Arabic" w:hAnsi="Traditional Arabic" w:cs="Traditional Arabic"/>
          <w:sz w:val="32"/>
          <w:szCs w:val="32"/>
          <w:rtl/>
          <w:lang w:val="fr-FR" w:bidi="ar-DZ"/>
        </w:rPr>
      </w:pPr>
      <w:r w:rsidRPr="00F91C50">
        <w:rPr>
          <w:rFonts w:ascii="Traditional Arabic" w:hAnsi="Traditional Arabic" w:cs="Traditional Arabic"/>
          <w:sz w:val="32"/>
          <w:szCs w:val="32"/>
          <w:rtl/>
          <w:lang w:val="fr-FR" w:bidi="ar-DZ"/>
        </w:rPr>
        <w:t>‏</w:t>
      </w:r>
      <w:r w:rsidR="00D123B8"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‏عدم وجود المقاييس التشغيلية والإستراتيجية الموحدة عبر مختلف القنوات الرقمية .</w:t>
      </w:r>
    </w:p>
    <w:p w:rsidR="00FD0E44" w:rsidRPr="00F91C50" w:rsidRDefault="00FD0E44" w:rsidP="00F91C50">
      <w:pPr>
        <w:autoSpaceDE w:val="0"/>
        <w:autoSpaceDN w:val="0"/>
        <w:adjustRightInd w:val="0"/>
        <w:spacing w:line="276" w:lineRule="auto"/>
        <w:jc w:val="both"/>
        <w:rPr>
          <w:rFonts w:ascii="Traditional Arabic" w:hAnsi="Traditional Arabic" w:cs="Traditional Arabic"/>
          <w:sz w:val="32"/>
          <w:szCs w:val="32"/>
          <w:lang w:bidi="ar-DZ"/>
        </w:rPr>
      </w:pPr>
      <w:r w:rsidRPr="00F91C50">
        <w:rPr>
          <w:rFonts w:ascii="Traditional Arabic" w:hAnsi="Traditional Arabic" w:cs="Traditional Arabic"/>
          <w:sz w:val="32"/>
          <w:szCs w:val="32"/>
          <w:rtl/>
          <w:lang w:val="fr-FR" w:bidi="ar-DZ"/>
        </w:rPr>
        <w:t xml:space="preserve">‏ </w:t>
      </w:r>
      <w:r w:rsidR="00D123B8"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عدم قدرة المنظمات على إعادة استخدام الأصول الرقمية لأكثر من مرة.</w:t>
      </w:r>
      <w:sdt>
        <w:sdtPr>
          <w:rPr>
            <w:rFonts w:ascii="Traditional Arabic" w:hAnsi="Traditional Arabic" w:cs="Traditional Arabic"/>
            <w:sz w:val="32"/>
            <w:szCs w:val="32"/>
            <w:rtl/>
            <w:lang w:val="fr-FR" w:bidi="ar-DZ"/>
          </w:rPr>
          <w:id w:val="1661422306"/>
          <w:citation/>
        </w:sdtPr>
        <w:sdtContent>
          <w:r w:rsidR="00544B70" w:rsidRPr="00F91C50">
            <w:rPr>
              <w:rFonts w:ascii="Traditional Arabic" w:hAnsi="Traditional Arabic" w:cs="Traditional Arabic"/>
              <w:sz w:val="32"/>
              <w:szCs w:val="32"/>
              <w:rtl/>
              <w:lang w:val="fr-FR" w:bidi="ar-DZ"/>
            </w:rPr>
            <w:fldChar w:fldCharType="begin"/>
          </w:r>
          <w:r w:rsidR="004E2901" w:rsidRPr="00F91C50">
            <w:rPr>
              <w:rFonts w:ascii="Traditional Arabic" w:hAnsi="Traditional Arabic" w:cs="Traditional Arabic"/>
              <w:sz w:val="32"/>
              <w:szCs w:val="32"/>
              <w:lang w:bidi="ar-DZ"/>
            </w:rPr>
            <w:instrText xml:space="preserve">CITATION </w:instrText>
          </w:r>
          <w:r w:rsidR="004E2901" w:rsidRPr="00F91C50">
            <w:rPr>
              <w:rFonts w:ascii="Traditional Arabic" w:hAnsi="Traditional Arabic" w:cs="Traditional Arabic"/>
              <w:sz w:val="32"/>
              <w:szCs w:val="32"/>
              <w:rtl/>
              <w:lang w:bidi="ar-DZ"/>
            </w:rPr>
            <w:instrText>محم17</w:instrText>
          </w:r>
          <w:r w:rsidR="004E2901" w:rsidRPr="00F91C50">
            <w:rPr>
              <w:rFonts w:ascii="Traditional Arabic" w:hAnsi="Traditional Arabic" w:cs="Traditional Arabic"/>
              <w:sz w:val="32"/>
              <w:szCs w:val="32"/>
              <w:lang w:bidi="ar-DZ"/>
            </w:rPr>
            <w:instrText xml:space="preserve"> \p 49 \l 1033 </w:instrText>
          </w:r>
          <w:r w:rsidR="00544B70" w:rsidRPr="00F91C50">
            <w:rPr>
              <w:rFonts w:ascii="Traditional Arabic" w:hAnsi="Traditional Arabic" w:cs="Traditional Arabic"/>
              <w:sz w:val="32"/>
              <w:szCs w:val="32"/>
              <w:rtl/>
              <w:lang w:val="fr-FR" w:bidi="ar-DZ"/>
            </w:rPr>
            <w:fldChar w:fldCharType="separate"/>
          </w:r>
          <w:r w:rsidR="00E830DB">
            <w:rPr>
              <w:rFonts w:ascii="Traditional Arabic" w:hAnsi="Traditional Arabic"/>
              <w:noProof/>
              <w:sz w:val="32"/>
              <w:szCs w:val="32"/>
              <w:rtl/>
              <w:lang w:val="fr-FR" w:bidi="ar-DZ"/>
            </w:rPr>
            <w:t xml:space="preserve"> </w:t>
          </w:r>
          <w:r w:rsidR="00E830DB" w:rsidRPr="00E830DB">
            <w:rPr>
              <w:rFonts w:ascii="Traditional Arabic" w:hAnsi="Traditional Arabic" w:cs="Traditional Arabic" w:hint="cs"/>
              <w:noProof/>
              <w:sz w:val="32"/>
              <w:szCs w:val="32"/>
              <w:rtl/>
              <w:lang w:val="fr-FR" w:bidi="ar-DZ"/>
            </w:rPr>
            <w:t>(محمد عوض، 2017، صفحة 49)</w:t>
          </w:r>
          <w:r w:rsidR="00544B70" w:rsidRPr="00F91C50">
            <w:rPr>
              <w:rFonts w:ascii="Traditional Arabic" w:hAnsi="Traditional Arabic" w:cs="Traditional Arabic"/>
              <w:sz w:val="32"/>
              <w:szCs w:val="32"/>
              <w:rtl/>
              <w:lang w:val="fr-FR" w:bidi="ar-DZ"/>
            </w:rPr>
            <w:fldChar w:fldCharType="end"/>
          </w:r>
        </w:sdtContent>
      </w:sdt>
    </w:p>
    <w:p w:rsidR="00FD0E44" w:rsidRPr="00F91C50" w:rsidRDefault="00FD0E44" w:rsidP="00F91C50">
      <w:pPr>
        <w:pStyle w:val="Paragraphedeliste"/>
        <w:numPr>
          <w:ilvl w:val="0"/>
          <w:numId w:val="8"/>
        </w:numPr>
        <w:autoSpaceDE w:val="0"/>
        <w:autoSpaceDN w:val="0"/>
        <w:adjustRightInd w:val="0"/>
        <w:spacing w:line="276" w:lineRule="auto"/>
        <w:jc w:val="both"/>
        <w:rPr>
          <w:rFonts w:ascii="Traditional Arabic" w:hAnsi="Traditional Arabic" w:cs="Traditional Arabic"/>
          <w:b/>
          <w:bCs/>
          <w:sz w:val="32"/>
          <w:szCs w:val="32"/>
          <w:rtl/>
          <w:lang w:val="fr-FR" w:bidi="ar-DZ"/>
        </w:rPr>
      </w:pPr>
      <w:r w:rsidRPr="00F91C50">
        <w:rPr>
          <w:rFonts w:ascii="Traditional Arabic" w:hAnsi="Traditional Arabic" w:cs="Traditional Arabic"/>
          <w:b/>
          <w:bCs/>
          <w:sz w:val="32"/>
          <w:szCs w:val="32"/>
          <w:rtl/>
          <w:lang w:val="fr-FR" w:bidi="ar-DZ"/>
        </w:rPr>
        <w:t>المزيج التسويق الرقمي</w:t>
      </w:r>
      <w:r w:rsidR="00D123B8" w:rsidRPr="00F91C50">
        <w:rPr>
          <w:rFonts w:ascii="Traditional Arabic" w:hAnsi="Traditional Arabic" w:cs="Traditional Arabic"/>
          <w:b/>
          <w:bCs/>
          <w:sz w:val="32"/>
          <w:szCs w:val="32"/>
          <w:rtl/>
          <w:lang w:val="fr-FR" w:bidi="ar-DZ"/>
        </w:rPr>
        <w:t>:</w:t>
      </w:r>
    </w:p>
    <w:p w:rsidR="00FD0E44" w:rsidRPr="00F91C50" w:rsidRDefault="00FD0E44" w:rsidP="00F91C50">
      <w:pPr>
        <w:autoSpaceDE w:val="0"/>
        <w:autoSpaceDN w:val="0"/>
        <w:adjustRightInd w:val="0"/>
        <w:spacing w:line="276" w:lineRule="auto"/>
        <w:jc w:val="both"/>
        <w:rPr>
          <w:rFonts w:ascii="Traditional Arabic" w:hAnsi="Traditional Arabic" w:cs="Traditional Arabic"/>
          <w:sz w:val="32"/>
          <w:szCs w:val="32"/>
          <w:rtl/>
          <w:lang w:val="fr-FR" w:bidi="ar-DZ"/>
        </w:rPr>
      </w:pPr>
      <w:r w:rsidRPr="00F91C50">
        <w:rPr>
          <w:rFonts w:ascii="Traditional Arabic" w:hAnsi="Traditional Arabic" w:cs="Traditional Arabic"/>
          <w:sz w:val="32"/>
          <w:szCs w:val="32"/>
          <w:rtl/>
          <w:lang w:val="fr-FR" w:bidi="ar-DZ"/>
        </w:rPr>
        <w:t xml:space="preserve"> يعد المزيج التسويقي محورا جوهريا في العملية التسويقية</w:t>
      </w:r>
      <w:r w:rsidR="00A75DF4"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و</w:t>
      </w:r>
      <w:r w:rsidR="00A75DF4" w:rsidRPr="00F91C50">
        <w:rPr>
          <w:rFonts w:ascii="Traditional Arabic" w:hAnsi="Traditional Arabic" w:cs="Traditional Arabic"/>
          <w:sz w:val="32"/>
          <w:szCs w:val="32"/>
          <w:rtl/>
          <w:lang w:val="fr-FR" w:bidi="ar-DZ"/>
        </w:rPr>
        <w:t>أ</w:t>
      </w:r>
      <w:r w:rsidRPr="00F91C50">
        <w:rPr>
          <w:rFonts w:ascii="Traditional Arabic" w:hAnsi="Traditional Arabic" w:cs="Traditional Arabic"/>
          <w:sz w:val="32"/>
          <w:szCs w:val="32"/>
          <w:rtl/>
          <w:lang w:val="fr-FR" w:bidi="ar-DZ"/>
        </w:rPr>
        <w:t>حد أبرز المؤشرات التي يستند إليها في تقييم كفاءة الأداء التسويقي للمؤسسة</w:t>
      </w:r>
      <w:r w:rsidR="00A75DF4"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w:t>
      </w:r>
    </w:p>
    <w:p w:rsidR="00FD0E44" w:rsidRPr="00F91C50" w:rsidRDefault="00FD0E44" w:rsidP="00F91C50">
      <w:pPr>
        <w:autoSpaceDE w:val="0"/>
        <w:autoSpaceDN w:val="0"/>
        <w:adjustRightInd w:val="0"/>
        <w:spacing w:line="276" w:lineRule="auto"/>
        <w:jc w:val="both"/>
        <w:rPr>
          <w:rFonts w:ascii="Traditional Arabic" w:hAnsi="Traditional Arabic" w:cs="Traditional Arabic"/>
          <w:sz w:val="32"/>
          <w:szCs w:val="32"/>
        </w:rPr>
      </w:pPr>
      <w:r w:rsidRPr="00F91C50">
        <w:rPr>
          <w:rFonts w:ascii="Traditional Arabic" w:hAnsi="Traditional Arabic" w:cs="Traditional Arabic"/>
          <w:sz w:val="32"/>
          <w:szCs w:val="32"/>
          <w:rtl/>
          <w:lang w:val="fr-FR" w:bidi="ar-DZ"/>
        </w:rPr>
        <w:lastRenderedPageBreak/>
        <w:t>‏وعلى الرغم من تقاطع عناصر المزيج التسويقي التقليدي مع نظيره الرقمي من حيث المكونات الأساسية كالمنتج</w:t>
      </w:r>
      <w:r w:rsidR="00A75DF4"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والسعر</w:t>
      </w:r>
      <w:r w:rsidR="00A75DF4"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والتوزيع</w:t>
      </w:r>
      <w:r w:rsidR="00A75DF4"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والترويج</w:t>
      </w:r>
      <w:r w:rsidR="00A75DF4" w:rsidRPr="00F91C50">
        <w:rPr>
          <w:rFonts w:ascii="Traditional Arabic" w:hAnsi="Traditional Arabic" w:cs="Traditional Arabic"/>
          <w:sz w:val="32"/>
          <w:szCs w:val="32"/>
          <w:rtl/>
          <w:lang w:val="fr-FR" w:bidi="ar-DZ"/>
        </w:rPr>
        <w:t>،إ</w:t>
      </w:r>
      <w:r w:rsidRPr="00F91C50">
        <w:rPr>
          <w:rFonts w:ascii="Traditional Arabic" w:hAnsi="Traditional Arabic" w:cs="Traditional Arabic"/>
          <w:sz w:val="32"/>
          <w:szCs w:val="32"/>
          <w:rtl/>
          <w:lang w:val="fr-FR" w:bidi="ar-DZ"/>
        </w:rPr>
        <w:t>لا</w:t>
      </w:r>
      <w:r w:rsidR="00A75DF4" w:rsidRPr="00F91C50">
        <w:rPr>
          <w:rFonts w:ascii="Traditional Arabic" w:hAnsi="Traditional Arabic" w:cs="Traditional Arabic"/>
          <w:sz w:val="32"/>
          <w:szCs w:val="32"/>
          <w:rtl/>
          <w:lang w:val="fr-FR" w:bidi="ar-DZ"/>
        </w:rPr>
        <w:t xml:space="preserve"> أ</w:t>
      </w:r>
      <w:r w:rsidRPr="00F91C50">
        <w:rPr>
          <w:rFonts w:ascii="Traditional Arabic" w:hAnsi="Traditional Arabic" w:cs="Traditional Arabic"/>
          <w:sz w:val="32"/>
          <w:szCs w:val="32"/>
          <w:rtl/>
          <w:lang w:val="fr-FR" w:bidi="ar-DZ"/>
        </w:rPr>
        <w:t>ن</w:t>
      </w:r>
      <w:r w:rsidR="00A75DF4" w:rsidRPr="00F91C50">
        <w:rPr>
          <w:rFonts w:ascii="Traditional Arabic" w:hAnsi="Traditional Arabic" w:cs="Traditional Arabic"/>
          <w:sz w:val="32"/>
          <w:szCs w:val="32"/>
          <w:rtl/>
          <w:lang w:val="fr-FR" w:bidi="ar-DZ"/>
        </w:rPr>
        <w:t xml:space="preserve"> </w:t>
      </w:r>
      <w:r w:rsidRPr="00F91C50">
        <w:rPr>
          <w:rFonts w:ascii="Traditional Arabic" w:hAnsi="Traditional Arabic" w:cs="Traditional Arabic"/>
          <w:sz w:val="32"/>
          <w:szCs w:val="32"/>
          <w:rtl/>
          <w:lang w:val="fr-FR" w:bidi="ar-DZ"/>
        </w:rPr>
        <w:t xml:space="preserve">المزيج التسويقي الرقمي يتميز بخصائص نوعية تنبع من إعتماد المؤسسات على تقنيات الإنترنت وتكنولوجيا المعلومات الحديثة </w:t>
      </w:r>
      <w:r w:rsidR="00A75DF4"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مما يعزز من كفاءة ال</w:t>
      </w:r>
      <w:r w:rsidR="00A75DF4" w:rsidRPr="00F91C50">
        <w:rPr>
          <w:rFonts w:ascii="Traditional Arabic" w:hAnsi="Traditional Arabic" w:cs="Traditional Arabic"/>
          <w:sz w:val="32"/>
          <w:szCs w:val="32"/>
          <w:rtl/>
          <w:lang w:val="fr-FR" w:bidi="ar-DZ"/>
        </w:rPr>
        <w:t>إ</w:t>
      </w:r>
      <w:r w:rsidRPr="00F91C50">
        <w:rPr>
          <w:rFonts w:ascii="Traditional Arabic" w:hAnsi="Traditional Arabic" w:cs="Traditional Arabic"/>
          <w:sz w:val="32"/>
          <w:szCs w:val="32"/>
          <w:rtl/>
          <w:lang w:val="fr-FR" w:bidi="ar-DZ"/>
        </w:rPr>
        <w:t>تصال ويوسع من نطاق الوصول إلى الجمهور المستهدف عبر وسائط إلكترونية متعددة</w:t>
      </w:r>
      <w:r w:rsidR="00A75DF4" w:rsidRPr="00F91C50">
        <w:rPr>
          <w:rFonts w:ascii="Traditional Arabic" w:hAnsi="Traditional Arabic" w:cs="Traditional Arabic"/>
          <w:sz w:val="32"/>
          <w:szCs w:val="32"/>
          <w:rtl/>
          <w:lang w:val="fr-FR" w:bidi="ar-DZ"/>
        </w:rPr>
        <w:t>.</w:t>
      </w:r>
      <w:sdt>
        <w:sdtPr>
          <w:rPr>
            <w:rFonts w:ascii="Traditional Arabic" w:hAnsi="Traditional Arabic" w:cs="Traditional Arabic"/>
            <w:sz w:val="32"/>
            <w:szCs w:val="32"/>
            <w:rtl/>
            <w:lang w:val="fr-FR" w:bidi="ar-DZ"/>
          </w:rPr>
          <w:id w:val="-1409527638"/>
          <w:citation/>
        </w:sdtPr>
        <w:sdtContent>
          <w:r w:rsidR="00544B70" w:rsidRPr="00F91C50">
            <w:rPr>
              <w:rFonts w:ascii="Traditional Arabic" w:hAnsi="Traditional Arabic" w:cs="Traditional Arabic"/>
              <w:sz w:val="32"/>
              <w:szCs w:val="32"/>
              <w:rtl/>
              <w:lang w:val="fr-FR" w:bidi="ar-DZ"/>
            </w:rPr>
            <w:fldChar w:fldCharType="begin"/>
          </w:r>
          <w:r w:rsidR="00217C69" w:rsidRPr="00F91C50">
            <w:rPr>
              <w:rFonts w:ascii="Traditional Arabic" w:hAnsi="Traditional Arabic" w:cs="Traditional Arabic"/>
              <w:sz w:val="32"/>
              <w:szCs w:val="32"/>
            </w:rPr>
            <w:instrText xml:space="preserve">CITATION </w:instrText>
          </w:r>
          <w:r w:rsidR="00217C69" w:rsidRPr="00F91C50">
            <w:rPr>
              <w:rFonts w:ascii="Traditional Arabic" w:hAnsi="Traditional Arabic" w:cs="Traditional Arabic"/>
              <w:sz w:val="32"/>
              <w:szCs w:val="32"/>
              <w:rtl/>
            </w:rPr>
            <w:instrText>الخ23</w:instrText>
          </w:r>
          <w:r w:rsidR="00217C69" w:rsidRPr="00F91C50">
            <w:rPr>
              <w:rFonts w:ascii="Traditional Arabic" w:hAnsi="Traditional Arabic" w:cs="Traditional Arabic"/>
              <w:sz w:val="32"/>
              <w:szCs w:val="32"/>
            </w:rPr>
            <w:instrText xml:space="preserve"> \l 1033 </w:instrText>
          </w:r>
          <w:r w:rsidR="00544B70" w:rsidRPr="00F91C50">
            <w:rPr>
              <w:rFonts w:ascii="Traditional Arabic" w:hAnsi="Traditional Arabic" w:cs="Traditional Arabic"/>
              <w:sz w:val="32"/>
              <w:szCs w:val="32"/>
              <w:rtl/>
              <w:lang w:val="fr-FR" w:bidi="ar-DZ"/>
            </w:rPr>
            <w:fldChar w:fldCharType="separate"/>
          </w:r>
          <w:r w:rsidR="00E830DB">
            <w:rPr>
              <w:rFonts w:ascii="Traditional Arabic" w:hAnsi="Traditional Arabic"/>
              <w:noProof/>
              <w:sz w:val="32"/>
              <w:szCs w:val="32"/>
              <w:rtl/>
              <w:lang w:val="fr-FR" w:bidi="ar-DZ"/>
            </w:rPr>
            <w:t xml:space="preserve"> </w:t>
          </w:r>
          <w:r w:rsidR="00E830DB" w:rsidRPr="00E830DB">
            <w:rPr>
              <w:rFonts w:ascii="Traditional Arabic" w:hAnsi="Traditional Arabic" w:cs="Traditional Arabic" w:hint="cs"/>
              <w:noProof/>
              <w:sz w:val="32"/>
              <w:szCs w:val="32"/>
              <w:rtl/>
              <w:lang w:val="fr-FR" w:bidi="ar-DZ"/>
            </w:rPr>
            <w:t>(‏الخضري، ‏التلباني، و ‏سالم، 2023)</w:t>
          </w:r>
          <w:r w:rsidR="00544B70" w:rsidRPr="00F91C50">
            <w:rPr>
              <w:rFonts w:ascii="Traditional Arabic" w:hAnsi="Traditional Arabic" w:cs="Traditional Arabic"/>
              <w:sz w:val="32"/>
              <w:szCs w:val="32"/>
              <w:rtl/>
              <w:lang w:val="fr-FR" w:bidi="ar-DZ"/>
            </w:rPr>
            <w:fldChar w:fldCharType="end"/>
          </w:r>
        </w:sdtContent>
      </w:sdt>
    </w:p>
    <w:p w:rsidR="00FD0E44" w:rsidRPr="00F91C50" w:rsidRDefault="00FD0E44" w:rsidP="00F91C50">
      <w:pPr>
        <w:autoSpaceDE w:val="0"/>
        <w:autoSpaceDN w:val="0"/>
        <w:adjustRightInd w:val="0"/>
        <w:spacing w:line="276" w:lineRule="auto"/>
        <w:jc w:val="both"/>
        <w:rPr>
          <w:rFonts w:ascii="Traditional Arabic" w:hAnsi="Traditional Arabic" w:cs="Traditional Arabic"/>
          <w:sz w:val="32"/>
          <w:szCs w:val="32"/>
          <w:rtl/>
          <w:lang w:val="fr-FR" w:bidi="ar-DZ"/>
        </w:rPr>
      </w:pPr>
      <w:r w:rsidRPr="00F91C50">
        <w:rPr>
          <w:rFonts w:ascii="Traditional Arabic" w:hAnsi="Traditional Arabic" w:cs="Traditional Arabic"/>
          <w:sz w:val="32"/>
          <w:szCs w:val="32"/>
          <w:rtl/>
          <w:lang w:val="fr-FR" w:bidi="ar-DZ"/>
        </w:rPr>
        <w:t>‏</w:t>
      </w:r>
      <w:r w:rsidR="00A75DF4" w:rsidRPr="00F91C50">
        <w:rPr>
          <w:rFonts w:ascii="Traditional Arabic" w:hAnsi="Traditional Arabic" w:cs="Traditional Arabic"/>
          <w:sz w:val="32"/>
          <w:szCs w:val="32"/>
          <w:rtl/>
          <w:lang w:val="fr-FR" w:bidi="ar-DZ"/>
        </w:rPr>
        <w:t xml:space="preserve">- </w:t>
      </w:r>
      <w:r w:rsidRPr="00F91C50">
        <w:rPr>
          <w:rFonts w:ascii="Traditional Arabic" w:hAnsi="Traditional Arabic" w:cs="Traditional Arabic"/>
          <w:sz w:val="32"/>
          <w:szCs w:val="32"/>
          <w:rtl/>
          <w:lang w:val="fr-FR" w:bidi="ar-DZ"/>
        </w:rPr>
        <w:t>المنتج الرقمي</w:t>
      </w:r>
      <w:r w:rsidR="00A75DF4"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في وقتنا الحالي </w:t>
      </w:r>
      <w:r w:rsidR="00A75DF4" w:rsidRPr="00F91C50">
        <w:rPr>
          <w:rFonts w:ascii="Traditional Arabic" w:hAnsi="Traditional Arabic" w:cs="Traditional Arabic"/>
          <w:sz w:val="32"/>
          <w:szCs w:val="32"/>
          <w:rtl/>
          <w:lang w:val="fr-FR" w:bidi="ar-DZ"/>
        </w:rPr>
        <w:t>أ</w:t>
      </w:r>
      <w:r w:rsidRPr="00F91C50">
        <w:rPr>
          <w:rFonts w:ascii="Traditional Arabic" w:hAnsi="Traditional Arabic" w:cs="Traditional Arabic"/>
          <w:sz w:val="32"/>
          <w:szCs w:val="32"/>
          <w:rtl/>
          <w:lang w:val="fr-FR" w:bidi="ar-DZ"/>
        </w:rPr>
        <w:t>صبح للإنترنت ووسائل التكنولوجيا تأثير كبير على المنتجات</w:t>
      </w:r>
      <w:r w:rsidR="00A75DF4"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حيث يمكن ال</w:t>
      </w:r>
      <w:r w:rsidR="00A75DF4" w:rsidRPr="00F91C50">
        <w:rPr>
          <w:rFonts w:ascii="Traditional Arabic" w:hAnsi="Traditional Arabic" w:cs="Traditional Arabic"/>
          <w:sz w:val="32"/>
          <w:szCs w:val="32"/>
          <w:rtl/>
          <w:lang w:val="fr-FR" w:bidi="ar-DZ"/>
        </w:rPr>
        <w:t>أ</w:t>
      </w:r>
      <w:r w:rsidRPr="00F91C50">
        <w:rPr>
          <w:rFonts w:ascii="Traditional Arabic" w:hAnsi="Traditional Arabic" w:cs="Traditional Arabic"/>
          <w:sz w:val="32"/>
          <w:szCs w:val="32"/>
          <w:rtl/>
          <w:lang w:val="fr-FR" w:bidi="ar-DZ"/>
        </w:rPr>
        <w:t>ن ربط المنتجات بالمواصفات العالمية والمعايير الحديث</w:t>
      </w:r>
      <w:r w:rsidR="00A75DF4" w:rsidRPr="00F91C50">
        <w:rPr>
          <w:rFonts w:ascii="Traditional Arabic" w:hAnsi="Traditional Arabic" w:cs="Traditional Arabic"/>
          <w:sz w:val="32"/>
          <w:szCs w:val="32"/>
          <w:rtl/>
          <w:lang w:val="fr-FR" w:bidi="ar-DZ"/>
        </w:rPr>
        <w:t>ة</w:t>
      </w:r>
      <w:r w:rsidRPr="00F91C50">
        <w:rPr>
          <w:rFonts w:ascii="Traditional Arabic" w:hAnsi="Traditional Arabic" w:cs="Traditional Arabic"/>
          <w:sz w:val="32"/>
          <w:szCs w:val="32"/>
          <w:rtl/>
          <w:lang w:val="fr-FR" w:bidi="ar-DZ"/>
        </w:rPr>
        <w:t xml:space="preserve"> بسهولة ‏</w:t>
      </w:r>
      <w:r w:rsidR="00A75DF4"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ساعدت الإنترنت على توفير معلومات كثيرة عن المنتجات المنافسة</w:t>
      </w:r>
      <w:r w:rsidR="00A75DF4"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مما أدى الى ظهور منتجات جديدة ومتنوعة</w:t>
      </w:r>
      <w:r w:rsidR="00A75DF4"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هذا التنوع جعل من السهل على المستهلكين التمييز وال</w:t>
      </w:r>
      <w:r w:rsidR="00A75DF4" w:rsidRPr="00F91C50">
        <w:rPr>
          <w:rFonts w:ascii="Traditional Arabic" w:hAnsi="Traditional Arabic" w:cs="Traditional Arabic"/>
          <w:sz w:val="32"/>
          <w:szCs w:val="32"/>
          <w:rtl/>
          <w:lang w:val="fr-FR" w:bidi="ar-DZ"/>
        </w:rPr>
        <w:t>إ</w:t>
      </w:r>
      <w:r w:rsidRPr="00F91C50">
        <w:rPr>
          <w:rFonts w:ascii="Traditional Arabic" w:hAnsi="Traditional Arabic" w:cs="Traditional Arabic"/>
          <w:sz w:val="32"/>
          <w:szCs w:val="32"/>
          <w:rtl/>
          <w:lang w:val="fr-FR" w:bidi="ar-DZ"/>
        </w:rPr>
        <w:t>ختيار بين المنتجات</w:t>
      </w:r>
      <w:r w:rsidR="00A75DF4"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w:t>
      </w:r>
    </w:p>
    <w:p w:rsidR="00FD0E44" w:rsidRPr="00F91C50" w:rsidRDefault="00FD0E44" w:rsidP="00F91C50">
      <w:pPr>
        <w:autoSpaceDE w:val="0"/>
        <w:autoSpaceDN w:val="0"/>
        <w:adjustRightInd w:val="0"/>
        <w:spacing w:line="276" w:lineRule="auto"/>
        <w:jc w:val="both"/>
        <w:rPr>
          <w:rFonts w:ascii="Traditional Arabic" w:hAnsi="Traditional Arabic" w:cs="Traditional Arabic"/>
          <w:sz w:val="32"/>
          <w:szCs w:val="32"/>
        </w:rPr>
      </w:pPr>
      <w:r w:rsidRPr="00F91C50">
        <w:rPr>
          <w:rFonts w:ascii="Traditional Arabic" w:hAnsi="Traditional Arabic" w:cs="Traditional Arabic"/>
          <w:sz w:val="32"/>
          <w:szCs w:val="32"/>
          <w:rtl/>
          <w:lang w:val="fr-FR" w:bidi="ar-DZ"/>
        </w:rPr>
        <w:t xml:space="preserve">كما </w:t>
      </w:r>
      <w:r w:rsidR="00A75DF4" w:rsidRPr="00F91C50">
        <w:rPr>
          <w:rFonts w:ascii="Traditional Arabic" w:hAnsi="Traditional Arabic" w:cs="Traditional Arabic"/>
          <w:sz w:val="32"/>
          <w:szCs w:val="32"/>
          <w:rtl/>
          <w:lang w:val="fr-FR" w:bidi="ar-DZ"/>
        </w:rPr>
        <w:t>أ</w:t>
      </w:r>
      <w:r w:rsidRPr="00F91C50">
        <w:rPr>
          <w:rFonts w:ascii="Traditional Arabic" w:hAnsi="Traditional Arabic" w:cs="Traditional Arabic"/>
          <w:sz w:val="32"/>
          <w:szCs w:val="32"/>
          <w:rtl/>
          <w:lang w:val="fr-FR" w:bidi="ar-DZ"/>
        </w:rPr>
        <w:t xml:space="preserve">ن ‏التقدم التكنولوجي </w:t>
      </w:r>
      <w:r w:rsidR="00A75DF4" w:rsidRPr="00F91C50">
        <w:rPr>
          <w:rFonts w:ascii="Traditional Arabic" w:hAnsi="Traditional Arabic" w:cs="Traditional Arabic"/>
          <w:sz w:val="32"/>
          <w:szCs w:val="32"/>
          <w:rtl/>
          <w:lang w:val="fr-FR" w:bidi="ar-DZ"/>
        </w:rPr>
        <w:t>ي</w:t>
      </w:r>
      <w:r w:rsidRPr="00F91C50">
        <w:rPr>
          <w:rFonts w:ascii="Traditional Arabic" w:hAnsi="Traditional Arabic" w:cs="Traditional Arabic"/>
          <w:sz w:val="32"/>
          <w:szCs w:val="32"/>
          <w:rtl/>
          <w:lang w:val="fr-FR" w:bidi="ar-DZ"/>
        </w:rPr>
        <w:t xml:space="preserve">سمح بإضافة مميزات جديدة للمنتجات سواءا كانت سلعا </w:t>
      </w:r>
      <w:r w:rsidR="00A75DF4" w:rsidRPr="00F91C50">
        <w:rPr>
          <w:rFonts w:ascii="Traditional Arabic" w:hAnsi="Traditional Arabic" w:cs="Traditional Arabic"/>
          <w:sz w:val="32"/>
          <w:szCs w:val="32"/>
          <w:rtl/>
          <w:lang w:val="fr-FR" w:bidi="ar-DZ"/>
        </w:rPr>
        <w:t>أ</w:t>
      </w:r>
      <w:r w:rsidRPr="00F91C50">
        <w:rPr>
          <w:rFonts w:ascii="Traditional Arabic" w:hAnsi="Traditional Arabic" w:cs="Traditional Arabic"/>
          <w:sz w:val="32"/>
          <w:szCs w:val="32"/>
          <w:rtl/>
          <w:lang w:val="fr-FR" w:bidi="ar-DZ"/>
        </w:rPr>
        <w:t>وخدمات</w:t>
      </w:r>
      <w:r w:rsidR="00A75DF4"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مثلا تستطيع الشركات تصميم منتجاتها باستخدام أنظمة رقمية متطورة لتناسب احتياجات الزبائن</w:t>
      </w:r>
      <w:r w:rsidR="0099473F"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بل و حتى تخصيص المنتج حسب رغبة كل عميل</w:t>
      </w:r>
      <w:r w:rsidR="0099473F"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وفي بعض الأحيان يمكن للزبون تجربة ال</w:t>
      </w:r>
      <w:r w:rsidR="00A75DF4" w:rsidRPr="00F91C50">
        <w:rPr>
          <w:rFonts w:ascii="Traditional Arabic" w:hAnsi="Traditional Arabic" w:cs="Traditional Arabic"/>
          <w:sz w:val="32"/>
          <w:szCs w:val="32"/>
          <w:rtl/>
          <w:lang w:val="fr-FR" w:bidi="ar-DZ"/>
        </w:rPr>
        <w:t>م</w:t>
      </w:r>
      <w:r w:rsidRPr="00F91C50">
        <w:rPr>
          <w:rFonts w:ascii="Traditional Arabic" w:hAnsi="Traditional Arabic" w:cs="Traditional Arabic"/>
          <w:sz w:val="32"/>
          <w:szCs w:val="32"/>
          <w:rtl/>
          <w:lang w:val="fr-FR" w:bidi="ar-DZ"/>
        </w:rPr>
        <w:t>نتج قبل شرائه</w:t>
      </w:r>
      <w:r w:rsidR="0099473F"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وهو ما يسمى </w:t>
      </w:r>
      <w:r w:rsidR="0099473F"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تطوير المنتج العصري</w:t>
      </w:r>
      <w:r w:rsidR="0099473F" w:rsidRPr="00F91C50">
        <w:rPr>
          <w:rFonts w:ascii="Traditional Arabic" w:hAnsi="Traditional Arabic" w:cs="Traditional Arabic"/>
          <w:sz w:val="32"/>
          <w:szCs w:val="32"/>
          <w:rtl/>
          <w:lang w:val="fr-FR" w:bidi="ar-DZ"/>
        </w:rPr>
        <w:t>".</w:t>
      </w:r>
      <w:sdt>
        <w:sdtPr>
          <w:rPr>
            <w:rFonts w:ascii="Traditional Arabic" w:hAnsi="Traditional Arabic" w:cs="Traditional Arabic"/>
            <w:sz w:val="32"/>
            <w:szCs w:val="32"/>
            <w:rtl/>
            <w:lang w:val="fr-FR" w:bidi="ar-DZ"/>
          </w:rPr>
          <w:id w:val="223408004"/>
          <w:citation/>
        </w:sdtPr>
        <w:sdtContent>
          <w:r w:rsidR="00544B70" w:rsidRPr="00F91C50">
            <w:rPr>
              <w:rFonts w:ascii="Traditional Arabic" w:hAnsi="Traditional Arabic" w:cs="Traditional Arabic"/>
              <w:sz w:val="32"/>
              <w:szCs w:val="32"/>
              <w:rtl/>
              <w:lang w:val="fr-FR" w:bidi="ar-DZ"/>
            </w:rPr>
            <w:fldChar w:fldCharType="begin"/>
          </w:r>
          <w:r w:rsidR="00C66261" w:rsidRPr="00F91C50">
            <w:rPr>
              <w:rFonts w:ascii="Traditional Arabic" w:hAnsi="Traditional Arabic" w:cs="Traditional Arabic"/>
              <w:sz w:val="32"/>
              <w:szCs w:val="32"/>
            </w:rPr>
            <w:instrText xml:space="preserve">CITATION </w:instrText>
          </w:r>
          <w:r w:rsidR="00C66261" w:rsidRPr="00F91C50">
            <w:rPr>
              <w:rFonts w:ascii="Traditional Arabic" w:hAnsi="Traditional Arabic" w:cs="Traditional Arabic"/>
              <w:sz w:val="32"/>
              <w:szCs w:val="32"/>
              <w:rtl/>
            </w:rPr>
            <w:instrText>طاه20</w:instrText>
          </w:r>
          <w:r w:rsidR="00C66261" w:rsidRPr="00F91C50">
            <w:rPr>
              <w:rFonts w:ascii="Traditional Arabic" w:hAnsi="Traditional Arabic" w:cs="Traditional Arabic"/>
              <w:sz w:val="32"/>
              <w:szCs w:val="32"/>
            </w:rPr>
            <w:instrText xml:space="preserve"> \l 1033 </w:instrText>
          </w:r>
          <w:r w:rsidR="00544B70" w:rsidRPr="00F91C50">
            <w:rPr>
              <w:rFonts w:ascii="Traditional Arabic" w:hAnsi="Traditional Arabic" w:cs="Traditional Arabic"/>
              <w:sz w:val="32"/>
              <w:szCs w:val="32"/>
              <w:rtl/>
              <w:lang w:val="fr-FR" w:bidi="ar-DZ"/>
            </w:rPr>
            <w:fldChar w:fldCharType="separate"/>
          </w:r>
          <w:r w:rsidR="00E830DB">
            <w:rPr>
              <w:rFonts w:ascii="Traditional Arabic" w:hAnsi="Traditional Arabic"/>
              <w:noProof/>
              <w:sz w:val="32"/>
              <w:szCs w:val="32"/>
              <w:rtl/>
              <w:lang w:val="fr-FR" w:bidi="ar-DZ"/>
            </w:rPr>
            <w:t xml:space="preserve"> </w:t>
          </w:r>
          <w:r w:rsidR="00E830DB" w:rsidRPr="00E830DB">
            <w:rPr>
              <w:rFonts w:ascii="Traditional Arabic" w:hAnsi="Traditional Arabic" w:cs="Traditional Arabic" w:hint="cs"/>
              <w:noProof/>
              <w:sz w:val="32"/>
              <w:szCs w:val="32"/>
              <w:rtl/>
              <w:lang w:val="fr-FR" w:bidi="ar-DZ"/>
            </w:rPr>
            <w:t>(طاهير ، 2020)</w:t>
          </w:r>
          <w:r w:rsidR="00544B70" w:rsidRPr="00F91C50">
            <w:rPr>
              <w:rFonts w:ascii="Traditional Arabic" w:hAnsi="Traditional Arabic" w:cs="Traditional Arabic"/>
              <w:sz w:val="32"/>
              <w:szCs w:val="32"/>
              <w:rtl/>
              <w:lang w:val="fr-FR" w:bidi="ar-DZ"/>
            </w:rPr>
            <w:fldChar w:fldCharType="end"/>
          </w:r>
        </w:sdtContent>
      </w:sdt>
    </w:p>
    <w:p w:rsidR="00FD0E44" w:rsidRPr="00F91C50" w:rsidRDefault="00FD0E44" w:rsidP="00F91C50">
      <w:pPr>
        <w:autoSpaceDE w:val="0"/>
        <w:autoSpaceDN w:val="0"/>
        <w:adjustRightInd w:val="0"/>
        <w:spacing w:line="276" w:lineRule="auto"/>
        <w:jc w:val="both"/>
        <w:rPr>
          <w:rFonts w:ascii="Traditional Arabic" w:hAnsi="Traditional Arabic" w:cs="Traditional Arabic"/>
          <w:sz w:val="32"/>
          <w:szCs w:val="32"/>
          <w:rtl/>
          <w:lang w:val="fr-FR" w:bidi="ar-DZ"/>
        </w:rPr>
      </w:pPr>
      <w:r w:rsidRPr="00F91C50">
        <w:rPr>
          <w:rFonts w:ascii="Traditional Arabic" w:hAnsi="Traditional Arabic" w:cs="Traditional Arabic"/>
          <w:sz w:val="32"/>
          <w:szCs w:val="32"/>
          <w:rtl/>
          <w:lang w:val="fr-FR" w:bidi="ar-DZ"/>
        </w:rPr>
        <w:t>‏</w:t>
      </w:r>
      <w:r w:rsidR="0099473F"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السعرالرقمي</w:t>
      </w:r>
      <w:r w:rsidR="0099473F"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يعتبر السعر الرقمي من أهم مكونات المزيج التسويق الرقمي</w:t>
      </w:r>
      <w:r w:rsidR="0099473F"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نظرا لدوره المحوري في التأثير على قرارات الشراء لدى المستهلكين</w:t>
      </w:r>
      <w:r w:rsidR="0099473F"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وتكمن أهميته في كونه أحد العوامل التي تعكس في القيمة المدركة للمنتج من وجهة نظرالعميل</w:t>
      </w:r>
      <w:r w:rsidR="0099473F"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خاصة في البيئة الرقمية التي تتسم بالشفافية وسهولة المقارنة بين العروض</w:t>
      </w:r>
      <w:r w:rsidR="0099473F"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كما أن ديناميكية السوق ال</w:t>
      </w:r>
      <w:r w:rsidR="0099473F" w:rsidRPr="00F91C50">
        <w:rPr>
          <w:rFonts w:ascii="Traditional Arabic" w:hAnsi="Traditional Arabic" w:cs="Traditional Arabic"/>
          <w:sz w:val="32"/>
          <w:szCs w:val="32"/>
          <w:rtl/>
          <w:lang w:val="fr-FR" w:bidi="ar-DZ"/>
        </w:rPr>
        <w:t>ر</w:t>
      </w:r>
      <w:r w:rsidRPr="00F91C50">
        <w:rPr>
          <w:rFonts w:ascii="Traditional Arabic" w:hAnsi="Traditional Arabic" w:cs="Traditional Arabic"/>
          <w:sz w:val="32"/>
          <w:szCs w:val="32"/>
          <w:rtl/>
          <w:lang w:val="fr-FR" w:bidi="ar-DZ"/>
        </w:rPr>
        <w:t xml:space="preserve">قمي  تفرض على المؤسسات مرونة </w:t>
      </w:r>
      <w:r w:rsidR="0099473F" w:rsidRPr="00F91C50">
        <w:rPr>
          <w:rFonts w:ascii="Traditional Arabic" w:hAnsi="Traditional Arabic" w:cs="Traditional Arabic"/>
          <w:sz w:val="32"/>
          <w:szCs w:val="32"/>
          <w:rtl/>
          <w:lang w:val="fr-FR" w:bidi="ar-DZ"/>
        </w:rPr>
        <w:t>أ</w:t>
      </w:r>
      <w:r w:rsidRPr="00F91C50">
        <w:rPr>
          <w:rFonts w:ascii="Traditional Arabic" w:hAnsi="Traditional Arabic" w:cs="Traditional Arabic"/>
          <w:sz w:val="32"/>
          <w:szCs w:val="32"/>
          <w:rtl/>
          <w:lang w:val="fr-FR" w:bidi="ar-DZ"/>
        </w:rPr>
        <w:t>كبر في تسعير منتجاتها وخدماتها بما يتناسب مع التغيرات السريعة في العرض والطلب. ‏ولذا فإن إدارة السعر في السياق الرقمي ي</w:t>
      </w:r>
      <w:r w:rsidR="0099473F" w:rsidRPr="00F91C50">
        <w:rPr>
          <w:rFonts w:ascii="Traditional Arabic" w:hAnsi="Traditional Arabic" w:cs="Traditional Arabic"/>
          <w:sz w:val="32"/>
          <w:szCs w:val="32"/>
          <w:rtl/>
          <w:lang w:val="fr-FR" w:bidi="ar-DZ"/>
        </w:rPr>
        <w:t>ت</w:t>
      </w:r>
      <w:r w:rsidRPr="00F91C50">
        <w:rPr>
          <w:rFonts w:ascii="Traditional Arabic" w:hAnsi="Traditional Arabic" w:cs="Traditional Arabic"/>
          <w:sz w:val="32"/>
          <w:szCs w:val="32"/>
          <w:rtl/>
          <w:lang w:val="fr-FR" w:bidi="ar-DZ"/>
        </w:rPr>
        <w:t xml:space="preserve">طلب تحليلا دقيقا في سلوك المستهلك والمنافسة </w:t>
      </w:r>
      <w:r w:rsidR="0099473F"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البيانات الضخمة المتاحة</w:t>
      </w:r>
      <w:r w:rsidR="0099473F"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ويتجاوز السعر في هذا السياق كونه مجرد رقم ليصبح إد</w:t>
      </w:r>
      <w:r w:rsidR="0099473F" w:rsidRPr="00F91C50">
        <w:rPr>
          <w:rFonts w:ascii="Traditional Arabic" w:hAnsi="Traditional Arabic" w:cs="Traditional Arabic"/>
          <w:sz w:val="32"/>
          <w:szCs w:val="32"/>
          <w:rtl/>
          <w:lang w:val="fr-FR" w:bidi="ar-DZ"/>
        </w:rPr>
        <w:t>ا</w:t>
      </w:r>
      <w:r w:rsidRPr="00F91C50">
        <w:rPr>
          <w:rFonts w:ascii="Traditional Arabic" w:hAnsi="Traditional Arabic" w:cs="Traditional Arabic"/>
          <w:sz w:val="32"/>
          <w:szCs w:val="32"/>
          <w:rtl/>
          <w:lang w:val="fr-FR" w:bidi="ar-DZ"/>
        </w:rPr>
        <w:t>ة إستراتيجية لبناء الميزة تنافسية وتعزيزولاء ‏العملاء .</w:t>
      </w:r>
      <w:sdt>
        <w:sdtPr>
          <w:rPr>
            <w:rFonts w:ascii="Traditional Arabic" w:hAnsi="Traditional Arabic" w:cs="Traditional Arabic"/>
            <w:sz w:val="32"/>
            <w:szCs w:val="32"/>
            <w:rtl/>
            <w:lang w:val="fr-FR" w:bidi="ar-DZ"/>
          </w:rPr>
          <w:id w:val="-1422246001"/>
          <w:citation/>
        </w:sdtPr>
        <w:sdtContent>
          <w:r w:rsidR="00544B70" w:rsidRPr="00F91C50">
            <w:rPr>
              <w:rFonts w:ascii="Traditional Arabic" w:hAnsi="Traditional Arabic" w:cs="Traditional Arabic"/>
              <w:sz w:val="32"/>
              <w:szCs w:val="32"/>
              <w:rtl/>
              <w:lang w:val="fr-FR" w:bidi="ar-DZ"/>
            </w:rPr>
            <w:fldChar w:fldCharType="begin"/>
          </w:r>
          <w:r w:rsidR="00217C69" w:rsidRPr="00F91C50">
            <w:rPr>
              <w:rFonts w:ascii="Traditional Arabic" w:hAnsi="Traditional Arabic" w:cs="Traditional Arabic"/>
              <w:sz w:val="32"/>
              <w:szCs w:val="32"/>
              <w:lang w:bidi="ar-DZ"/>
            </w:rPr>
            <w:instrText xml:space="preserve">CITATION </w:instrText>
          </w:r>
          <w:r w:rsidR="00217C69" w:rsidRPr="00F91C50">
            <w:rPr>
              <w:rFonts w:ascii="Traditional Arabic" w:hAnsi="Traditional Arabic" w:cs="Traditional Arabic"/>
              <w:sz w:val="32"/>
              <w:szCs w:val="32"/>
              <w:rtl/>
              <w:lang w:bidi="ar-DZ"/>
            </w:rPr>
            <w:instrText>الخ23</w:instrText>
          </w:r>
          <w:r w:rsidR="00217C69" w:rsidRPr="00F91C50">
            <w:rPr>
              <w:rFonts w:ascii="Traditional Arabic" w:hAnsi="Traditional Arabic" w:cs="Traditional Arabic"/>
              <w:sz w:val="32"/>
              <w:szCs w:val="32"/>
              <w:lang w:bidi="ar-DZ"/>
            </w:rPr>
            <w:instrText xml:space="preserve"> \l 1033 </w:instrText>
          </w:r>
          <w:r w:rsidR="00544B70" w:rsidRPr="00F91C50">
            <w:rPr>
              <w:rFonts w:ascii="Traditional Arabic" w:hAnsi="Traditional Arabic" w:cs="Traditional Arabic"/>
              <w:sz w:val="32"/>
              <w:szCs w:val="32"/>
              <w:rtl/>
              <w:lang w:val="fr-FR" w:bidi="ar-DZ"/>
            </w:rPr>
            <w:fldChar w:fldCharType="separate"/>
          </w:r>
          <w:r w:rsidR="00E830DB">
            <w:rPr>
              <w:rFonts w:ascii="Traditional Arabic" w:hAnsi="Traditional Arabic"/>
              <w:noProof/>
              <w:sz w:val="32"/>
              <w:szCs w:val="32"/>
              <w:rtl/>
              <w:lang w:val="fr-FR" w:bidi="ar-DZ"/>
            </w:rPr>
            <w:t xml:space="preserve"> </w:t>
          </w:r>
          <w:r w:rsidR="00E830DB" w:rsidRPr="00E830DB">
            <w:rPr>
              <w:rFonts w:ascii="Traditional Arabic" w:hAnsi="Traditional Arabic" w:cs="Traditional Arabic" w:hint="cs"/>
              <w:noProof/>
              <w:sz w:val="32"/>
              <w:szCs w:val="32"/>
              <w:rtl/>
              <w:lang w:val="fr-FR" w:bidi="ar-DZ"/>
            </w:rPr>
            <w:t>(‏الخضري، ‏التلباني، و ‏سالم، 2023)</w:t>
          </w:r>
          <w:r w:rsidR="00544B70" w:rsidRPr="00F91C50">
            <w:rPr>
              <w:rFonts w:ascii="Traditional Arabic" w:hAnsi="Traditional Arabic" w:cs="Traditional Arabic"/>
              <w:sz w:val="32"/>
              <w:szCs w:val="32"/>
              <w:rtl/>
              <w:lang w:val="fr-FR" w:bidi="ar-DZ"/>
            </w:rPr>
            <w:fldChar w:fldCharType="end"/>
          </w:r>
        </w:sdtContent>
      </w:sdt>
    </w:p>
    <w:p w:rsidR="00FD0E44" w:rsidRPr="00F91C50" w:rsidRDefault="00FD0E44" w:rsidP="00F91C50">
      <w:pPr>
        <w:autoSpaceDE w:val="0"/>
        <w:autoSpaceDN w:val="0"/>
        <w:adjustRightInd w:val="0"/>
        <w:spacing w:line="276" w:lineRule="auto"/>
        <w:jc w:val="both"/>
        <w:rPr>
          <w:rFonts w:ascii="Traditional Arabic" w:hAnsi="Traditional Arabic" w:cs="Traditional Arabic"/>
          <w:sz w:val="32"/>
          <w:szCs w:val="32"/>
          <w:rtl/>
          <w:lang w:val="fr-FR" w:bidi="ar-DZ"/>
        </w:rPr>
      </w:pPr>
      <w:r w:rsidRPr="00F91C50">
        <w:rPr>
          <w:rFonts w:ascii="Traditional Arabic" w:hAnsi="Traditional Arabic" w:cs="Traditional Arabic"/>
          <w:sz w:val="32"/>
          <w:szCs w:val="32"/>
          <w:rtl/>
          <w:lang w:val="fr-FR" w:bidi="ar-DZ"/>
        </w:rPr>
        <w:t>‏</w:t>
      </w:r>
      <w:r w:rsidR="0099473F"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التوزيع الرقمي</w:t>
      </w:r>
      <w:r w:rsidR="0099473F"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شهدت وظيفة التوزيع في التسويق تحول ملحوظا في ظل ‏في ‏البيئة الرقمية </w:t>
      </w:r>
      <w:r w:rsidR="0099473F"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مقارنة ‏بالنموذج ‏التقليدي</w:t>
      </w:r>
      <w:r w:rsidR="0099473F"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ففي السياق الرقمي</w:t>
      </w:r>
      <w:r w:rsidR="0099473F"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أصبحت قنوات التوزيع تتضمن وسط</w:t>
      </w:r>
      <w:r w:rsidR="0099473F" w:rsidRPr="00F91C50">
        <w:rPr>
          <w:rFonts w:ascii="Traditional Arabic" w:hAnsi="Traditional Arabic" w:cs="Traditional Arabic"/>
          <w:sz w:val="32"/>
          <w:szCs w:val="32"/>
          <w:rtl/>
          <w:lang w:val="fr-FR" w:bidi="ar-DZ"/>
        </w:rPr>
        <w:t>ا</w:t>
      </w:r>
      <w:r w:rsidR="004270B3" w:rsidRPr="00F91C50">
        <w:rPr>
          <w:rFonts w:ascii="Traditional Arabic" w:hAnsi="Traditional Arabic" w:cs="Traditional Arabic"/>
          <w:sz w:val="32"/>
          <w:szCs w:val="32"/>
          <w:rtl/>
          <w:lang w:val="fr-FR" w:bidi="ar-DZ"/>
        </w:rPr>
        <w:t>ء</w:t>
      </w:r>
      <w:r w:rsidRPr="00F91C50">
        <w:rPr>
          <w:rFonts w:ascii="Traditional Arabic" w:hAnsi="Traditional Arabic" w:cs="Traditional Arabic"/>
          <w:sz w:val="32"/>
          <w:szCs w:val="32"/>
          <w:rtl/>
          <w:lang w:val="fr-FR" w:bidi="ar-DZ"/>
        </w:rPr>
        <w:t xml:space="preserve"> مختلف</w:t>
      </w:r>
      <w:r w:rsidR="0099473F" w:rsidRPr="00F91C50">
        <w:rPr>
          <w:rFonts w:ascii="Traditional Arabic" w:hAnsi="Traditional Arabic" w:cs="Traditional Arabic"/>
          <w:sz w:val="32"/>
          <w:szCs w:val="32"/>
          <w:rtl/>
          <w:lang w:val="fr-FR" w:bidi="ar-DZ"/>
        </w:rPr>
        <w:t>ين</w:t>
      </w:r>
      <w:r w:rsidRPr="00F91C50">
        <w:rPr>
          <w:rFonts w:ascii="Traditional Arabic" w:hAnsi="Traditional Arabic" w:cs="Traditional Arabic"/>
          <w:sz w:val="32"/>
          <w:szCs w:val="32"/>
          <w:rtl/>
          <w:lang w:val="fr-FR" w:bidi="ar-DZ"/>
        </w:rPr>
        <w:t xml:space="preserve"> بين المنتج و المستهلك النهائي</w:t>
      </w:r>
      <w:r w:rsidR="0099473F"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و عادة ما تشمل هذه القنوات المنتج</w:t>
      </w:r>
      <w:r w:rsidR="00D939A1"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متجر التجارة الإلكترونية</w:t>
      </w:r>
      <w:r w:rsidR="00D939A1"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مزود خدمة التوصيل </w:t>
      </w:r>
      <w:r w:rsidR="00D939A1"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ثم المستهلك النهائي</w:t>
      </w:r>
      <w:r w:rsidR="00D939A1" w:rsidRPr="00F91C50">
        <w:rPr>
          <w:rFonts w:ascii="Traditional Arabic" w:hAnsi="Traditional Arabic" w:cs="Traditional Arabic"/>
          <w:sz w:val="32"/>
          <w:szCs w:val="32"/>
          <w:rtl/>
          <w:lang w:val="fr-FR" w:bidi="ar-DZ"/>
        </w:rPr>
        <w:t>.</w:t>
      </w:r>
      <w:sdt>
        <w:sdtPr>
          <w:rPr>
            <w:rFonts w:ascii="Traditional Arabic" w:hAnsi="Traditional Arabic" w:cs="Traditional Arabic"/>
            <w:sz w:val="32"/>
            <w:szCs w:val="32"/>
            <w:rtl/>
            <w:lang w:val="fr-FR" w:bidi="ar-DZ"/>
          </w:rPr>
          <w:id w:val="-1358195067"/>
          <w:citation/>
        </w:sdtPr>
        <w:sdtContent>
          <w:r w:rsidR="00544B70" w:rsidRPr="00F91C50">
            <w:rPr>
              <w:rFonts w:ascii="Traditional Arabic" w:hAnsi="Traditional Arabic" w:cs="Traditional Arabic"/>
              <w:sz w:val="32"/>
              <w:szCs w:val="32"/>
              <w:rtl/>
              <w:lang w:val="fr-FR" w:bidi="ar-DZ"/>
            </w:rPr>
            <w:fldChar w:fldCharType="begin"/>
          </w:r>
          <w:r w:rsidR="00530E81" w:rsidRPr="00F91C50">
            <w:rPr>
              <w:rFonts w:ascii="Traditional Arabic" w:hAnsi="Traditional Arabic" w:cs="Traditional Arabic"/>
              <w:sz w:val="32"/>
              <w:szCs w:val="32"/>
              <w:lang w:bidi="ar-DZ"/>
            </w:rPr>
            <w:instrText xml:space="preserve">CITATION </w:instrText>
          </w:r>
          <w:r w:rsidR="00530E81" w:rsidRPr="00F91C50">
            <w:rPr>
              <w:rFonts w:ascii="Traditional Arabic" w:hAnsi="Traditional Arabic" w:cs="Traditional Arabic"/>
              <w:sz w:val="32"/>
              <w:szCs w:val="32"/>
              <w:rtl/>
              <w:lang w:bidi="ar-DZ"/>
            </w:rPr>
            <w:instrText>علي22</w:instrText>
          </w:r>
          <w:r w:rsidR="00530E81" w:rsidRPr="00F91C50">
            <w:rPr>
              <w:rFonts w:ascii="Traditional Arabic" w:hAnsi="Traditional Arabic" w:cs="Traditional Arabic"/>
              <w:sz w:val="32"/>
              <w:szCs w:val="32"/>
              <w:lang w:bidi="ar-DZ"/>
            </w:rPr>
            <w:instrText xml:space="preserve"> \l 1033 </w:instrText>
          </w:r>
          <w:r w:rsidR="00544B70" w:rsidRPr="00F91C50">
            <w:rPr>
              <w:rFonts w:ascii="Traditional Arabic" w:hAnsi="Traditional Arabic" w:cs="Traditional Arabic"/>
              <w:sz w:val="32"/>
              <w:szCs w:val="32"/>
              <w:rtl/>
              <w:lang w:val="fr-FR" w:bidi="ar-DZ"/>
            </w:rPr>
            <w:fldChar w:fldCharType="separate"/>
          </w:r>
          <w:r w:rsidR="00E830DB">
            <w:rPr>
              <w:rFonts w:ascii="Traditional Arabic" w:hAnsi="Traditional Arabic"/>
              <w:noProof/>
              <w:sz w:val="32"/>
              <w:szCs w:val="32"/>
              <w:rtl/>
              <w:lang w:val="fr-FR" w:bidi="ar-DZ"/>
            </w:rPr>
            <w:t xml:space="preserve"> </w:t>
          </w:r>
          <w:r w:rsidR="00E830DB" w:rsidRPr="00E830DB">
            <w:rPr>
              <w:rFonts w:ascii="Traditional Arabic" w:hAnsi="Traditional Arabic" w:cs="Traditional Arabic" w:hint="cs"/>
              <w:noProof/>
              <w:sz w:val="32"/>
              <w:szCs w:val="32"/>
              <w:rtl/>
              <w:lang w:val="fr-FR" w:bidi="ar-DZ"/>
            </w:rPr>
            <w:t>(عليط و معزوزي، 2022)</w:t>
          </w:r>
          <w:r w:rsidR="00544B70" w:rsidRPr="00F91C50">
            <w:rPr>
              <w:rFonts w:ascii="Traditional Arabic" w:hAnsi="Traditional Arabic" w:cs="Traditional Arabic"/>
              <w:sz w:val="32"/>
              <w:szCs w:val="32"/>
              <w:rtl/>
              <w:lang w:val="fr-FR" w:bidi="ar-DZ"/>
            </w:rPr>
            <w:fldChar w:fldCharType="end"/>
          </w:r>
        </w:sdtContent>
      </w:sdt>
    </w:p>
    <w:p w:rsidR="00FD0E44" w:rsidRPr="00F91C50" w:rsidRDefault="00FD0E44" w:rsidP="00F91C50">
      <w:pPr>
        <w:autoSpaceDE w:val="0"/>
        <w:autoSpaceDN w:val="0"/>
        <w:adjustRightInd w:val="0"/>
        <w:spacing w:line="276" w:lineRule="auto"/>
        <w:jc w:val="both"/>
        <w:rPr>
          <w:rFonts w:ascii="Traditional Arabic" w:hAnsi="Traditional Arabic" w:cs="Traditional Arabic"/>
          <w:sz w:val="32"/>
          <w:szCs w:val="32"/>
          <w:rtl/>
        </w:rPr>
      </w:pPr>
      <w:r w:rsidRPr="00F91C50">
        <w:rPr>
          <w:rFonts w:ascii="Traditional Arabic" w:hAnsi="Traditional Arabic" w:cs="Traditional Arabic"/>
          <w:sz w:val="32"/>
          <w:szCs w:val="32"/>
          <w:rtl/>
          <w:lang w:val="fr-FR" w:bidi="ar-DZ"/>
        </w:rPr>
        <w:t>‏</w:t>
      </w:r>
      <w:r w:rsidR="00D939A1"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الترويج الرقمي</w:t>
      </w:r>
      <w:r w:rsidR="00D939A1"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يرتكزالنهج التسويقي الإلكتروني على ‏ بنا </w:t>
      </w:r>
      <w:r w:rsidR="00D939A1" w:rsidRPr="00F91C50">
        <w:rPr>
          <w:rFonts w:ascii="Traditional Arabic" w:hAnsi="Traditional Arabic" w:cs="Traditional Arabic"/>
          <w:sz w:val="32"/>
          <w:szCs w:val="32"/>
          <w:rtl/>
          <w:lang w:val="fr-FR" w:bidi="ar-DZ"/>
        </w:rPr>
        <w:t>إ</w:t>
      </w:r>
      <w:r w:rsidRPr="00F91C50">
        <w:rPr>
          <w:rFonts w:ascii="Traditional Arabic" w:hAnsi="Traditional Arabic" w:cs="Traditional Arabic"/>
          <w:sz w:val="32"/>
          <w:szCs w:val="32"/>
          <w:rtl/>
          <w:lang w:val="fr-FR" w:bidi="ar-DZ"/>
        </w:rPr>
        <w:t>تصال مباشر ومستمر مع كل الزبائن الحاليين والمحتملين</w:t>
      </w:r>
      <w:r w:rsidR="00D939A1"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بما يساهم في تعزيز التفاعل وتوليد </w:t>
      </w:r>
      <w:r w:rsidR="00D939A1" w:rsidRPr="00F91C50">
        <w:rPr>
          <w:rFonts w:ascii="Traditional Arabic" w:hAnsi="Traditional Arabic" w:cs="Traditional Arabic"/>
          <w:sz w:val="32"/>
          <w:szCs w:val="32"/>
          <w:rtl/>
          <w:lang w:val="fr-FR" w:bidi="ar-DZ"/>
        </w:rPr>
        <w:t>إ</w:t>
      </w:r>
      <w:r w:rsidRPr="00F91C50">
        <w:rPr>
          <w:rFonts w:ascii="Traditional Arabic" w:hAnsi="Traditional Arabic" w:cs="Traditional Arabic"/>
          <w:sz w:val="32"/>
          <w:szCs w:val="32"/>
          <w:rtl/>
          <w:lang w:val="fr-FR" w:bidi="ar-DZ"/>
        </w:rPr>
        <w:t>ستجابات فعالة وقد أدت التطورات المتسارعة في تقنيات المعلومات وال</w:t>
      </w:r>
      <w:r w:rsidR="00D939A1" w:rsidRPr="00F91C50">
        <w:rPr>
          <w:rFonts w:ascii="Traditional Arabic" w:hAnsi="Traditional Arabic" w:cs="Traditional Arabic"/>
          <w:sz w:val="32"/>
          <w:szCs w:val="32"/>
          <w:rtl/>
          <w:lang w:val="fr-FR" w:bidi="ar-DZ"/>
        </w:rPr>
        <w:t>إ</w:t>
      </w:r>
      <w:r w:rsidRPr="00F91C50">
        <w:rPr>
          <w:rFonts w:ascii="Traditional Arabic" w:hAnsi="Traditional Arabic" w:cs="Traditional Arabic"/>
          <w:sz w:val="32"/>
          <w:szCs w:val="32"/>
          <w:rtl/>
          <w:lang w:val="fr-FR" w:bidi="ar-DZ"/>
        </w:rPr>
        <w:t>تصالات ‏</w:t>
      </w:r>
      <w:r w:rsidR="00D939A1" w:rsidRPr="00F91C50">
        <w:rPr>
          <w:rFonts w:ascii="Traditional Arabic" w:hAnsi="Traditional Arabic" w:cs="Traditional Arabic"/>
          <w:sz w:val="32"/>
          <w:szCs w:val="32"/>
          <w:rtl/>
          <w:lang w:val="fr-FR" w:bidi="ar-DZ"/>
        </w:rPr>
        <w:t>إ</w:t>
      </w:r>
      <w:r w:rsidRPr="00F91C50">
        <w:rPr>
          <w:rFonts w:ascii="Traditional Arabic" w:hAnsi="Traditional Arabic" w:cs="Traditional Arabic"/>
          <w:sz w:val="32"/>
          <w:szCs w:val="32"/>
          <w:rtl/>
          <w:lang w:val="fr-FR" w:bidi="ar-DZ"/>
        </w:rPr>
        <w:t>ل</w:t>
      </w:r>
      <w:r w:rsidR="00D939A1" w:rsidRPr="00F91C50">
        <w:rPr>
          <w:rFonts w:ascii="Traditional Arabic" w:hAnsi="Traditional Arabic" w:cs="Traditional Arabic"/>
          <w:sz w:val="32"/>
          <w:szCs w:val="32"/>
          <w:rtl/>
          <w:lang w:val="fr-FR" w:bidi="ar-DZ"/>
        </w:rPr>
        <w:t>ى</w:t>
      </w:r>
      <w:r w:rsidRPr="00F91C50">
        <w:rPr>
          <w:rFonts w:ascii="Traditional Arabic" w:hAnsi="Traditional Arabic" w:cs="Traditional Arabic"/>
          <w:sz w:val="32"/>
          <w:szCs w:val="32"/>
          <w:rtl/>
          <w:lang w:val="fr-FR" w:bidi="ar-DZ"/>
        </w:rPr>
        <w:t xml:space="preserve"> </w:t>
      </w:r>
      <w:r w:rsidR="00D939A1" w:rsidRPr="00F91C50">
        <w:rPr>
          <w:rFonts w:ascii="Traditional Arabic" w:hAnsi="Traditional Arabic" w:cs="Traditional Arabic"/>
          <w:sz w:val="32"/>
          <w:szCs w:val="32"/>
          <w:rtl/>
          <w:lang w:val="fr-FR" w:bidi="ar-DZ"/>
        </w:rPr>
        <w:t>إ</w:t>
      </w:r>
      <w:r w:rsidRPr="00F91C50">
        <w:rPr>
          <w:rFonts w:ascii="Traditional Arabic" w:hAnsi="Traditional Arabic" w:cs="Traditional Arabic"/>
          <w:sz w:val="32"/>
          <w:szCs w:val="32"/>
          <w:rtl/>
          <w:lang w:val="fr-FR" w:bidi="ar-DZ"/>
        </w:rPr>
        <w:t>حداث تحول نوعي في الأساليب ‏الترويجية</w:t>
      </w:r>
      <w:r w:rsidR="00D939A1"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مما أتاح فرصا ‏غير مسبوقة لتفعيل أدوات الترويج وتعظيم </w:t>
      </w:r>
      <w:r w:rsidR="00D939A1" w:rsidRPr="00F91C50">
        <w:rPr>
          <w:rFonts w:ascii="Traditional Arabic" w:hAnsi="Traditional Arabic" w:cs="Traditional Arabic"/>
          <w:sz w:val="32"/>
          <w:szCs w:val="32"/>
          <w:rtl/>
          <w:lang w:val="fr-FR" w:bidi="ar-DZ"/>
        </w:rPr>
        <w:t>أ</w:t>
      </w:r>
      <w:r w:rsidRPr="00F91C50">
        <w:rPr>
          <w:rFonts w:ascii="Traditional Arabic" w:hAnsi="Traditional Arabic" w:cs="Traditional Arabic"/>
          <w:sz w:val="32"/>
          <w:szCs w:val="32"/>
          <w:rtl/>
          <w:lang w:val="fr-FR" w:bidi="ar-DZ"/>
        </w:rPr>
        <w:t>ثرها في البيئة الرقمية</w:t>
      </w:r>
      <w:r w:rsidR="00D939A1"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ويعد الإعلان الإلكتروني عبر الإنترنت من </w:t>
      </w:r>
      <w:r w:rsidR="00D939A1" w:rsidRPr="00F91C50">
        <w:rPr>
          <w:rFonts w:ascii="Traditional Arabic" w:hAnsi="Traditional Arabic" w:cs="Traditional Arabic"/>
          <w:sz w:val="32"/>
          <w:szCs w:val="32"/>
          <w:rtl/>
          <w:lang w:val="fr-FR" w:bidi="ar-DZ"/>
        </w:rPr>
        <w:t>أ</w:t>
      </w:r>
      <w:r w:rsidRPr="00F91C50">
        <w:rPr>
          <w:rFonts w:ascii="Traditional Arabic" w:hAnsi="Traditional Arabic" w:cs="Traditional Arabic"/>
          <w:sz w:val="32"/>
          <w:szCs w:val="32"/>
          <w:rtl/>
          <w:lang w:val="fr-FR" w:bidi="ar-DZ"/>
        </w:rPr>
        <w:t xml:space="preserve">برز الوسائل الترويجية وأكثرها انتشارا وجاذبية في عصر التحول نحو </w:t>
      </w:r>
      <w:r w:rsidRPr="00F91C50">
        <w:rPr>
          <w:rFonts w:ascii="Traditional Arabic" w:hAnsi="Traditional Arabic" w:cs="Traditional Arabic"/>
          <w:sz w:val="32"/>
          <w:szCs w:val="32"/>
          <w:rtl/>
          <w:lang w:val="fr-FR" w:bidi="ar-DZ"/>
        </w:rPr>
        <w:lastRenderedPageBreak/>
        <w:t>التسويق الرقمي</w:t>
      </w:r>
      <w:r w:rsidR="00D939A1"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نظرا لما يوفره من خصائص تفاعلية وقدرة عالية عل</w:t>
      </w:r>
      <w:r w:rsidR="00D939A1" w:rsidRPr="00F91C50">
        <w:rPr>
          <w:rFonts w:ascii="Traditional Arabic" w:hAnsi="Traditional Arabic" w:cs="Traditional Arabic"/>
          <w:sz w:val="32"/>
          <w:szCs w:val="32"/>
          <w:rtl/>
          <w:lang w:val="fr-FR" w:bidi="ar-DZ"/>
        </w:rPr>
        <w:t>ى</w:t>
      </w:r>
      <w:r w:rsidRPr="00F91C50">
        <w:rPr>
          <w:rFonts w:ascii="Traditional Arabic" w:hAnsi="Traditional Arabic" w:cs="Traditional Arabic"/>
          <w:sz w:val="32"/>
          <w:szCs w:val="32"/>
          <w:rtl/>
          <w:lang w:val="fr-FR" w:bidi="ar-DZ"/>
        </w:rPr>
        <w:t xml:space="preserve"> الوصول </w:t>
      </w:r>
      <w:r w:rsidR="00D939A1" w:rsidRPr="00F91C50">
        <w:rPr>
          <w:rFonts w:ascii="Traditional Arabic" w:hAnsi="Traditional Arabic" w:cs="Traditional Arabic"/>
          <w:sz w:val="32"/>
          <w:szCs w:val="32"/>
          <w:rtl/>
          <w:lang w:val="fr-FR" w:bidi="ar-DZ"/>
        </w:rPr>
        <w:t>إ</w:t>
      </w:r>
      <w:r w:rsidRPr="00F91C50">
        <w:rPr>
          <w:rFonts w:ascii="Traditional Arabic" w:hAnsi="Traditional Arabic" w:cs="Traditional Arabic"/>
          <w:sz w:val="32"/>
          <w:szCs w:val="32"/>
          <w:rtl/>
          <w:lang w:val="fr-FR" w:bidi="ar-DZ"/>
        </w:rPr>
        <w:t>ل</w:t>
      </w:r>
      <w:r w:rsidR="00D939A1" w:rsidRPr="00F91C50">
        <w:rPr>
          <w:rFonts w:ascii="Traditional Arabic" w:hAnsi="Traditional Arabic" w:cs="Traditional Arabic"/>
          <w:sz w:val="32"/>
          <w:szCs w:val="32"/>
          <w:rtl/>
          <w:lang w:val="fr-FR" w:bidi="ar-DZ"/>
        </w:rPr>
        <w:t>ى</w:t>
      </w:r>
      <w:r w:rsidRPr="00F91C50">
        <w:rPr>
          <w:rFonts w:ascii="Traditional Arabic" w:hAnsi="Traditional Arabic" w:cs="Traditional Arabic"/>
          <w:sz w:val="32"/>
          <w:szCs w:val="32"/>
          <w:rtl/>
          <w:lang w:val="fr-FR" w:bidi="ar-DZ"/>
        </w:rPr>
        <w:t xml:space="preserve"> الجمهورالمستهدف ‏بكفاءة و فعا</w:t>
      </w:r>
      <w:r w:rsidR="00383A4A" w:rsidRPr="00F91C50">
        <w:rPr>
          <w:rFonts w:ascii="Traditional Arabic" w:hAnsi="Traditional Arabic" w:cs="Traditional Arabic"/>
          <w:sz w:val="32"/>
          <w:szCs w:val="32"/>
          <w:rtl/>
          <w:lang w:val="fr-FR" w:bidi="ar-DZ"/>
        </w:rPr>
        <w:t>لية.</w:t>
      </w:r>
      <w:sdt>
        <w:sdtPr>
          <w:rPr>
            <w:rFonts w:ascii="Traditional Arabic" w:hAnsi="Traditional Arabic" w:cs="Traditional Arabic"/>
            <w:sz w:val="32"/>
            <w:szCs w:val="32"/>
            <w:rtl/>
            <w:lang w:val="fr-FR" w:bidi="ar-DZ"/>
          </w:rPr>
          <w:id w:val="1754863645"/>
          <w:citation/>
        </w:sdtPr>
        <w:sdtContent>
          <w:r w:rsidR="00544B70" w:rsidRPr="00F91C50">
            <w:rPr>
              <w:rFonts w:ascii="Traditional Arabic" w:hAnsi="Traditional Arabic" w:cs="Traditional Arabic"/>
              <w:sz w:val="32"/>
              <w:szCs w:val="32"/>
              <w:rtl/>
              <w:lang w:val="fr-FR" w:bidi="ar-DZ"/>
            </w:rPr>
            <w:fldChar w:fldCharType="begin"/>
          </w:r>
          <w:r w:rsidR="004270B3" w:rsidRPr="00F91C50">
            <w:rPr>
              <w:rFonts w:ascii="Traditional Arabic" w:hAnsi="Traditional Arabic" w:cs="Traditional Arabic"/>
              <w:sz w:val="32"/>
              <w:szCs w:val="32"/>
              <w:rtl/>
            </w:rPr>
            <w:instrText xml:space="preserve"> </w:instrText>
          </w:r>
          <w:r w:rsidR="004270B3" w:rsidRPr="00F91C50">
            <w:rPr>
              <w:rFonts w:ascii="Traditional Arabic" w:hAnsi="Traditional Arabic" w:cs="Traditional Arabic"/>
              <w:sz w:val="32"/>
              <w:szCs w:val="32"/>
            </w:rPr>
            <w:instrText>CITATION</w:instrText>
          </w:r>
          <w:r w:rsidR="004270B3" w:rsidRPr="00F91C50">
            <w:rPr>
              <w:rFonts w:ascii="Traditional Arabic" w:hAnsi="Traditional Arabic" w:cs="Traditional Arabic"/>
              <w:sz w:val="32"/>
              <w:szCs w:val="32"/>
              <w:rtl/>
            </w:rPr>
            <w:instrText xml:space="preserve"> رقي16 \</w:instrText>
          </w:r>
          <w:r w:rsidR="004270B3" w:rsidRPr="00F91C50">
            <w:rPr>
              <w:rFonts w:ascii="Traditional Arabic" w:hAnsi="Traditional Arabic" w:cs="Traditional Arabic"/>
              <w:sz w:val="32"/>
              <w:szCs w:val="32"/>
            </w:rPr>
            <w:instrText>l 1025</w:instrText>
          </w:r>
          <w:r w:rsidR="004270B3" w:rsidRPr="00F91C50">
            <w:rPr>
              <w:rFonts w:ascii="Traditional Arabic" w:hAnsi="Traditional Arabic" w:cs="Traditional Arabic"/>
              <w:sz w:val="32"/>
              <w:szCs w:val="32"/>
              <w:rtl/>
            </w:rPr>
            <w:instrText xml:space="preserve"> </w:instrText>
          </w:r>
          <w:r w:rsidR="00544B70" w:rsidRPr="00F91C50">
            <w:rPr>
              <w:rFonts w:ascii="Traditional Arabic" w:hAnsi="Traditional Arabic" w:cs="Traditional Arabic"/>
              <w:sz w:val="32"/>
              <w:szCs w:val="32"/>
              <w:rtl/>
              <w:lang w:val="fr-FR" w:bidi="ar-DZ"/>
            </w:rPr>
            <w:fldChar w:fldCharType="separate"/>
          </w:r>
          <w:r w:rsidR="00E830DB">
            <w:rPr>
              <w:rFonts w:ascii="Traditional Arabic" w:hAnsi="Traditional Arabic"/>
              <w:noProof/>
              <w:sz w:val="32"/>
              <w:szCs w:val="32"/>
              <w:rtl/>
            </w:rPr>
            <w:t xml:space="preserve"> </w:t>
          </w:r>
          <w:r w:rsidR="00E830DB" w:rsidRPr="00E830DB">
            <w:rPr>
              <w:rFonts w:ascii="Traditional Arabic" w:hAnsi="Traditional Arabic" w:cs="Traditional Arabic" w:hint="cs"/>
              <w:noProof/>
              <w:sz w:val="32"/>
              <w:szCs w:val="32"/>
              <w:rtl/>
            </w:rPr>
            <w:t>(رقيق و عز الدين، 2016)</w:t>
          </w:r>
          <w:r w:rsidR="00544B70" w:rsidRPr="00F91C50">
            <w:rPr>
              <w:rFonts w:ascii="Traditional Arabic" w:hAnsi="Traditional Arabic" w:cs="Traditional Arabic"/>
              <w:sz w:val="32"/>
              <w:szCs w:val="32"/>
              <w:rtl/>
              <w:lang w:val="fr-FR" w:bidi="ar-DZ"/>
            </w:rPr>
            <w:fldChar w:fldCharType="end"/>
          </w:r>
        </w:sdtContent>
      </w:sdt>
    </w:p>
    <w:p w:rsidR="00383A4A" w:rsidRPr="00F91C50" w:rsidRDefault="001B0E28" w:rsidP="00F91C50">
      <w:pPr>
        <w:autoSpaceDE w:val="0"/>
        <w:autoSpaceDN w:val="0"/>
        <w:adjustRightInd w:val="0"/>
        <w:spacing w:line="276" w:lineRule="auto"/>
        <w:jc w:val="both"/>
        <w:rPr>
          <w:rFonts w:ascii="Traditional Arabic" w:hAnsi="Traditional Arabic" w:cs="Traditional Arabic"/>
          <w:b/>
          <w:bCs/>
          <w:sz w:val="32"/>
          <w:szCs w:val="32"/>
          <w:rtl/>
          <w:lang w:val="fr-FR" w:bidi="ar-DZ"/>
        </w:rPr>
      </w:pPr>
      <w:r w:rsidRPr="00F91C50">
        <w:rPr>
          <w:rFonts w:ascii="Traditional Arabic" w:hAnsi="Traditional Arabic" w:cs="Traditional Arabic"/>
          <w:b/>
          <w:bCs/>
          <w:sz w:val="32"/>
          <w:szCs w:val="32"/>
          <w:rtl/>
          <w:lang w:val="fr-FR" w:bidi="ar-DZ"/>
        </w:rPr>
        <w:t>المحورالثالث</w:t>
      </w:r>
      <w:r w:rsidR="00466F3A" w:rsidRPr="00F91C50">
        <w:rPr>
          <w:rFonts w:ascii="Traditional Arabic" w:hAnsi="Traditional Arabic" w:cs="Traditional Arabic"/>
          <w:b/>
          <w:bCs/>
          <w:sz w:val="32"/>
          <w:szCs w:val="32"/>
          <w:rtl/>
          <w:lang w:val="fr-FR" w:bidi="ar-DZ"/>
        </w:rPr>
        <w:t xml:space="preserve"> :</w:t>
      </w:r>
      <w:r w:rsidR="009B594B" w:rsidRPr="00F91C50">
        <w:rPr>
          <w:rFonts w:ascii="Traditional Arabic" w:hAnsi="Traditional Arabic" w:cs="Traditional Arabic"/>
          <w:b/>
          <w:bCs/>
          <w:sz w:val="32"/>
          <w:szCs w:val="32"/>
          <w:rtl/>
          <w:lang w:val="fr-FR" w:bidi="ar-DZ"/>
        </w:rPr>
        <w:t>أثرالتسويق الرقمي على نمو المؤسسات الناشئة</w:t>
      </w:r>
    </w:p>
    <w:p w:rsidR="00D939A1" w:rsidRPr="00F91C50" w:rsidRDefault="00FD0E44" w:rsidP="00F91C50">
      <w:pPr>
        <w:pStyle w:val="Paragraphedeliste"/>
        <w:numPr>
          <w:ilvl w:val="0"/>
          <w:numId w:val="12"/>
        </w:numPr>
        <w:autoSpaceDE w:val="0"/>
        <w:autoSpaceDN w:val="0"/>
        <w:adjustRightInd w:val="0"/>
        <w:spacing w:line="276" w:lineRule="auto"/>
        <w:jc w:val="both"/>
        <w:rPr>
          <w:rFonts w:ascii="Traditional Arabic" w:hAnsi="Traditional Arabic" w:cs="Traditional Arabic"/>
          <w:sz w:val="32"/>
          <w:szCs w:val="32"/>
          <w:rtl/>
          <w:lang w:val="fr-FR" w:bidi="ar-DZ"/>
        </w:rPr>
      </w:pPr>
      <w:r w:rsidRPr="00F91C50">
        <w:rPr>
          <w:rFonts w:ascii="Traditional Arabic" w:hAnsi="Traditional Arabic" w:cs="Traditional Arabic"/>
          <w:sz w:val="32"/>
          <w:szCs w:val="32"/>
          <w:rtl/>
          <w:lang w:val="fr-FR" w:bidi="ar-DZ"/>
        </w:rPr>
        <w:t>‏</w:t>
      </w:r>
      <w:r w:rsidR="00383A4A" w:rsidRPr="00F91C50">
        <w:rPr>
          <w:rFonts w:ascii="Traditional Arabic" w:hAnsi="Traditional Arabic" w:cs="Traditional Arabic"/>
          <w:sz w:val="32"/>
          <w:szCs w:val="32"/>
          <w:rtl/>
          <w:lang w:val="fr-FR" w:bidi="ar-DZ"/>
        </w:rPr>
        <w:t xml:space="preserve"> ‏اختيارات التسويق الرقمي الفعالة للمؤسسات ‏الناشئة</w:t>
      </w:r>
      <w:r w:rsidR="009B594B" w:rsidRPr="00F91C50">
        <w:rPr>
          <w:rFonts w:ascii="Traditional Arabic" w:hAnsi="Traditional Arabic" w:cs="Traditional Arabic"/>
          <w:sz w:val="32"/>
          <w:szCs w:val="32"/>
          <w:rtl/>
          <w:lang w:val="fr-FR" w:bidi="ar-DZ"/>
        </w:rPr>
        <w:t>:</w:t>
      </w:r>
    </w:p>
    <w:p w:rsidR="00FD0E44" w:rsidRPr="00F91C50" w:rsidRDefault="00FD0E44" w:rsidP="00F91C50">
      <w:pPr>
        <w:pStyle w:val="Paragraphedeliste"/>
        <w:numPr>
          <w:ilvl w:val="0"/>
          <w:numId w:val="7"/>
        </w:numPr>
        <w:autoSpaceDE w:val="0"/>
        <w:autoSpaceDN w:val="0"/>
        <w:adjustRightInd w:val="0"/>
        <w:spacing w:line="276" w:lineRule="auto"/>
        <w:jc w:val="both"/>
        <w:rPr>
          <w:rFonts w:ascii="Traditional Arabic" w:hAnsi="Traditional Arabic" w:cs="Traditional Arabic"/>
          <w:sz w:val="32"/>
          <w:szCs w:val="32"/>
          <w:rtl/>
          <w:lang w:val="fr-FR" w:bidi="ar-DZ"/>
        </w:rPr>
      </w:pPr>
      <w:r w:rsidRPr="00F91C50">
        <w:rPr>
          <w:rFonts w:ascii="Traditional Arabic" w:hAnsi="Traditional Arabic" w:cs="Traditional Arabic"/>
          <w:sz w:val="32"/>
          <w:szCs w:val="32"/>
          <w:rtl/>
          <w:lang w:val="fr-FR" w:bidi="ar-DZ"/>
        </w:rPr>
        <w:t>التسويق عبر الموقع الإلكتروني</w:t>
      </w:r>
      <w:r w:rsidR="00CE6740"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وهو عملية استخدام موقع ويب على الإنترنت ‏إدارة مركزية لجذب الزوار وتعريفهم بي خدمات ومنتجات الشركة و تحفيزهم اتخاذ إجراءات مثل الشيلة التسجيل او تواصل ‏الموقع الإلكتروني ليس مجرد واجهة رقمية بل هو منصة تسويقية متكاملة تساعد على زيادة الوعي بعلامتك التجارية وبناء الثقة وتحقيق الأرباح </w:t>
      </w:r>
    </w:p>
    <w:p w:rsidR="00FD0E44" w:rsidRPr="00F91C50" w:rsidRDefault="00FD0E44" w:rsidP="00F91C50">
      <w:pPr>
        <w:pStyle w:val="Paragraphedeliste"/>
        <w:numPr>
          <w:ilvl w:val="0"/>
          <w:numId w:val="7"/>
        </w:numPr>
        <w:autoSpaceDE w:val="0"/>
        <w:autoSpaceDN w:val="0"/>
        <w:adjustRightInd w:val="0"/>
        <w:spacing w:line="276" w:lineRule="auto"/>
        <w:jc w:val="both"/>
        <w:rPr>
          <w:rFonts w:ascii="Traditional Arabic" w:hAnsi="Traditional Arabic" w:cs="Traditional Arabic"/>
          <w:sz w:val="32"/>
          <w:szCs w:val="32"/>
          <w:rtl/>
          <w:lang w:val="fr-FR" w:bidi="ar-DZ"/>
        </w:rPr>
      </w:pPr>
      <w:r w:rsidRPr="00F91C50">
        <w:rPr>
          <w:rFonts w:ascii="Traditional Arabic" w:hAnsi="Traditional Arabic" w:cs="Traditional Arabic"/>
          <w:sz w:val="32"/>
          <w:szCs w:val="32"/>
          <w:rtl/>
          <w:lang w:val="fr-FR" w:bidi="ar-DZ"/>
        </w:rPr>
        <w:t>‏التسويق عبر محركات البحث</w:t>
      </w:r>
      <w:r w:rsidR="00CE6740"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يعتبر أحد الجوانب المهمة المرتبطة  </w:t>
      </w:r>
      <w:r w:rsidR="00CE6740" w:rsidRPr="00F91C50">
        <w:rPr>
          <w:rFonts w:ascii="Traditional Arabic" w:hAnsi="Traditional Arabic" w:cs="Traditional Arabic"/>
          <w:sz w:val="32"/>
          <w:szCs w:val="32"/>
          <w:rtl/>
          <w:lang w:val="fr-FR" w:bidi="ar-DZ"/>
        </w:rPr>
        <w:t>ب</w:t>
      </w:r>
      <w:r w:rsidRPr="00F91C50">
        <w:rPr>
          <w:rFonts w:ascii="Traditional Arabic" w:hAnsi="Traditional Arabic" w:cs="Traditional Arabic"/>
          <w:sz w:val="32"/>
          <w:szCs w:val="32"/>
          <w:rtl/>
          <w:lang w:val="fr-FR" w:bidi="ar-DZ"/>
        </w:rPr>
        <w:t>تحسين محركات البحث</w:t>
      </w:r>
      <w:r w:rsidR="00CE6740" w:rsidRPr="00F91C50">
        <w:rPr>
          <w:rFonts w:ascii="Traditional Arabic" w:hAnsi="Traditional Arabic" w:cs="Traditional Arabic"/>
          <w:sz w:val="32"/>
          <w:szCs w:val="32"/>
          <w:lang w:val="fr-FR" w:bidi="ar-DZ"/>
        </w:rPr>
        <w:t>)</w:t>
      </w:r>
      <w:r w:rsidRPr="00F91C50">
        <w:rPr>
          <w:rFonts w:ascii="Traditional Arabic" w:hAnsi="Traditional Arabic" w:cs="Traditional Arabic"/>
          <w:sz w:val="32"/>
          <w:szCs w:val="32"/>
          <w:rtl/>
          <w:lang w:val="fr-FR" w:bidi="ar-DZ"/>
        </w:rPr>
        <w:t xml:space="preserve"> </w:t>
      </w:r>
      <w:r w:rsidRPr="00F91C50">
        <w:rPr>
          <w:rFonts w:ascii="Traditional Arabic" w:hAnsi="Traditional Arabic" w:cs="Traditional Arabic"/>
          <w:sz w:val="32"/>
          <w:szCs w:val="32"/>
          <w:lang w:bidi="ar-DZ"/>
        </w:rPr>
        <w:t>SE</w:t>
      </w:r>
      <w:r w:rsidR="00CE6740" w:rsidRPr="00F91C50">
        <w:rPr>
          <w:rFonts w:ascii="Traditional Arabic" w:hAnsi="Traditional Arabic" w:cs="Traditional Arabic"/>
          <w:sz w:val="32"/>
          <w:szCs w:val="32"/>
          <w:lang w:bidi="ar-DZ"/>
        </w:rPr>
        <w:t>O</w:t>
      </w:r>
      <w:r w:rsidR="00CE6740" w:rsidRPr="00F91C50">
        <w:rPr>
          <w:rFonts w:ascii="Traditional Arabic" w:hAnsi="Traditional Arabic" w:cs="Traditional Arabic"/>
          <w:sz w:val="32"/>
          <w:szCs w:val="32"/>
          <w:rtl/>
          <w:lang w:bidi="ar-DZ"/>
        </w:rPr>
        <w:t>)</w:t>
      </w:r>
      <w:r w:rsidR="00CE6740" w:rsidRPr="00F91C50">
        <w:rPr>
          <w:rFonts w:ascii="Traditional Arabic" w:hAnsi="Traditional Arabic" w:cs="Traditional Arabic"/>
          <w:sz w:val="32"/>
          <w:szCs w:val="32"/>
          <w:lang w:bidi="ar-DZ"/>
        </w:rPr>
        <w:t xml:space="preserve"> </w:t>
      </w:r>
      <w:r w:rsidR="005A60FD" w:rsidRPr="00F91C50">
        <w:rPr>
          <w:rFonts w:ascii="Traditional Arabic" w:hAnsi="Traditional Arabic" w:cs="Traditional Arabic"/>
          <w:sz w:val="32"/>
          <w:szCs w:val="32"/>
          <w:rtl/>
          <w:lang w:bidi="ar-DZ"/>
        </w:rPr>
        <w:t>،</w:t>
      </w:r>
      <w:r w:rsidRPr="00F91C50">
        <w:rPr>
          <w:rFonts w:ascii="Traditional Arabic" w:hAnsi="Traditional Arabic" w:cs="Traditional Arabic"/>
          <w:sz w:val="32"/>
          <w:szCs w:val="32"/>
          <w:rtl/>
          <w:lang w:val="fr-FR" w:bidi="ar-DZ"/>
        </w:rPr>
        <w:t xml:space="preserve">وهي تجعل الموقع الإلكتروني الخاص بالمؤسسة </w:t>
      </w:r>
      <w:r w:rsidR="005A60FD" w:rsidRPr="00F91C50">
        <w:rPr>
          <w:rFonts w:ascii="Traditional Arabic" w:hAnsi="Traditional Arabic" w:cs="Traditional Arabic"/>
          <w:sz w:val="32"/>
          <w:szCs w:val="32"/>
          <w:rtl/>
          <w:lang w:val="fr-FR" w:bidi="ar-DZ"/>
        </w:rPr>
        <w:t>أ</w:t>
      </w:r>
      <w:r w:rsidRPr="00F91C50">
        <w:rPr>
          <w:rFonts w:ascii="Traditional Arabic" w:hAnsi="Traditional Arabic" w:cs="Traditional Arabic"/>
          <w:sz w:val="32"/>
          <w:szCs w:val="32"/>
          <w:rtl/>
          <w:lang w:val="fr-FR" w:bidi="ar-DZ"/>
        </w:rPr>
        <w:t>سهل لفهم كل من مستخدمي الإنترنت</w:t>
      </w:r>
      <w:r w:rsidR="005A60FD" w:rsidRPr="00F91C50">
        <w:rPr>
          <w:rFonts w:ascii="Traditional Arabic" w:hAnsi="Traditional Arabic" w:cs="Traditional Arabic"/>
          <w:sz w:val="32"/>
          <w:szCs w:val="32"/>
          <w:rtl/>
          <w:lang w:val="fr-FR" w:bidi="ar-DZ"/>
        </w:rPr>
        <w:t>.</w:t>
      </w:r>
    </w:p>
    <w:p w:rsidR="00FD0E44" w:rsidRPr="00F91C50" w:rsidRDefault="00FD0E44" w:rsidP="00F91C50">
      <w:pPr>
        <w:pStyle w:val="Paragraphedeliste"/>
        <w:numPr>
          <w:ilvl w:val="0"/>
          <w:numId w:val="7"/>
        </w:numPr>
        <w:autoSpaceDE w:val="0"/>
        <w:autoSpaceDN w:val="0"/>
        <w:adjustRightInd w:val="0"/>
        <w:spacing w:line="276" w:lineRule="auto"/>
        <w:jc w:val="both"/>
        <w:rPr>
          <w:rFonts w:ascii="Traditional Arabic" w:hAnsi="Traditional Arabic" w:cs="Traditional Arabic"/>
          <w:sz w:val="32"/>
          <w:szCs w:val="32"/>
          <w:rtl/>
          <w:lang w:val="fr-FR" w:bidi="ar-DZ"/>
        </w:rPr>
      </w:pPr>
      <w:r w:rsidRPr="00F91C50">
        <w:rPr>
          <w:rFonts w:ascii="Traditional Arabic" w:hAnsi="Traditional Arabic" w:cs="Traditional Arabic"/>
          <w:sz w:val="32"/>
          <w:szCs w:val="32"/>
          <w:rtl/>
          <w:lang w:val="fr-FR" w:bidi="ar-DZ"/>
        </w:rPr>
        <w:t xml:space="preserve">‏التسويق عبر مواقع التواصل </w:t>
      </w:r>
      <w:r w:rsidR="005A60FD" w:rsidRPr="00F91C50">
        <w:rPr>
          <w:rFonts w:ascii="Traditional Arabic" w:hAnsi="Traditional Arabic" w:cs="Traditional Arabic"/>
          <w:sz w:val="32"/>
          <w:szCs w:val="32"/>
          <w:rtl/>
          <w:lang w:val="fr-FR" w:bidi="ar-DZ"/>
        </w:rPr>
        <w:t>الاجتماعي:</w:t>
      </w:r>
      <w:r w:rsidRPr="00F91C50">
        <w:rPr>
          <w:rFonts w:ascii="Traditional Arabic" w:hAnsi="Traditional Arabic" w:cs="Traditional Arabic"/>
          <w:sz w:val="32"/>
          <w:szCs w:val="32"/>
          <w:rtl/>
          <w:lang w:val="fr-FR"/>
        </w:rPr>
        <w:t>تعد شبكات التواصل</w:t>
      </w:r>
      <w:r w:rsidR="00B4741A">
        <w:rPr>
          <w:rFonts w:ascii="Traditional Arabic" w:hAnsi="Traditional Arabic" w:cs="Traditional Arabic" w:hint="cs"/>
          <w:sz w:val="32"/>
          <w:szCs w:val="32"/>
          <w:rtl/>
          <w:lang w:val="fr-FR"/>
        </w:rPr>
        <w:t xml:space="preserve"> </w:t>
      </w:r>
      <w:r w:rsidRPr="00F91C50">
        <w:rPr>
          <w:rFonts w:ascii="Traditional Arabic" w:hAnsi="Traditional Arabic" w:cs="Traditional Arabic"/>
          <w:sz w:val="32"/>
          <w:szCs w:val="32"/>
          <w:rtl/>
          <w:lang w:val="fr-FR"/>
        </w:rPr>
        <w:t>ال</w:t>
      </w:r>
      <w:r w:rsidR="007500DE" w:rsidRPr="00F91C50">
        <w:rPr>
          <w:rFonts w:ascii="Traditional Arabic" w:hAnsi="Traditional Arabic" w:cs="Traditional Arabic"/>
          <w:sz w:val="32"/>
          <w:szCs w:val="32"/>
          <w:rtl/>
          <w:lang w:val="fr-FR" w:bidi="ar-DZ"/>
        </w:rPr>
        <w:t>ا</w:t>
      </w:r>
      <w:proofErr w:type="spellStart"/>
      <w:r w:rsidRPr="00F91C50">
        <w:rPr>
          <w:rFonts w:ascii="Traditional Arabic" w:hAnsi="Traditional Arabic" w:cs="Traditional Arabic"/>
          <w:sz w:val="32"/>
          <w:szCs w:val="32"/>
          <w:rtl/>
          <w:lang w:val="fr-FR"/>
        </w:rPr>
        <w:t>جتماع</w:t>
      </w:r>
      <w:r w:rsidR="00B4741A">
        <w:rPr>
          <w:rFonts w:ascii="Traditional Arabic" w:hAnsi="Traditional Arabic" w:cs="Traditional Arabic" w:hint="cs"/>
          <w:sz w:val="32"/>
          <w:szCs w:val="32"/>
          <w:rtl/>
          <w:lang w:val="fr-FR"/>
        </w:rPr>
        <w:t>ي</w:t>
      </w:r>
      <w:proofErr w:type="spellEnd"/>
      <w:r w:rsidRPr="00F91C50">
        <w:rPr>
          <w:rFonts w:ascii="Traditional Arabic" w:hAnsi="Traditional Arabic" w:cs="Traditional Arabic"/>
          <w:sz w:val="32"/>
          <w:szCs w:val="32"/>
          <w:rtl/>
          <w:lang w:val="fr-FR"/>
        </w:rPr>
        <w:t xml:space="preserve"> الخيار الأكثر شيوعا في حملات التسويق الخاصة بالمؤسسات الناشئة</w:t>
      </w:r>
      <w:r w:rsidR="005A60FD" w:rsidRPr="00F91C50">
        <w:rPr>
          <w:rFonts w:ascii="Traditional Arabic" w:hAnsi="Traditional Arabic" w:cs="Traditional Arabic"/>
          <w:sz w:val="32"/>
          <w:szCs w:val="32"/>
          <w:rtl/>
          <w:lang w:val="fr-FR"/>
        </w:rPr>
        <w:t>،</w:t>
      </w:r>
      <w:r w:rsidRPr="00F91C50">
        <w:rPr>
          <w:rFonts w:ascii="Traditional Arabic" w:hAnsi="Traditional Arabic" w:cs="Traditional Arabic"/>
          <w:sz w:val="32"/>
          <w:szCs w:val="32"/>
          <w:rtl/>
          <w:lang w:val="fr-FR"/>
        </w:rPr>
        <w:t xml:space="preserve"> تسعى هذه المؤسسات إلى ال</w:t>
      </w:r>
      <w:r w:rsidR="005A60FD" w:rsidRPr="00F91C50">
        <w:rPr>
          <w:rFonts w:ascii="Traditional Arabic" w:hAnsi="Traditional Arabic" w:cs="Traditional Arabic"/>
          <w:sz w:val="32"/>
          <w:szCs w:val="32"/>
          <w:rtl/>
          <w:lang w:val="fr-FR"/>
        </w:rPr>
        <w:t>ا</w:t>
      </w:r>
      <w:r w:rsidRPr="00F91C50">
        <w:rPr>
          <w:rFonts w:ascii="Traditional Arabic" w:hAnsi="Traditional Arabic" w:cs="Traditional Arabic"/>
          <w:sz w:val="32"/>
          <w:szCs w:val="32"/>
          <w:rtl/>
          <w:lang w:val="fr-FR"/>
        </w:rPr>
        <w:t>ستفادة من العدد الكبير للمستخدمين الناشطين على هذه المنصات</w:t>
      </w:r>
      <w:r w:rsidR="005A60FD" w:rsidRPr="00F91C50">
        <w:rPr>
          <w:rFonts w:ascii="Traditional Arabic" w:hAnsi="Traditional Arabic" w:cs="Traditional Arabic"/>
          <w:sz w:val="32"/>
          <w:szCs w:val="32"/>
          <w:rtl/>
          <w:lang w:val="fr-FR"/>
        </w:rPr>
        <w:t>،</w:t>
      </w:r>
      <w:r w:rsidRPr="00F91C50">
        <w:rPr>
          <w:rFonts w:ascii="Traditional Arabic" w:hAnsi="Traditional Arabic" w:cs="Traditional Arabic"/>
          <w:sz w:val="32"/>
          <w:szCs w:val="32"/>
          <w:rtl/>
          <w:lang w:val="fr-FR"/>
        </w:rPr>
        <w:t xml:space="preserve"> لتحقيق أهدافها التسويقية </w:t>
      </w:r>
      <w:r w:rsidR="005A60FD" w:rsidRPr="00F91C50">
        <w:rPr>
          <w:rFonts w:ascii="Traditional Arabic" w:hAnsi="Traditional Arabic" w:cs="Traditional Arabic"/>
          <w:sz w:val="32"/>
          <w:szCs w:val="32"/>
          <w:rtl/>
          <w:lang w:val="fr-FR"/>
        </w:rPr>
        <w:t>،</w:t>
      </w:r>
      <w:r w:rsidRPr="00F91C50">
        <w:rPr>
          <w:rFonts w:ascii="Traditional Arabic" w:hAnsi="Traditional Arabic" w:cs="Traditional Arabic"/>
          <w:sz w:val="32"/>
          <w:szCs w:val="32"/>
          <w:rtl/>
          <w:lang w:val="fr-FR"/>
        </w:rPr>
        <w:t xml:space="preserve">يسمح هذا النوع من التسويق بالوصول إلى جمهور واسع بسرعة وفعالية </w:t>
      </w:r>
      <w:r w:rsidR="005A60FD" w:rsidRPr="00F91C50">
        <w:rPr>
          <w:rFonts w:ascii="Traditional Arabic" w:hAnsi="Traditional Arabic" w:cs="Traditional Arabic"/>
          <w:sz w:val="32"/>
          <w:szCs w:val="32"/>
          <w:rtl/>
          <w:lang w:val="fr-FR"/>
        </w:rPr>
        <w:t>،</w:t>
      </w:r>
      <w:r w:rsidRPr="00F91C50">
        <w:rPr>
          <w:rFonts w:ascii="Traditional Arabic" w:hAnsi="Traditional Arabic" w:cs="Traditional Arabic"/>
          <w:sz w:val="32"/>
          <w:szCs w:val="32"/>
          <w:rtl/>
          <w:lang w:val="fr-FR"/>
        </w:rPr>
        <w:t>كما يتميز ب</w:t>
      </w:r>
      <w:r w:rsidR="007500DE" w:rsidRPr="00F91C50">
        <w:rPr>
          <w:rFonts w:ascii="Traditional Arabic" w:hAnsi="Traditional Arabic" w:cs="Traditional Arabic"/>
          <w:sz w:val="32"/>
          <w:szCs w:val="32"/>
          <w:rtl/>
          <w:lang w:val="fr-FR"/>
        </w:rPr>
        <w:t>ا</w:t>
      </w:r>
      <w:r w:rsidRPr="00F91C50">
        <w:rPr>
          <w:rFonts w:ascii="Traditional Arabic" w:hAnsi="Traditional Arabic" w:cs="Traditional Arabic"/>
          <w:sz w:val="32"/>
          <w:szCs w:val="32"/>
          <w:rtl/>
          <w:lang w:val="fr-FR"/>
        </w:rPr>
        <w:t>نخفاض</w:t>
      </w:r>
      <w:r w:rsidR="00CE613C" w:rsidRPr="00F91C50">
        <w:rPr>
          <w:rFonts w:ascii="Traditional Arabic" w:hAnsi="Traditional Arabic" w:cs="Traditional Arabic"/>
          <w:sz w:val="32"/>
          <w:szCs w:val="32"/>
          <w:rtl/>
          <w:lang w:val="fr-FR"/>
        </w:rPr>
        <w:t xml:space="preserve"> </w:t>
      </w:r>
      <w:r w:rsidRPr="00F91C50">
        <w:rPr>
          <w:rFonts w:ascii="Traditional Arabic" w:hAnsi="Traditional Arabic" w:cs="Traditional Arabic"/>
          <w:sz w:val="32"/>
          <w:szCs w:val="32"/>
          <w:rtl/>
          <w:lang w:val="fr-FR"/>
        </w:rPr>
        <w:t>التكاليف مقارنة بوسائل التسويق التقليدية</w:t>
      </w:r>
      <w:r w:rsidR="005A60FD" w:rsidRPr="00F91C50">
        <w:rPr>
          <w:rFonts w:ascii="Traditional Arabic" w:hAnsi="Traditional Arabic" w:cs="Traditional Arabic"/>
          <w:sz w:val="32"/>
          <w:szCs w:val="32"/>
          <w:rtl/>
          <w:lang w:val="fr-FR"/>
        </w:rPr>
        <w:t>،</w:t>
      </w:r>
      <w:r w:rsidRPr="00F91C50">
        <w:rPr>
          <w:rFonts w:ascii="Traditional Arabic" w:hAnsi="Traditional Arabic" w:cs="Traditional Arabic"/>
          <w:sz w:val="32"/>
          <w:szCs w:val="32"/>
          <w:rtl/>
          <w:lang w:val="fr-FR"/>
        </w:rPr>
        <w:t xml:space="preserve"> ويشمل ذلك استخدام منصات مثل </w:t>
      </w:r>
      <w:proofErr w:type="spellStart"/>
      <w:r w:rsidR="005A60FD" w:rsidRPr="00F91C50">
        <w:rPr>
          <w:rFonts w:ascii="Traditional Arabic" w:hAnsi="Traditional Arabic" w:cs="Traditional Arabic"/>
          <w:sz w:val="32"/>
          <w:szCs w:val="32"/>
          <w:rtl/>
          <w:lang w:val="fr-FR"/>
        </w:rPr>
        <w:t>ف</w:t>
      </w:r>
      <w:r w:rsidR="00CE613C" w:rsidRPr="00F91C50">
        <w:rPr>
          <w:rFonts w:ascii="Traditional Arabic" w:hAnsi="Traditional Arabic" w:cs="Traditional Arabic"/>
          <w:sz w:val="32"/>
          <w:szCs w:val="32"/>
          <w:rtl/>
          <w:lang w:val="fr-FR"/>
        </w:rPr>
        <w:t>ا</w:t>
      </w:r>
      <w:r w:rsidR="005A60FD" w:rsidRPr="00F91C50">
        <w:rPr>
          <w:rFonts w:ascii="Traditional Arabic" w:hAnsi="Traditional Arabic" w:cs="Traditional Arabic"/>
          <w:sz w:val="32"/>
          <w:szCs w:val="32"/>
          <w:rtl/>
          <w:lang w:val="fr-FR"/>
        </w:rPr>
        <w:t>يسب</w:t>
      </w:r>
      <w:r w:rsidR="00CE613C" w:rsidRPr="00F91C50">
        <w:rPr>
          <w:rFonts w:ascii="Traditional Arabic" w:hAnsi="Traditional Arabic" w:cs="Traditional Arabic"/>
          <w:sz w:val="32"/>
          <w:szCs w:val="32"/>
          <w:rtl/>
          <w:lang w:val="fr-FR"/>
        </w:rPr>
        <w:t>و</w:t>
      </w:r>
      <w:r w:rsidR="005A60FD" w:rsidRPr="00F91C50">
        <w:rPr>
          <w:rFonts w:ascii="Traditional Arabic" w:hAnsi="Traditional Arabic" w:cs="Traditional Arabic"/>
          <w:sz w:val="32"/>
          <w:szCs w:val="32"/>
          <w:rtl/>
          <w:lang w:val="fr-FR"/>
        </w:rPr>
        <w:t>ك</w:t>
      </w:r>
      <w:proofErr w:type="spellEnd"/>
      <w:r w:rsidR="00CE613C" w:rsidRPr="00F91C50">
        <w:rPr>
          <w:rFonts w:ascii="Traditional Arabic" w:hAnsi="Traditional Arabic" w:cs="Traditional Arabic"/>
          <w:sz w:val="32"/>
          <w:szCs w:val="32"/>
          <w:rtl/>
          <w:lang w:val="fr-FR"/>
        </w:rPr>
        <w:t xml:space="preserve"> </w:t>
      </w:r>
      <w:r w:rsidR="005A60FD" w:rsidRPr="00F91C50">
        <w:rPr>
          <w:rFonts w:ascii="Traditional Arabic" w:hAnsi="Traditional Arabic" w:cs="Traditional Arabic"/>
          <w:sz w:val="32"/>
          <w:szCs w:val="32"/>
          <w:rtl/>
          <w:lang w:val="fr-FR"/>
        </w:rPr>
        <w:t>و</w:t>
      </w:r>
      <w:r w:rsidR="005A60FD" w:rsidRPr="00F91C50">
        <w:rPr>
          <w:rFonts w:ascii="Traditional Arabic" w:hAnsi="Traditional Arabic" w:cs="Traditional Arabic"/>
          <w:sz w:val="32"/>
          <w:szCs w:val="32"/>
          <w:rtl/>
          <w:lang w:val="fr-FR" w:bidi="ar-DZ"/>
        </w:rPr>
        <w:t>تويتر</w:t>
      </w:r>
      <w:r w:rsidRPr="00F91C50">
        <w:rPr>
          <w:rFonts w:ascii="Traditional Arabic" w:hAnsi="Traditional Arabic" w:cs="Traditional Arabic"/>
          <w:sz w:val="32"/>
          <w:szCs w:val="32"/>
          <w:rtl/>
          <w:lang w:val="fr-FR"/>
        </w:rPr>
        <w:t>و</w:t>
      </w:r>
      <w:r w:rsidR="00CE613C" w:rsidRPr="00F91C50">
        <w:rPr>
          <w:rFonts w:ascii="Traditional Arabic" w:hAnsi="Traditional Arabic" w:cs="Traditional Arabic"/>
          <w:sz w:val="32"/>
          <w:szCs w:val="32"/>
          <w:rtl/>
          <w:lang w:val="fr-FR" w:bidi="ar-DZ"/>
        </w:rPr>
        <w:t>أنستغرام و</w:t>
      </w:r>
      <w:r w:rsidRPr="00F91C50">
        <w:rPr>
          <w:rFonts w:ascii="Traditional Arabic" w:hAnsi="Traditional Arabic" w:cs="Traditional Arabic"/>
          <w:sz w:val="32"/>
          <w:szCs w:val="32"/>
          <w:rtl/>
          <w:lang w:val="fr-FR"/>
        </w:rPr>
        <w:t>غيرها للترويج للمنتجات والخدمات</w:t>
      </w:r>
      <w:r w:rsidR="00CE613C" w:rsidRPr="00F91C50">
        <w:rPr>
          <w:rFonts w:ascii="Traditional Arabic" w:hAnsi="Traditional Arabic" w:cs="Traditional Arabic"/>
          <w:sz w:val="32"/>
          <w:szCs w:val="32"/>
          <w:rtl/>
          <w:lang w:val="fr-FR"/>
        </w:rPr>
        <w:t>.</w:t>
      </w:r>
      <w:sdt>
        <w:sdtPr>
          <w:rPr>
            <w:rFonts w:ascii="Traditional Arabic" w:hAnsi="Traditional Arabic" w:cs="Traditional Arabic"/>
            <w:sz w:val="32"/>
            <w:szCs w:val="32"/>
            <w:rtl/>
            <w:lang w:val="fr-FR"/>
          </w:rPr>
          <w:id w:val="-1045678118"/>
          <w:citation/>
        </w:sdtPr>
        <w:sdtContent>
          <w:r w:rsidR="00544B70" w:rsidRPr="00F91C50">
            <w:rPr>
              <w:rFonts w:ascii="Traditional Arabic" w:hAnsi="Traditional Arabic" w:cs="Traditional Arabic"/>
              <w:sz w:val="32"/>
              <w:szCs w:val="32"/>
              <w:rtl/>
              <w:lang w:val="fr-FR"/>
            </w:rPr>
            <w:fldChar w:fldCharType="begin"/>
          </w:r>
          <w:r w:rsidR="00C66261" w:rsidRPr="00F91C50">
            <w:rPr>
              <w:rFonts w:ascii="Traditional Arabic" w:hAnsi="Traditional Arabic" w:cs="Traditional Arabic"/>
              <w:sz w:val="32"/>
              <w:szCs w:val="32"/>
              <w:lang w:val="fr-FR"/>
            </w:rPr>
            <w:instrText>CITATION</w:instrText>
          </w:r>
          <w:r w:rsidR="00C66261" w:rsidRPr="00F91C50">
            <w:rPr>
              <w:rFonts w:ascii="Traditional Arabic" w:hAnsi="Traditional Arabic" w:cs="Traditional Arabic"/>
              <w:sz w:val="32"/>
              <w:szCs w:val="32"/>
              <w:rtl/>
              <w:lang w:val="fr-FR"/>
            </w:rPr>
            <w:instrText xml:space="preserve"> طاه20 \</w:instrText>
          </w:r>
          <w:r w:rsidR="00C66261" w:rsidRPr="00F91C50">
            <w:rPr>
              <w:rFonts w:ascii="Traditional Arabic" w:hAnsi="Traditional Arabic" w:cs="Traditional Arabic"/>
              <w:sz w:val="32"/>
              <w:szCs w:val="32"/>
              <w:lang w:val="fr-FR"/>
            </w:rPr>
            <w:instrText>l 1025</w:instrText>
          </w:r>
          <w:r w:rsidR="00C66261" w:rsidRPr="00F91C50">
            <w:rPr>
              <w:rFonts w:ascii="Traditional Arabic" w:hAnsi="Traditional Arabic" w:cs="Traditional Arabic"/>
              <w:sz w:val="32"/>
              <w:szCs w:val="32"/>
              <w:rtl/>
              <w:lang w:val="fr-FR"/>
            </w:rPr>
            <w:instrText xml:space="preserve"> </w:instrText>
          </w:r>
          <w:r w:rsidR="00544B70" w:rsidRPr="00F91C50">
            <w:rPr>
              <w:rFonts w:ascii="Traditional Arabic" w:hAnsi="Traditional Arabic" w:cs="Traditional Arabic"/>
              <w:sz w:val="32"/>
              <w:szCs w:val="32"/>
              <w:rtl/>
              <w:lang w:val="fr-FR"/>
            </w:rPr>
            <w:fldChar w:fldCharType="separate"/>
          </w:r>
          <w:r w:rsidR="00E830DB">
            <w:rPr>
              <w:rFonts w:ascii="Traditional Arabic" w:hAnsi="Traditional Arabic"/>
              <w:noProof/>
              <w:sz w:val="32"/>
              <w:szCs w:val="32"/>
              <w:rtl/>
              <w:lang w:val="fr-FR"/>
            </w:rPr>
            <w:t xml:space="preserve"> </w:t>
          </w:r>
          <w:r w:rsidR="00E830DB" w:rsidRPr="00E830DB">
            <w:rPr>
              <w:rFonts w:ascii="Traditional Arabic" w:hAnsi="Traditional Arabic" w:cs="Traditional Arabic" w:hint="cs"/>
              <w:noProof/>
              <w:sz w:val="32"/>
              <w:szCs w:val="32"/>
              <w:rtl/>
              <w:lang w:val="fr-FR"/>
            </w:rPr>
            <w:t>(طاهير ، 2020)</w:t>
          </w:r>
          <w:r w:rsidR="00544B70" w:rsidRPr="00F91C50">
            <w:rPr>
              <w:rFonts w:ascii="Traditional Arabic" w:hAnsi="Traditional Arabic" w:cs="Traditional Arabic"/>
              <w:sz w:val="32"/>
              <w:szCs w:val="32"/>
              <w:rtl/>
              <w:lang w:val="fr-FR"/>
            </w:rPr>
            <w:fldChar w:fldCharType="end"/>
          </w:r>
        </w:sdtContent>
      </w:sdt>
    </w:p>
    <w:p w:rsidR="00FD0E44" w:rsidRPr="00F91C50" w:rsidRDefault="00FD0E44" w:rsidP="00F91C50">
      <w:pPr>
        <w:pStyle w:val="Paragraphedeliste"/>
        <w:numPr>
          <w:ilvl w:val="0"/>
          <w:numId w:val="7"/>
        </w:numPr>
        <w:autoSpaceDE w:val="0"/>
        <w:autoSpaceDN w:val="0"/>
        <w:adjustRightInd w:val="0"/>
        <w:spacing w:line="276" w:lineRule="auto"/>
        <w:jc w:val="both"/>
        <w:rPr>
          <w:rFonts w:ascii="Traditional Arabic" w:hAnsi="Traditional Arabic" w:cs="Traditional Arabic"/>
          <w:sz w:val="32"/>
          <w:szCs w:val="32"/>
          <w:rtl/>
          <w:lang w:val="fr-FR" w:bidi="ar-DZ"/>
        </w:rPr>
      </w:pPr>
      <w:r w:rsidRPr="00F91C50">
        <w:rPr>
          <w:rFonts w:ascii="Traditional Arabic" w:hAnsi="Traditional Arabic" w:cs="Traditional Arabic"/>
          <w:sz w:val="32"/>
          <w:szCs w:val="32"/>
          <w:rtl/>
          <w:lang w:val="fr-FR" w:bidi="ar-DZ"/>
        </w:rPr>
        <w:t>‏التسويق عبر البريد الإلكتروني</w:t>
      </w:r>
      <w:r w:rsidR="00CE613C"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يعتبرالبري</w:t>
      </w:r>
      <w:r w:rsidR="00CE613C" w:rsidRPr="00F91C50">
        <w:rPr>
          <w:rFonts w:ascii="Traditional Arabic" w:hAnsi="Traditional Arabic" w:cs="Traditional Arabic"/>
          <w:sz w:val="32"/>
          <w:szCs w:val="32"/>
          <w:rtl/>
          <w:lang w:val="fr-FR" w:bidi="ar-DZ"/>
        </w:rPr>
        <w:t xml:space="preserve">د </w:t>
      </w:r>
      <w:r w:rsidRPr="00F91C50">
        <w:rPr>
          <w:rFonts w:ascii="Traditional Arabic" w:hAnsi="Traditional Arabic" w:cs="Traditional Arabic"/>
          <w:sz w:val="32"/>
          <w:szCs w:val="32"/>
          <w:rtl/>
          <w:lang w:val="fr-FR" w:bidi="ar-DZ"/>
        </w:rPr>
        <w:t>الإلكتروني من أسرع الطرق لتبادل الرسائل الرقمية عبر الإنترنت</w:t>
      </w:r>
      <w:r w:rsidR="00CE613C"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ووسيلة تسويقية ممتازة لجذب العملاء والفئات المستهدفة ‏عن طريق إيميلاتهم </w:t>
      </w:r>
      <w:r w:rsidR="00CE613C" w:rsidRPr="00F91C50">
        <w:rPr>
          <w:rFonts w:ascii="Traditional Arabic" w:hAnsi="Traditional Arabic" w:cs="Traditional Arabic"/>
          <w:sz w:val="32"/>
          <w:szCs w:val="32"/>
          <w:rtl/>
          <w:lang w:val="fr-FR" w:bidi="ar-DZ"/>
        </w:rPr>
        <w:t>و</w:t>
      </w:r>
      <w:r w:rsidRPr="00F91C50">
        <w:rPr>
          <w:rFonts w:ascii="Traditional Arabic" w:hAnsi="Traditional Arabic" w:cs="Traditional Arabic"/>
          <w:sz w:val="32"/>
          <w:szCs w:val="32"/>
          <w:rtl/>
          <w:lang w:val="fr-FR" w:bidi="ar-DZ"/>
        </w:rPr>
        <w:t>إقناعهم بشراء ‏منتوج معين حسب مطالبهم ورغباتهم</w:t>
      </w:r>
      <w:r w:rsidR="00CE613C" w:rsidRPr="00F91C50">
        <w:rPr>
          <w:rFonts w:ascii="Traditional Arabic" w:hAnsi="Traditional Arabic" w:cs="Traditional Arabic"/>
          <w:sz w:val="32"/>
          <w:szCs w:val="32"/>
          <w:rtl/>
          <w:lang w:val="fr-FR" w:bidi="ar-DZ"/>
        </w:rPr>
        <w:t>.</w:t>
      </w:r>
    </w:p>
    <w:p w:rsidR="00FD0E44" w:rsidRPr="00F91C50" w:rsidRDefault="00FD0E44" w:rsidP="00F91C50">
      <w:pPr>
        <w:pStyle w:val="Paragraphedeliste"/>
        <w:numPr>
          <w:ilvl w:val="0"/>
          <w:numId w:val="7"/>
        </w:numPr>
        <w:autoSpaceDE w:val="0"/>
        <w:autoSpaceDN w:val="0"/>
        <w:adjustRightInd w:val="0"/>
        <w:spacing w:line="276" w:lineRule="auto"/>
        <w:jc w:val="both"/>
        <w:rPr>
          <w:rFonts w:ascii="Traditional Arabic" w:hAnsi="Traditional Arabic" w:cs="Traditional Arabic"/>
          <w:sz w:val="32"/>
          <w:szCs w:val="32"/>
          <w:lang w:val="fr-FR" w:bidi="ar-DZ"/>
        </w:rPr>
      </w:pPr>
      <w:r w:rsidRPr="00F91C50">
        <w:rPr>
          <w:rFonts w:ascii="Traditional Arabic" w:hAnsi="Traditional Arabic" w:cs="Traditional Arabic"/>
          <w:sz w:val="32"/>
          <w:szCs w:val="32"/>
          <w:rtl/>
          <w:lang w:val="fr-FR" w:bidi="ar-DZ"/>
        </w:rPr>
        <w:t xml:space="preserve">‏التسويق بالمحتوى </w:t>
      </w:r>
      <w:r w:rsidR="00CE613C"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خيارات التسويق بالمحتوى في الأساس لحملات التسويق الرقمي و نقطة الاختلاف الرئيسية مع حملات التسويق التقليدية الأخرى</w:t>
      </w:r>
      <w:r w:rsidR="00CE613C"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حيث يتم تطوير محتوى مخصص وتفاعلي يجذب الجمهور المستهدف ويشجعهم على التفاعل مع النشاط التجاري للمؤسسة الناشئة</w:t>
      </w:r>
      <w:r w:rsidR="00CE613C"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ومشاركة المحتوى المميز والمفيد مما يساهم في الوصول إلى قاعدة أكبر من العملاء المحتملين</w:t>
      </w:r>
      <w:sdt>
        <w:sdtPr>
          <w:rPr>
            <w:rFonts w:ascii="Traditional Arabic" w:hAnsi="Traditional Arabic" w:cs="Traditional Arabic"/>
            <w:sz w:val="32"/>
            <w:szCs w:val="32"/>
            <w:rtl/>
            <w:lang w:val="fr-FR" w:bidi="ar-DZ"/>
          </w:rPr>
          <w:id w:val="-411244779"/>
          <w:citation/>
        </w:sdtPr>
        <w:sdtContent>
          <w:r w:rsidR="00544B70" w:rsidRPr="00F91C50">
            <w:rPr>
              <w:rFonts w:ascii="Traditional Arabic" w:hAnsi="Traditional Arabic" w:cs="Traditional Arabic"/>
              <w:sz w:val="32"/>
              <w:szCs w:val="32"/>
              <w:rtl/>
              <w:lang w:val="fr-FR" w:bidi="ar-DZ"/>
            </w:rPr>
            <w:fldChar w:fldCharType="begin"/>
          </w:r>
          <w:r w:rsidR="00217C69" w:rsidRPr="00F91C50">
            <w:rPr>
              <w:rFonts w:ascii="Traditional Arabic" w:hAnsi="Traditional Arabic" w:cs="Traditional Arabic"/>
              <w:sz w:val="32"/>
              <w:szCs w:val="32"/>
              <w:lang w:bidi="ar-DZ"/>
            </w:rPr>
            <w:instrText xml:space="preserve">CITATION </w:instrText>
          </w:r>
          <w:r w:rsidR="00217C69" w:rsidRPr="00F91C50">
            <w:rPr>
              <w:rFonts w:ascii="Traditional Arabic" w:hAnsi="Traditional Arabic" w:cs="Traditional Arabic"/>
              <w:sz w:val="32"/>
              <w:szCs w:val="32"/>
              <w:rtl/>
              <w:lang w:bidi="ar-DZ"/>
            </w:rPr>
            <w:instrText>فرا21</w:instrText>
          </w:r>
          <w:r w:rsidR="00217C69" w:rsidRPr="00F91C50">
            <w:rPr>
              <w:rFonts w:ascii="Traditional Arabic" w:hAnsi="Traditional Arabic" w:cs="Traditional Arabic"/>
              <w:sz w:val="32"/>
              <w:szCs w:val="32"/>
              <w:lang w:bidi="ar-DZ"/>
            </w:rPr>
            <w:instrText xml:space="preserve"> \l 1033 </w:instrText>
          </w:r>
          <w:r w:rsidR="00544B70" w:rsidRPr="00F91C50">
            <w:rPr>
              <w:rFonts w:ascii="Traditional Arabic" w:hAnsi="Traditional Arabic" w:cs="Traditional Arabic"/>
              <w:sz w:val="32"/>
              <w:szCs w:val="32"/>
              <w:rtl/>
              <w:lang w:val="fr-FR" w:bidi="ar-DZ"/>
            </w:rPr>
            <w:fldChar w:fldCharType="separate"/>
          </w:r>
          <w:r w:rsidR="00E830DB">
            <w:rPr>
              <w:rFonts w:ascii="Traditional Arabic" w:hAnsi="Traditional Arabic"/>
              <w:noProof/>
              <w:sz w:val="32"/>
              <w:szCs w:val="32"/>
              <w:rtl/>
              <w:lang w:val="fr-FR" w:bidi="ar-DZ"/>
            </w:rPr>
            <w:t xml:space="preserve"> </w:t>
          </w:r>
          <w:r w:rsidR="00E830DB" w:rsidRPr="00E830DB">
            <w:rPr>
              <w:rFonts w:ascii="Traditional Arabic" w:hAnsi="Traditional Arabic" w:cs="Traditional Arabic" w:hint="cs"/>
              <w:noProof/>
              <w:sz w:val="32"/>
              <w:szCs w:val="32"/>
              <w:rtl/>
              <w:lang w:val="fr-FR" w:bidi="ar-DZ"/>
            </w:rPr>
            <w:t>(فراح، جعيجع، و فيهاخير، 2021)</w:t>
          </w:r>
          <w:r w:rsidR="00544B70" w:rsidRPr="00F91C50">
            <w:rPr>
              <w:rFonts w:ascii="Traditional Arabic" w:hAnsi="Traditional Arabic" w:cs="Traditional Arabic"/>
              <w:sz w:val="32"/>
              <w:szCs w:val="32"/>
              <w:rtl/>
              <w:lang w:val="fr-FR" w:bidi="ar-DZ"/>
            </w:rPr>
            <w:fldChar w:fldCharType="end"/>
          </w:r>
        </w:sdtContent>
      </w:sdt>
      <w:r w:rsidR="00CE613C" w:rsidRPr="00F91C50">
        <w:rPr>
          <w:rFonts w:ascii="Traditional Arabic" w:hAnsi="Traditional Arabic" w:cs="Traditional Arabic"/>
          <w:sz w:val="32"/>
          <w:szCs w:val="32"/>
          <w:rtl/>
          <w:lang w:val="fr-FR" w:bidi="ar-DZ"/>
        </w:rPr>
        <w:t>.</w:t>
      </w:r>
    </w:p>
    <w:p w:rsidR="00C0237E" w:rsidRPr="00F91C50" w:rsidRDefault="00C0237E" w:rsidP="00F91C50">
      <w:pPr>
        <w:pStyle w:val="Paragraphedeliste"/>
        <w:numPr>
          <w:ilvl w:val="0"/>
          <w:numId w:val="7"/>
        </w:numPr>
        <w:autoSpaceDE w:val="0"/>
        <w:autoSpaceDN w:val="0"/>
        <w:adjustRightInd w:val="0"/>
        <w:spacing w:line="276" w:lineRule="auto"/>
        <w:jc w:val="both"/>
        <w:rPr>
          <w:rFonts w:ascii="Traditional Arabic" w:hAnsi="Traditional Arabic" w:cs="Traditional Arabic"/>
          <w:sz w:val="32"/>
          <w:szCs w:val="32"/>
          <w:rtl/>
          <w:lang w:val="fr-FR" w:bidi="ar-DZ"/>
        </w:rPr>
      </w:pPr>
      <w:r w:rsidRPr="00F91C50">
        <w:rPr>
          <w:rFonts w:ascii="Traditional Arabic" w:hAnsi="Traditional Arabic" w:cs="Traditional Arabic"/>
          <w:sz w:val="32"/>
          <w:szCs w:val="32"/>
          <w:rtl/>
          <w:lang w:val="fr-FR" w:bidi="ar-DZ"/>
        </w:rPr>
        <w:t>التسويق عبر الهاتف المحمول :يعد أفضل الطرق الحديثة في التسويق لمنتجات المؤسسة ،فخصائصه ساعدت في تطبيق الأنشطة التسويقية لتلبية الاحتياجات والرغبات الفعلية للمستهلكين.</w:t>
      </w:r>
      <w:sdt>
        <w:sdtPr>
          <w:rPr>
            <w:rFonts w:ascii="Traditional Arabic" w:hAnsi="Traditional Arabic" w:cs="Traditional Arabic"/>
            <w:sz w:val="32"/>
            <w:szCs w:val="32"/>
            <w:rtl/>
            <w:lang w:val="fr-FR" w:bidi="ar-DZ"/>
          </w:rPr>
          <w:id w:val="1573006133"/>
          <w:citation/>
        </w:sdtPr>
        <w:sdtContent>
          <w:r w:rsidR="00544B70" w:rsidRPr="00F91C50">
            <w:rPr>
              <w:rFonts w:ascii="Traditional Arabic" w:hAnsi="Traditional Arabic" w:cs="Traditional Arabic"/>
              <w:sz w:val="32"/>
              <w:szCs w:val="32"/>
              <w:rtl/>
              <w:lang w:val="fr-FR" w:bidi="ar-DZ"/>
            </w:rPr>
            <w:fldChar w:fldCharType="begin"/>
          </w:r>
          <w:r w:rsidR="00530E81" w:rsidRPr="00F91C50">
            <w:rPr>
              <w:rFonts w:ascii="Traditional Arabic" w:hAnsi="Traditional Arabic" w:cs="Traditional Arabic"/>
              <w:sz w:val="32"/>
              <w:szCs w:val="32"/>
              <w:lang w:bidi="ar-DZ"/>
            </w:rPr>
            <w:instrText xml:space="preserve">CITATION </w:instrText>
          </w:r>
          <w:r w:rsidR="00530E81" w:rsidRPr="00F91C50">
            <w:rPr>
              <w:rFonts w:ascii="Traditional Arabic" w:hAnsi="Traditional Arabic" w:cs="Traditional Arabic"/>
              <w:sz w:val="32"/>
              <w:szCs w:val="32"/>
              <w:rtl/>
              <w:lang w:bidi="ar-DZ"/>
            </w:rPr>
            <w:instrText>علي22</w:instrText>
          </w:r>
          <w:r w:rsidR="00530E81" w:rsidRPr="00F91C50">
            <w:rPr>
              <w:rFonts w:ascii="Traditional Arabic" w:hAnsi="Traditional Arabic" w:cs="Traditional Arabic"/>
              <w:sz w:val="32"/>
              <w:szCs w:val="32"/>
              <w:lang w:bidi="ar-DZ"/>
            </w:rPr>
            <w:instrText xml:space="preserve"> \p 311 \l 1033 </w:instrText>
          </w:r>
          <w:r w:rsidR="00544B70" w:rsidRPr="00F91C50">
            <w:rPr>
              <w:rFonts w:ascii="Traditional Arabic" w:hAnsi="Traditional Arabic" w:cs="Traditional Arabic"/>
              <w:sz w:val="32"/>
              <w:szCs w:val="32"/>
              <w:rtl/>
              <w:lang w:val="fr-FR" w:bidi="ar-DZ"/>
            </w:rPr>
            <w:fldChar w:fldCharType="separate"/>
          </w:r>
          <w:r w:rsidR="00E830DB">
            <w:rPr>
              <w:rFonts w:ascii="Traditional Arabic" w:hAnsi="Traditional Arabic"/>
              <w:noProof/>
              <w:sz w:val="32"/>
              <w:szCs w:val="32"/>
              <w:rtl/>
              <w:lang w:val="fr-FR" w:bidi="ar-DZ"/>
            </w:rPr>
            <w:t xml:space="preserve"> </w:t>
          </w:r>
          <w:r w:rsidR="00E830DB" w:rsidRPr="00E830DB">
            <w:rPr>
              <w:rFonts w:ascii="Traditional Arabic" w:hAnsi="Traditional Arabic" w:cs="Traditional Arabic" w:hint="cs"/>
              <w:noProof/>
              <w:sz w:val="32"/>
              <w:szCs w:val="32"/>
              <w:rtl/>
              <w:lang w:val="fr-FR" w:bidi="ar-DZ"/>
            </w:rPr>
            <w:t>(عليط و معزوزي، 2022، صفحة 311)</w:t>
          </w:r>
          <w:r w:rsidR="00544B70" w:rsidRPr="00F91C50">
            <w:rPr>
              <w:rFonts w:ascii="Traditional Arabic" w:hAnsi="Traditional Arabic" w:cs="Traditional Arabic"/>
              <w:sz w:val="32"/>
              <w:szCs w:val="32"/>
              <w:rtl/>
              <w:lang w:val="fr-FR" w:bidi="ar-DZ"/>
            </w:rPr>
            <w:fldChar w:fldCharType="end"/>
          </w:r>
        </w:sdtContent>
      </w:sdt>
    </w:p>
    <w:p w:rsidR="00FD0E44" w:rsidRPr="00F91C50" w:rsidRDefault="00FD0E44" w:rsidP="00F91C50">
      <w:pPr>
        <w:pStyle w:val="Paragraphedeliste"/>
        <w:numPr>
          <w:ilvl w:val="0"/>
          <w:numId w:val="12"/>
        </w:numPr>
        <w:autoSpaceDE w:val="0"/>
        <w:autoSpaceDN w:val="0"/>
        <w:adjustRightInd w:val="0"/>
        <w:spacing w:line="276" w:lineRule="auto"/>
        <w:jc w:val="both"/>
        <w:rPr>
          <w:rFonts w:ascii="Traditional Arabic" w:hAnsi="Traditional Arabic" w:cs="Traditional Arabic"/>
          <w:sz w:val="32"/>
          <w:szCs w:val="32"/>
          <w:rtl/>
          <w:lang w:val="fr-FR" w:bidi="ar-DZ"/>
        </w:rPr>
      </w:pPr>
      <w:r w:rsidRPr="00F91C50">
        <w:rPr>
          <w:rFonts w:ascii="Traditional Arabic" w:hAnsi="Traditional Arabic" w:cs="Traditional Arabic"/>
          <w:b/>
          <w:bCs/>
          <w:sz w:val="32"/>
          <w:szCs w:val="32"/>
          <w:rtl/>
          <w:lang w:val="fr-FR" w:bidi="ar-DZ"/>
        </w:rPr>
        <w:t xml:space="preserve">فوائد التسويق </w:t>
      </w:r>
      <w:r w:rsidR="00383A4A" w:rsidRPr="00F91C50">
        <w:rPr>
          <w:rFonts w:ascii="Traditional Arabic" w:hAnsi="Traditional Arabic" w:cs="Traditional Arabic"/>
          <w:b/>
          <w:bCs/>
          <w:sz w:val="32"/>
          <w:szCs w:val="32"/>
          <w:rtl/>
          <w:lang w:val="fr-FR" w:bidi="ar-DZ"/>
        </w:rPr>
        <w:t xml:space="preserve">‏الرقمي </w:t>
      </w:r>
      <w:r w:rsidRPr="00F91C50">
        <w:rPr>
          <w:rFonts w:ascii="Traditional Arabic" w:hAnsi="Traditional Arabic" w:cs="Traditional Arabic"/>
          <w:b/>
          <w:bCs/>
          <w:sz w:val="32"/>
          <w:szCs w:val="32"/>
          <w:rtl/>
          <w:lang w:val="fr-FR" w:bidi="ar-DZ"/>
        </w:rPr>
        <w:t>للمؤسسة الناشئة</w:t>
      </w:r>
      <w:r w:rsidR="00466F3A"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w:t>
      </w:r>
    </w:p>
    <w:p w:rsidR="00FD0E44" w:rsidRPr="00F91C50" w:rsidRDefault="00FD0E44" w:rsidP="00F91C50">
      <w:pPr>
        <w:autoSpaceDE w:val="0"/>
        <w:autoSpaceDN w:val="0"/>
        <w:adjustRightInd w:val="0"/>
        <w:spacing w:line="276" w:lineRule="auto"/>
        <w:jc w:val="both"/>
        <w:rPr>
          <w:rFonts w:ascii="Traditional Arabic" w:hAnsi="Traditional Arabic" w:cs="Traditional Arabic"/>
          <w:sz w:val="32"/>
          <w:szCs w:val="32"/>
          <w:rtl/>
          <w:lang w:val="fr-FR" w:bidi="ar-DZ"/>
        </w:rPr>
      </w:pPr>
      <w:r w:rsidRPr="00F91C50">
        <w:rPr>
          <w:rFonts w:ascii="Traditional Arabic" w:hAnsi="Traditional Arabic" w:cs="Traditional Arabic"/>
          <w:sz w:val="32"/>
          <w:szCs w:val="32"/>
          <w:rtl/>
          <w:lang w:val="fr-FR" w:bidi="ar-DZ"/>
        </w:rPr>
        <w:lastRenderedPageBreak/>
        <w:t>‏ يعد</w:t>
      </w:r>
      <w:r w:rsidR="00383A4A" w:rsidRPr="00F91C50">
        <w:rPr>
          <w:rFonts w:ascii="Traditional Arabic" w:hAnsi="Traditional Arabic" w:cs="Traditional Arabic"/>
          <w:sz w:val="32"/>
          <w:szCs w:val="32"/>
          <w:rtl/>
          <w:lang w:val="fr-FR" w:bidi="ar-DZ"/>
        </w:rPr>
        <w:t xml:space="preserve"> التسويق ‏الرقمي</w:t>
      </w:r>
      <w:r w:rsidRPr="00F91C50">
        <w:rPr>
          <w:rFonts w:ascii="Traditional Arabic" w:hAnsi="Traditional Arabic" w:cs="Traditional Arabic"/>
          <w:sz w:val="32"/>
          <w:szCs w:val="32"/>
          <w:rtl/>
          <w:lang w:val="fr-FR" w:bidi="ar-DZ"/>
        </w:rPr>
        <w:t xml:space="preserve"> وسيلة فعال</w:t>
      </w:r>
      <w:r w:rsidR="00CE613C" w:rsidRPr="00F91C50">
        <w:rPr>
          <w:rFonts w:ascii="Traditional Arabic" w:hAnsi="Traditional Arabic" w:cs="Traditional Arabic"/>
          <w:sz w:val="32"/>
          <w:szCs w:val="32"/>
          <w:rtl/>
          <w:lang w:val="fr-FR" w:bidi="ar-DZ"/>
        </w:rPr>
        <w:t>ة</w:t>
      </w:r>
      <w:r w:rsidRPr="00F91C50">
        <w:rPr>
          <w:rFonts w:ascii="Traditional Arabic" w:hAnsi="Traditional Arabic" w:cs="Traditional Arabic"/>
          <w:sz w:val="32"/>
          <w:szCs w:val="32"/>
          <w:rtl/>
          <w:lang w:val="fr-FR" w:bidi="ar-DZ"/>
        </w:rPr>
        <w:t xml:space="preserve"> ومهمة جدا للمؤسسات الناشئة ع</w:t>
      </w:r>
      <w:r w:rsidR="00CE613C" w:rsidRPr="00F91C50">
        <w:rPr>
          <w:rFonts w:ascii="Traditional Arabic" w:hAnsi="Traditional Arabic" w:cs="Traditional Arabic"/>
          <w:sz w:val="32"/>
          <w:szCs w:val="32"/>
          <w:rtl/>
          <w:lang w:val="fr-FR" w:bidi="ar-DZ"/>
        </w:rPr>
        <w:t>لى</w:t>
      </w:r>
      <w:r w:rsidRPr="00F91C50">
        <w:rPr>
          <w:rFonts w:ascii="Traditional Arabic" w:hAnsi="Traditional Arabic" w:cs="Traditional Arabic"/>
          <w:sz w:val="32"/>
          <w:szCs w:val="32"/>
          <w:rtl/>
          <w:lang w:val="fr-FR" w:bidi="ar-DZ"/>
        </w:rPr>
        <w:t xml:space="preserve"> الظهور في السوق</w:t>
      </w:r>
      <w:r w:rsidR="00CE613C"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وبناء عل</w:t>
      </w:r>
      <w:r w:rsidR="00CE613C" w:rsidRPr="00F91C50">
        <w:rPr>
          <w:rFonts w:ascii="Traditional Arabic" w:hAnsi="Traditional Arabic" w:cs="Traditional Arabic"/>
          <w:sz w:val="32"/>
          <w:szCs w:val="32"/>
          <w:rtl/>
          <w:lang w:val="fr-FR" w:bidi="ar-DZ"/>
        </w:rPr>
        <w:t>ا</w:t>
      </w:r>
      <w:r w:rsidRPr="00F91C50">
        <w:rPr>
          <w:rFonts w:ascii="Traditional Arabic" w:hAnsi="Traditional Arabic" w:cs="Traditional Arabic"/>
          <w:sz w:val="32"/>
          <w:szCs w:val="32"/>
          <w:rtl/>
          <w:lang w:val="fr-FR" w:bidi="ar-DZ"/>
        </w:rPr>
        <w:t>متها التجارية حتى مع وجود منافسة قوية</w:t>
      </w:r>
      <w:r w:rsidR="00CE613C"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مما يساهم في تميزه</w:t>
      </w:r>
      <w:r w:rsidR="00CE613C" w:rsidRPr="00F91C50">
        <w:rPr>
          <w:rFonts w:ascii="Traditional Arabic" w:hAnsi="Traditional Arabic" w:cs="Traditional Arabic"/>
          <w:sz w:val="32"/>
          <w:szCs w:val="32"/>
          <w:rtl/>
          <w:lang w:val="fr-FR" w:bidi="ar-DZ"/>
        </w:rPr>
        <w:t>ا</w:t>
      </w:r>
      <w:r w:rsidRPr="00F91C50">
        <w:rPr>
          <w:rFonts w:ascii="Traditional Arabic" w:hAnsi="Traditional Arabic" w:cs="Traditional Arabic"/>
          <w:sz w:val="32"/>
          <w:szCs w:val="32"/>
          <w:rtl/>
          <w:lang w:val="fr-FR" w:bidi="ar-DZ"/>
        </w:rPr>
        <w:t xml:space="preserve"> عن باقي المؤسسات</w:t>
      </w:r>
      <w:r w:rsidR="00CE613C"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w:t>
      </w:r>
    </w:p>
    <w:p w:rsidR="00FD0E44" w:rsidRPr="00F91C50" w:rsidRDefault="00FD0E44" w:rsidP="00F91C50">
      <w:pPr>
        <w:pStyle w:val="Paragraphedeliste"/>
        <w:numPr>
          <w:ilvl w:val="0"/>
          <w:numId w:val="11"/>
        </w:numPr>
        <w:autoSpaceDE w:val="0"/>
        <w:autoSpaceDN w:val="0"/>
        <w:adjustRightInd w:val="0"/>
        <w:spacing w:line="276" w:lineRule="auto"/>
        <w:jc w:val="both"/>
        <w:rPr>
          <w:rFonts w:ascii="Traditional Arabic" w:hAnsi="Traditional Arabic" w:cs="Traditional Arabic"/>
          <w:sz w:val="32"/>
          <w:szCs w:val="32"/>
          <w:rtl/>
          <w:lang w:val="fr-FR" w:bidi="ar-DZ"/>
        </w:rPr>
      </w:pPr>
      <w:r w:rsidRPr="00F91C50">
        <w:rPr>
          <w:rFonts w:ascii="Traditional Arabic" w:hAnsi="Traditional Arabic" w:cs="Traditional Arabic"/>
          <w:sz w:val="32"/>
          <w:szCs w:val="32"/>
          <w:rtl/>
          <w:lang w:val="fr-FR" w:bidi="ar-DZ"/>
        </w:rPr>
        <w:t>تعزيز الحضور التجاري للمؤسسة</w:t>
      </w:r>
      <w:r w:rsidR="0068384E" w:rsidRPr="00F91C50">
        <w:rPr>
          <w:rFonts w:ascii="Traditional Arabic" w:hAnsi="Traditional Arabic" w:cs="Traditional Arabic"/>
          <w:sz w:val="32"/>
          <w:szCs w:val="32"/>
          <w:rtl/>
          <w:lang w:val="fr-FR" w:bidi="ar-DZ"/>
        </w:rPr>
        <w:t>:</w:t>
      </w:r>
    </w:p>
    <w:p w:rsidR="00FD0E44" w:rsidRPr="00F91C50" w:rsidRDefault="00FD0E44" w:rsidP="00F91C50">
      <w:pPr>
        <w:autoSpaceDE w:val="0"/>
        <w:autoSpaceDN w:val="0"/>
        <w:adjustRightInd w:val="0"/>
        <w:spacing w:line="276" w:lineRule="auto"/>
        <w:jc w:val="both"/>
        <w:rPr>
          <w:rFonts w:ascii="Traditional Arabic" w:hAnsi="Traditional Arabic" w:cs="Traditional Arabic"/>
          <w:sz w:val="32"/>
          <w:szCs w:val="32"/>
          <w:lang w:val="fr-FR" w:bidi="ar-DZ"/>
        </w:rPr>
      </w:pPr>
      <w:r w:rsidRPr="00F91C50">
        <w:rPr>
          <w:rFonts w:ascii="Traditional Arabic" w:hAnsi="Traditional Arabic" w:cs="Traditional Arabic"/>
          <w:sz w:val="32"/>
          <w:szCs w:val="32"/>
          <w:rtl/>
          <w:lang w:val="fr-FR" w:bidi="ar-DZ"/>
        </w:rPr>
        <w:t xml:space="preserve"> ‏يعد أحد المرتكزات الأساسية لنجاح المؤسسة الناشئة واستمراريتها في بيئة الأعمال التنافسية</w:t>
      </w:r>
      <w:r w:rsidR="0068384E"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ويتمثل هذا المفهوم في قدرة المؤسسة على الظهور بفعالية داخل السوق المستهدف </w:t>
      </w:r>
      <w:r w:rsidR="0068384E"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بما يساهم في ترسيخ مكانتها لدى الجمهور المستهلك</w:t>
      </w:r>
      <w:r w:rsidR="0068384E"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ولا يقتصر هذا الحظور عن التواجد المادي أو الرقمي ‏فحسب، بل يشمل بناء هوية مؤسسية مميزة تعكس رؤيتها ورسالتها وقيمها.</w:t>
      </w:r>
    </w:p>
    <w:p w:rsidR="004C4E5D" w:rsidRPr="00F91C50" w:rsidRDefault="004C4E5D" w:rsidP="00F91C50">
      <w:pPr>
        <w:pStyle w:val="Paragraphedeliste"/>
        <w:numPr>
          <w:ilvl w:val="0"/>
          <w:numId w:val="11"/>
        </w:numPr>
        <w:autoSpaceDE w:val="0"/>
        <w:autoSpaceDN w:val="0"/>
        <w:adjustRightInd w:val="0"/>
        <w:spacing w:line="276" w:lineRule="auto"/>
        <w:jc w:val="both"/>
        <w:rPr>
          <w:rFonts w:ascii="Traditional Arabic" w:hAnsi="Traditional Arabic" w:cs="Traditional Arabic"/>
          <w:sz w:val="32"/>
          <w:szCs w:val="32"/>
          <w:rtl/>
          <w:lang w:val="fr-FR" w:bidi="ar-DZ"/>
        </w:rPr>
      </w:pPr>
      <w:r w:rsidRPr="00F91C50">
        <w:rPr>
          <w:rFonts w:ascii="Traditional Arabic" w:hAnsi="Traditional Arabic" w:cs="Traditional Arabic"/>
          <w:sz w:val="32"/>
          <w:szCs w:val="32"/>
          <w:rtl/>
          <w:lang w:val="fr-FR" w:bidi="ar-DZ"/>
        </w:rPr>
        <w:t xml:space="preserve">التسويق المستمر: </w:t>
      </w:r>
    </w:p>
    <w:p w:rsidR="0024721D" w:rsidRDefault="004C4E5D" w:rsidP="0024721D">
      <w:pPr>
        <w:autoSpaceDE w:val="0"/>
        <w:autoSpaceDN w:val="0"/>
        <w:adjustRightInd w:val="0"/>
        <w:spacing w:line="276" w:lineRule="auto"/>
        <w:jc w:val="both"/>
        <w:rPr>
          <w:rFonts w:ascii="Traditional Arabic" w:hAnsi="Traditional Arabic" w:cs="Traditional Arabic"/>
          <w:sz w:val="32"/>
          <w:szCs w:val="32"/>
          <w:lang w:val="fr-FR"/>
        </w:rPr>
      </w:pPr>
      <w:r w:rsidRPr="00F91C50">
        <w:rPr>
          <w:rFonts w:ascii="Traditional Arabic" w:hAnsi="Traditional Arabic" w:cs="Traditional Arabic"/>
          <w:sz w:val="32"/>
          <w:szCs w:val="32"/>
          <w:rtl/>
          <w:lang w:val="fr-FR"/>
        </w:rPr>
        <w:t>يتيح التسويق الإلكتروني عرض المنتجات والخدمات على مدار الساعة، مما يمنح المؤسسة فرصة أكبر للوصول إلى العملاء.</w:t>
      </w:r>
    </w:p>
    <w:p w:rsidR="00FD0E44" w:rsidRPr="0024721D" w:rsidRDefault="00FD0E44" w:rsidP="0024721D">
      <w:pPr>
        <w:pStyle w:val="Paragraphedeliste"/>
        <w:numPr>
          <w:ilvl w:val="0"/>
          <w:numId w:val="11"/>
        </w:numPr>
        <w:autoSpaceDE w:val="0"/>
        <w:autoSpaceDN w:val="0"/>
        <w:adjustRightInd w:val="0"/>
        <w:spacing w:line="276" w:lineRule="auto"/>
        <w:jc w:val="both"/>
        <w:rPr>
          <w:rFonts w:ascii="Traditional Arabic" w:hAnsi="Traditional Arabic" w:cs="Traditional Arabic"/>
          <w:sz w:val="32"/>
          <w:szCs w:val="32"/>
          <w:rtl/>
          <w:lang w:val="fr-FR"/>
        </w:rPr>
      </w:pPr>
      <w:r w:rsidRPr="0024721D">
        <w:rPr>
          <w:rFonts w:ascii="Traditional Arabic" w:hAnsi="Traditional Arabic" w:cs="Traditional Arabic"/>
          <w:sz w:val="32"/>
          <w:szCs w:val="32"/>
          <w:rtl/>
          <w:lang w:val="fr-FR" w:bidi="ar-DZ"/>
        </w:rPr>
        <w:t xml:space="preserve">الترويج بفعالية </w:t>
      </w:r>
      <w:r w:rsidR="0068384E" w:rsidRPr="0024721D">
        <w:rPr>
          <w:rFonts w:ascii="Traditional Arabic" w:hAnsi="Traditional Arabic" w:cs="Traditional Arabic"/>
          <w:sz w:val="32"/>
          <w:szCs w:val="32"/>
          <w:rtl/>
          <w:lang w:val="fr-FR" w:bidi="ar-DZ"/>
        </w:rPr>
        <w:t>:</w:t>
      </w:r>
    </w:p>
    <w:p w:rsidR="00FD0E44" w:rsidRPr="00F91C50" w:rsidRDefault="00FD0E44" w:rsidP="00F91C50">
      <w:pPr>
        <w:autoSpaceDE w:val="0"/>
        <w:autoSpaceDN w:val="0"/>
        <w:adjustRightInd w:val="0"/>
        <w:spacing w:line="276" w:lineRule="auto"/>
        <w:jc w:val="both"/>
        <w:rPr>
          <w:rFonts w:ascii="Traditional Arabic" w:hAnsi="Traditional Arabic" w:cs="Traditional Arabic"/>
          <w:sz w:val="32"/>
          <w:szCs w:val="32"/>
          <w:rtl/>
          <w:lang w:val="fr-FR" w:bidi="ar-DZ"/>
        </w:rPr>
      </w:pPr>
      <w:r w:rsidRPr="00F91C50">
        <w:rPr>
          <w:rFonts w:ascii="Traditional Arabic" w:hAnsi="Traditional Arabic" w:cs="Traditional Arabic"/>
          <w:sz w:val="32"/>
          <w:szCs w:val="32"/>
          <w:rtl/>
          <w:lang w:val="fr-FR" w:bidi="ar-DZ"/>
        </w:rPr>
        <w:t>‏يعتمد هذا العنصر على فهم عميق لسلوك العملاء واحتياجاتهم</w:t>
      </w:r>
      <w:r w:rsidR="0068384E"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ما يتيح تصميم رسائل إعلانية جذابة و مقنعة. كما يتطلب اختيار الوسائل المناسبة ،كما ان توقيت الرسالة ‏الترويجية ووضوحها يلعبان دورا محوريا في جذب انتباه الجمهور وتحقيق التفاعل المطلوب. بالإضافة إلى ذلك يراعى في الترويج تحديد أهداف واضحة مثل </w:t>
      </w:r>
      <w:r w:rsidR="0068384E"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زيادة المبيعات، وتعزيز الوعي، </w:t>
      </w:r>
      <w:r w:rsidR="0068384E" w:rsidRPr="00F91C50">
        <w:rPr>
          <w:rFonts w:ascii="Traditional Arabic" w:hAnsi="Traditional Arabic" w:cs="Traditional Arabic"/>
          <w:sz w:val="32"/>
          <w:szCs w:val="32"/>
          <w:rtl/>
          <w:lang w:val="fr-FR" w:bidi="ar-DZ"/>
        </w:rPr>
        <w:t>أ</w:t>
      </w:r>
      <w:r w:rsidRPr="00F91C50">
        <w:rPr>
          <w:rFonts w:ascii="Traditional Arabic" w:hAnsi="Traditional Arabic" w:cs="Traditional Arabic"/>
          <w:sz w:val="32"/>
          <w:szCs w:val="32"/>
          <w:rtl/>
          <w:lang w:val="fr-FR" w:bidi="ar-DZ"/>
        </w:rPr>
        <w:t>و دخول أسواق جديدة .التكرارالمناسب للحملات الترويجية يساعد في ترسيخ الرسالة في أذهان العملاء، دون التسبب في التشويش أوالإزعاج.</w:t>
      </w:r>
      <w:sdt>
        <w:sdtPr>
          <w:rPr>
            <w:rFonts w:ascii="Traditional Arabic" w:hAnsi="Traditional Arabic" w:cs="Traditional Arabic"/>
            <w:sz w:val="32"/>
            <w:szCs w:val="32"/>
            <w:rtl/>
            <w:lang w:val="fr-FR" w:bidi="ar-DZ"/>
          </w:rPr>
          <w:id w:val="1138693641"/>
          <w:citation/>
        </w:sdtPr>
        <w:sdtContent>
          <w:r w:rsidR="00544B70" w:rsidRPr="00F91C50">
            <w:rPr>
              <w:rFonts w:ascii="Traditional Arabic" w:hAnsi="Traditional Arabic" w:cs="Traditional Arabic"/>
              <w:sz w:val="32"/>
              <w:szCs w:val="32"/>
              <w:rtl/>
              <w:lang w:val="fr-FR" w:bidi="ar-DZ"/>
            </w:rPr>
            <w:fldChar w:fldCharType="begin"/>
          </w:r>
          <w:r w:rsidR="008E5B4D" w:rsidRPr="00F91C50">
            <w:rPr>
              <w:rFonts w:ascii="Traditional Arabic" w:hAnsi="Traditional Arabic" w:cs="Traditional Arabic"/>
              <w:sz w:val="32"/>
              <w:szCs w:val="32"/>
            </w:rPr>
            <w:instrText xml:space="preserve">CITATION </w:instrText>
          </w:r>
          <w:r w:rsidR="008E5B4D" w:rsidRPr="00F91C50">
            <w:rPr>
              <w:rFonts w:ascii="Traditional Arabic" w:hAnsi="Traditional Arabic" w:cs="Traditional Arabic"/>
              <w:sz w:val="32"/>
              <w:szCs w:val="32"/>
              <w:rtl/>
            </w:rPr>
            <w:instrText>وقو21</w:instrText>
          </w:r>
          <w:r w:rsidR="008E5B4D" w:rsidRPr="00F91C50">
            <w:rPr>
              <w:rFonts w:ascii="Traditional Arabic" w:hAnsi="Traditional Arabic" w:cs="Traditional Arabic"/>
              <w:sz w:val="32"/>
              <w:szCs w:val="32"/>
            </w:rPr>
            <w:instrText xml:space="preserve"> \l 1033 </w:instrText>
          </w:r>
          <w:r w:rsidR="00544B70" w:rsidRPr="00F91C50">
            <w:rPr>
              <w:rFonts w:ascii="Traditional Arabic" w:hAnsi="Traditional Arabic" w:cs="Traditional Arabic"/>
              <w:sz w:val="32"/>
              <w:szCs w:val="32"/>
              <w:rtl/>
              <w:lang w:val="fr-FR" w:bidi="ar-DZ"/>
            </w:rPr>
            <w:fldChar w:fldCharType="separate"/>
          </w:r>
          <w:r w:rsidR="00E830DB">
            <w:rPr>
              <w:rFonts w:ascii="Traditional Arabic" w:hAnsi="Traditional Arabic"/>
              <w:noProof/>
              <w:sz w:val="32"/>
              <w:szCs w:val="32"/>
              <w:rtl/>
              <w:lang w:val="fr-FR" w:bidi="ar-DZ"/>
            </w:rPr>
            <w:t xml:space="preserve"> </w:t>
          </w:r>
          <w:r w:rsidR="00E830DB" w:rsidRPr="00E830DB">
            <w:rPr>
              <w:rFonts w:ascii="Traditional Arabic" w:hAnsi="Traditional Arabic" w:cs="Traditional Arabic" w:hint="cs"/>
              <w:noProof/>
              <w:sz w:val="32"/>
              <w:szCs w:val="32"/>
              <w:rtl/>
              <w:lang w:val="fr-FR" w:bidi="ar-DZ"/>
            </w:rPr>
            <w:t>(وقوني، 2021)</w:t>
          </w:r>
          <w:r w:rsidR="00544B70" w:rsidRPr="00F91C50">
            <w:rPr>
              <w:rFonts w:ascii="Traditional Arabic" w:hAnsi="Traditional Arabic" w:cs="Traditional Arabic"/>
              <w:sz w:val="32"/>
              <w:szCs w:val="32"/>
              <w:rtl/>
              <w:lang w:val="fr-FR" w:bidi="ar-DZ"/>
            </w:rPr>
            <w:fldChar w:fldCharType="end"/>
          </w:r>
        </w:sdtContent>
      </w:sdt>
      <w:r w:rsidRPr="00F91C50">
        <w:rPr>
          <w:rFonts w:ascii="Traditional Arabic" w:hAnsi="Traditional Arabic" w:cs="Traditional Arabic"/>
          <w:sz w:val="32"/>
          <w:szCs w:val="32"/>
          <w:rtl/>
          <w:lang w:val="fr-FR" w:bidi="ar-DZ"/>
        </w:rPr>
        <w:t xml:space="preserve"> </w:t>
      </w:r>
    </w:p>
    <w:p w:rsidR="00383A4A" w:rsidRPr="00F91C50" w:rsidRDefault="00FD0E44" w:rsidP="00F91C50">
      <w:pPr>
        <w:pStyle w:val="Paragraphedeliste"/>
        <w:numPr>
          <w:ilvl w:val="0"/>
          <w:numId w:val="12"/>
        </w:numPr>
        <w:autoSpaceDE w:val="0"/>
        <w:autoSpaceDN w:val="0"/>
        <w:adjustRightInd w:val="0"/>
        <w:spacing w:line="276" w:lineRule="auto"/>
        <w:jc w:val="both"/>
        <w:rPr>
          <w:rFonts w:ascii="Traditional Arabic" w:hAnsi="Traditional Arabic" w:cs="Traditional Arabic"/>
          <w:sz w:val="32"/>
          <w:szCs w:val="32"/>
          <w:rtl/>
          <w:lang w:val="fr-FR"/>
        </w:rPr>
      </w:pPr>
      <w:r w:rsidRPr="00F91C50">
        <w:rPr>
          <w:rFonts w:ascii="Traditional Arabic" w:hAnsi="Traditional Arabic" w:cs="Traditional Arabic"/>
          <w:sz w:val="32"/>
          <w:szCs w:val="32"/>
          <w:rtl/>
          <w:lang w:val="fr-FR"/>
        </w:rPr>
        <w:t>‏</w:t>
      </w:r>
      <w:r w:rsidR="0075193B" w:rsidRPr="00F91C50">
        <w:rPr>
          <w:rFonts w:ascii="Traditional Arabic" w:hAnsi="Traditional Arabic" w:cs="Traditional Arabic"/>
          <w:b/>
          <w:bCs/>
          <w:sz w:val="32"/>
          <w:szCs w:val="32"/>
          <w:rtl/>
          <w:lang w:val="fr-FR"/>
        </w:rPr>
        <w:t>ملامح تطبيق التسويق الرقمي في ‏مؤسس</w:t>
      </w:r>
      <w:r w:rsidR="00EE480E" w:rsidRPr="00F91C50">
        <w:rPr>
          <w:rFonts w:ascii="Traditional Arabic" w:hAnsi="Traditional Arabic" w:cs="Traditional Arabic"/>
          <w:b/>
          <w:bCs/>
          <w:sz w:val="32"/>
          <w:szCs w:val="32"/>
          <w:rtl/>
          <w:lang w:val="fr-FR"/>
        </w:rPr>
        <w:t>ة</w:t>
      </w:r>
      <w:r w:rsidR="0075193B" w:rsidRPr="00F91C50">
        <w:rPr>
          <w:rFonts w:ascii="Traditional Arabic" w:hAnsi="Traditional Arabic" w:cs="Traditional Arabic"/>
          <w:b/>
          <w:bCs/>
          <w:sz w:val="32"/>
          <w:szCs w:val="32"/>
          <w:rtl/>
          <w:lang w:val="fr-FR"/>
        </w:rPr>
        <w:t xml:space="preserve"> </w:t>
      </w:r>
      <w:proofErr w:type="spellStart"/>
      <w:r w:rsidR="00257333" w:rsidRPr="00F91C50">
        <w:rPr>
          <w:rFonts w:ascii="Traditional Arabic" w:hAnsi="Traditional Arabic" w:cs="Traditional Arabic"/>
          <w:sz w:val="32"/>
          <w:szCs w:val="32"/>
          <w:rtl/>
          <w:lang w:val="fr-FR" w:bidi="ar-DZ"/>
        </w:rPr>
        <w:t>"</w:t>
      </w:r>
      <w:r w:rsidR="004C4E5D" w:rsidRPr="00F91C50">
        <w:rPr>
          <w:rFonts w:ascii="Traditional Arabic" w:hAnsi="Traditional Arabic" w:cs="Traditional Arabic"/>
          <w:b/>
          <w:bCs/>
          <w:sz w:val="32"/>
          <w:szCs w:val="32"/>
          <w:lang w:val="fr-FR"/>
        </w:rPr>
        <w:t>Swv</w:t>
      </w:r>
      <w:r w:rsidR="00257333" w:rsidRPr="00F91C50">
        <w:rPr>
          <w:rFonts w:ascii="Traditional Arabic" w:hAnsi="Traditional Arabic" w:cs="Traditional Arabic"/>
          <w:b/>
          <w:bCs/>
          <w:sz w:val="32"/>
          <w:szCs w:val="32"/>
          <w:lang w:val="fr-FR"/>
        </w:rPr>
        <w:t>l</w:t>
      </w:r>
      <w:r w:rsidR="008E5B4D" w:rsidRPr="00F91C50">
        <w:rPr>
          <w:rFonts w:ascii="Traditional Arabic" w:hAnsi="Traditional Arabic" w:cs="Traditional Arabic"/>
          <w:sz w:val="32"/>
          <w:szCs w:val="32"/>
          <w:rtl/>
          <w:lang w:val="fr-FR" w:bidi="ar-DZ"/>
        </w:rPr>
        <w:t>"</w:t>
      </w:r>
      <w:proofErr w:type="spellEnd"/>
      <w:r w:rsidR="0075193B" w:rsidRPr="00F91C50">
        <w:rPr>
          <w:rFonts w:ascii="Traditional Arabic" w:hAnsi="Traditional Arabic" w:cs="Traditional Arabic"/>
          <w:b/>
          <w:bCs/>
          <w:sz w:val="32"/>
          <w:szCs w:val="32"/>
          <w:rtl/>
          <w:lang w:val="fr-FR"/>
        </w:rPr>
        <w:t>.</w:t>
      </w:r>
      <w:r w:rsidR="0075193B" w:rsidRPr="00F91C50">
        <w:rPr>
          <w:rFonts w:ascii="Traditional Arabic" w:hAnsi="Traditional Arabic" w:cs="Traditional Arabic"/>
          <w:sz w:val="32"/>
          <w:szCs w:val="32"/>
          <w:rtl/>
          <w:lang w:val="fr-FR"/>
        </w:rPr>
        <w:t xml:space="preserve"> </w:t>
      </w:r>
    </w:p>
    <w:p w:rsidR="0019128C" w:rsidRPr="006F0BF7" w:rsidRDefault="00D365A8" w:rsidP="0019128C">
      <w:pPr>
        <w:pStyle w:val="Paragraphedeliste"/>
        <w:numPr>
          <w:ilvl w:val="0"/>
          <w:numId w:val="11"/>
        </w:numPr>
        <w:autoSpaceDE w:val="0"/>
        <w:autoSpaceDN w:val="0"/>
        <w:adjustRightInd w:val="0"/>
        <w:spacing w:line="276" w:lineRule="auto"/>
        <w:jc w:val="both"/>
        <w:rPr>
          <w:rFonts w:ascii="Traditional Arabic" w:hAnsi="Traditional Arabic" w:cs="Traditional Arabic"/>
          <w:sz w:val="32"/>
          <w:szCs w:val="32"/>
        </w:rPr>
      </w:pPr>
      <w:r w:rsidRPr="00F91C50">
        <w:rPr>
          <w:rFonts w:ascii="Traditional Arabic" w:hAnsi="Traditional Arabic" w:cs="Traditional Arabic"/>
          <w:sz w:val="32"/>
          <w:szCs w:val="32"/>
          <w:rtl/>
        </w:rPr>
        <w:t>‏</w:t>
      </w:r>
      <w:r w:rsidRPr="0024721D">
        <w:rPr>
          <w:rFonts w:ascii="Traditional Arabic" w:hAnsi="Traditional Arabic" w:cs="Traditional Arabic"/>
          <w:b/>
          <w:bCs/>
          <w:sz w:val="32"/>
          <w:szCs w:val="32"/>
          <w:rtl/>
        </w:rPr>
        <w:t xml:space="preserve">نبذة عن </w:t>
      </w:r>
      <w:r w:rsidRPr="0024721D">
        <w:rPr>
          <w:rFonts w:ascii="Traditional Arabic" w:hAnsi="Traditional Arabic" w:cs="Traditional Arabic"/>
          <w:b/>
          <w:bCs/>
          <w:sz w:val="32"/>
          <w:szCs w:val="32"/>
          <w:rtl/>
          <w:lang w:val="fr-FR"/>
        </w:rPr>
        <w:t xml:space="preserve">‏مؤسسة </w:t>
      </w:r>
      <w:proofErr w:type="spellStart"/>
      <w:r w:rsidR="00257333" w:rsidRPr="0024721D">
        <w:rPr>
          <w:rFonts w:ascii="Traditional Arabic" w:hAnsi="Traditional Arabic" w:cs="Traditional Arabic"/>
          <w:b/>
          <w:bCs/>
          <w:sz w:val="32"/>
          <w:szCs w:val="32"/>
          <w:rtl/>
          <w:lang w:val="fr-FR" w:bidi="ar-DZ"/>
        </w:rPr>
        <w:t>"</w:t>
      </w:r>
      <w:r w:rsidR="004C4E5D" w:rsidRPr="0024721D">
        <w:rPr>
          <w:rFonts w:ascii="Traditional Arabic" w:hAnsi="Traditional Arabic" w:cs="Traditional Arabic"/>
          <w:b/>
          <w:bCs/>
          <w:sz w:val="32"/>
          <w:szCs w:val="32"/>
          <w:lang w:val="fr-FR"/>
        </w:rPr>
        <w:t>Swvel</w:t>
      </w:r>
      <w:r w:rsidR="00257333" w:rsidRPr="0024721D">
        <w:rPr>
          <w:rFonts w:ascii="Traditional Arabic" w:hAnsi="Traditional Arabic" w:cs="Traditional Arabic"/>
          <w:b/>
          <w:bCs/>
          <w:sz w:val="32"/>
          <w:szCs w:val="32"/>
          <w:rtl/>
          <w:lang w:val="fr-FR" w:bidi="ar-DZ"/>
        </w:rPr>
        <w:t>"</w:t>
      </w:r>
      <w:r w:rsidR="004C4E5D" w:rsidRPr="0024721D">
        <w:rPr>
          <w:rFonts w:ascii="Traditional Arabic" w:hAnsi="Traditional Arabic" w:cs="Traditional Arabic"/>
          <w:b/>
          <w:bCs/>
          <w:sz w:val="32"/>
          <w:szCs w:val="32"/>
          <w:rtl/>
        </w:rPr>
        <w:t>‏:</w:t>
      </w:r>
      <w:proofErr w:type="spellEnd"/>
    </w:p>
    <w:p w:rsidR="004836CB" w:rsidRPr="006F0BF7" w:rsidRDefault="006F0BF7" w:rsidP="006F0BF7">
      <w:pPr>
        <w:autoSpaceDE w:val="0"/>
        <w:autoSpaceDN w:val="0"/>
        <w:adjustRightInd w:val="0"/>
        <w:spacing w:line="276" w:lineRule="auto"/>
        <w:ind w:left="360"/>
        <w:jc w:val="both"/>
        <w:rPr>
          <w:rFonts w:ascii="Traditional Arabic" w:hAnsi="Traditional Arabic" w:cs="Traditional Arabic"/>
          <w:sz w:val="32"/>
          <w:szCs w:val="32"/>
          <w:rtl/>
        </w:rPr>
      </w:pPr>
      <w:r w:rsidRPr="00F91C50">
        <w:rPr>
          <w:rFonts w:ascii="Traditional Arabic" w:hAnsi="Traditional Arabic" w:cs="Traditional Arabic"/>
          <w:sz w:val="32"/>
          <w:szCs w:val="32"/>
          <w:rtl/>
        </w:rPr>
        <w:t>‏‏هي شركة تكنولوجيا مصرية تأسست عام 2017، على يد ثلاثة أصدقاء مصطفى قنديل ‏وشركا</w:t>
      </w:r>
      <w:r w:rsidRPr="00F91C50">
        <w:rPr>
          <w:rFonts w:ascii="Traditional Arabic" w:hAnsi="Traditional Arabic" w:cs="Traditional Arabic"/>
          <w:sz w:val="32"/>
          <w:szCs w:val="32"/>
          <w:rtl/>
          <w:lang w:val="fr-FR"/>
        </w:rPr>
        <w:t>ؤه</w:t>
      </w:r>
      <w:r w:rsidRPr="00F91C50">
        <w:rPr>
          <w:rFonts w:ascii="Traditional Arabic" w:hAnsi="Traditional Arabic" w:cs="Traditional Arabic"/>
          <w:sz w:val="32"/>
          <w:szCs w:val="32"/>
          <w:rtl/>
        </w:rPr>
        <w:t xml:space="preserve">، وكان مقرها غرفة واحدة إلى أن أصبحت منافسا قويا يتخطى شركات عالمية، وتركز على تقديم حلول نقل جماعي ذكية ومشتركة في المدن النامية، من خلال تطبيق إلكتروني يسمح بحجز مقاعد في حفلة مخصصة بسير ضمن مسارات محددة مسبقا. بدأت </w:t>
      </w:r>
      <w:proofErr w:type="spellStart"/>
      <w:r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lang w:val="fr-FR"/>
        </w:rPr>
        <w:t>Swvel</w:t>
      </w:r>
      <w:r w:rsidRPr="00F91C50">
        <w:rPr>
          <w:rFonts w:ascii="Traditional Arabic" w:hAnsi="Traditional Arabic" w:cs="Traditional Arabic"/>
          <w:sz w:val="32"/>
          <w:szCs w:val="32"/>
          <w:rtl/>
          <w:lang w:val="fr-FR" w:bidi="ar-DZ"/>
        </w:rPr>
        <w:t>"</w:t>
      </w:r>
      <w:proofErr w:type="spellEnd"/>
      <w:r w:rsidRPr="00F91C50">
        <w:rPr>
          <w:rFonts w:ascii="Traditional Arabic" w:hAnsi="Traditional Arabic" w:cs="Traditional Arabic"/>
          <w:sz w:val="32"/>
          <w:szCs w:val="32"/>
          <w:rtl/>
        </w:rPr>
        <w:t xml:space="preserve"> في القاهرة ثم ما توسعت في بسرعة الى العديد من الدول مثل كينيا وباكستان </w:t>
      </w:r>
      <w:proofErr w:type="spellStart"/>
      <w:r w:rsidRPr="00F91C50">
        <w:rPr>
          <w:rFonts w:ascii="Traditional Arabic" w:hAnsi="Traditional Arabic" w:cs="Traditional Arabic"/>
          <w:sz w:val="32"/>
          <w:szCs w:val="32"/>
          <w:rtl/>
        </w:rPr>
        <w:t>والإمارات،</w:t>
      </w:r>
      <w:proofErr w:type="spellEnd"/>
      <w:r w:rsidRPr="00F91C50">
        <w:rPr>
          <w:rFonts w:ascii="Traditional Arabic" w:hAnsi="Traditional Arabic" w:cs="Traditional Arabic"/>
          <w:sz w:val="32"/>
          <w:szCs w:val="32"/>
          <w:rtl/>
        </w:rPr>
        <w:t xml:space="preserve"> وتهدف الشركة الى توفير بديل آمين وفعال من حيث التكلفة لوسائل النقل التقليدية. ‏أصبحت </w:t>
      </w:r>
      <w:proofErr w:type="spellStart"/>
      <w:r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lang w:val="fr-FR"/>
        </w:rPr>
        <w:t>Swvel</w:t>
      </w:r>
      <w:r w:rsidRPr="00F91C50">
        <w:rPr>
          <w:rFonts w:ascii="Traditional Arabic" w:hAnsi="Traditional Arabic" w:cs="Traditional Arabic"/>
          <w:sz w:val="32"/>
          <w:szCs w:val="32"/>
          <w:rtl/>
          <w:lang w:val="fr-FR" w:bidi="ar-DZ"/>
        </w:rPr>
        <w:t>"</w:t>
      </w:r>
      <w:proofErr w:type="spellEnd"/>
      <w:r w:rsidRPr="00F91C50">
        <w:rPr>
          <w:rFonts w:ascii="Traditional Arabic" w:hAnsi="Traditional Arabic" w:cs="Traditional Arabic"/>
          <w:sz w:val="32"/>
          <w:szCs w:val="32"/>
          <w:rtl/>
        </w:rPr>
        <w:t xml:space="preserve"> الاختيار الأول للفتيات والسيدات لما تتمتع </w:t>
      </w:r>
      <w:proofErr w:type="spellStart"/>
      <w:r w:rsidRPr="00F91C50">
        <w:rPr>
          <w:rFonts w:ascii="Traditional Arabic" w:hAnsi="Traditional Arabic" w:cs="Traditional Arabic"/>
          <w:sz w:val="32"/>
          <w:szCs w:val="32"/>
          <w:rtl/>
        </w:rPr>
        <w:t>به</w:t>
      </w:r>
      <w:proofErr w:type="spellEnd"/>
      <w:r w:rsidRPr="00F91C50">
        <w:rPr>
          <w:rFonts w:ascii="Traditional Arabic" w:hAnsi="Traditional Arabic" w:cs="Traditional Arabic"/>
          <w:sz w:val="32"/>
          <w:szCs w:val="32"/>
          <w:rtl/>
        </w:rPr>
        <w:t xml:space="preserve"> من عوامل امن وذلك يتوافر بيانات الرحلة والسائقين وإمكانية مشاركتها مع أحد أفراد عائلاتهم ومتابعتهم اثنا التنقلات</w:t>
      </w:r>
      <w:r w:rsidR="00FD0E44" w:rsidRPr="00F91C50">
        <w:rPr>
          <w:rFonts w:ascii="Traditional Arabic" w:hAnsi="Traditional Arabic" w:cs="Traditional Arabic"/>
          <w:sz w:val="32"/>
          <w:szCs w:val="32"/>
          <w:rtl/>
        </w:rPr>
        <w:t>.</w:t>
      </w:r>
      <w:sdt>
        <w:sdtPr>
          <w:rPr>
            <w:rFonts w:ascii="Traditional Arabic" w:hAnsi="Traditional Arabic" w:cs="Traditional Arabic"/>
            <w:sz w:val="32"/>
            <w:szCs w:val="32"/>
            <w:rtl/>
          </w:rPr>
          <w:id w:val="675160085"/>
          <w:citation/>
        </w:sdtPr>
        <w:sdtContent>
          <w:r w:rsidR="00544B70" w:rsidRPr="00F91C50">
            <w:rPr>
              <w:rFonts w:ascii="Traditional Arabic" w:hAnsi="Traditional Arabic" w:cs="Traditional Arabic"/>
              <w:sz w:val="32"/>
              <w:szCs w:val="32"/>
              <w:rtl/>
            </w:rPr>
            <w:fldChar w:fldCharType="begin"/>
          </w:r>
          <w:r w:rsidR="00A130C1" w:rsidRPr="00F91C50">
            <w:rPr>
              <w:rFonts w:ascii="Traditional Arabic" w:hAnsi="Traditional Arabic" w:cs="Traditional Arabic"/>
              <w:sz w:val="32"/>
              <w:szCs w:val="32"/>
            </w:rPr>
            <w:instrText xml:space="preserve">CITATION </w:instrText>
          </w:r>
          <w:r w:rsidR="00A130C1" w:rsidRPr="00F91C50">
            <w:rPr>
              <w:rFonts w:ascii="Traditional Arabic" w:hAnsi="Traditional Arabic" w:cs="Traditional Arabic"/>
              <w:sz w:val="32"/>
              <w:szCs w:val="32"/>
              <w:rtl/>
            </w:rPr>
            <w:instrText>الس19</w:instrText>
          </w:r>
          <w:r w:rsidR="00A130C1" w:rsidRPr="00F91C50">
            <w:rPr>
              <w:rFonts w:ascii="Traditional Arabic" w:hAnsi="Traditional Arabic" w:cs="Traditional Arabic"/>
              <w:sz w:val="32"/>
              <w:szCs w:val="32"/>
            </w:rPr>
            <w:instrText xml:space="preserve"> \l 1033 </w:instrText>
          </w:r>
          <w:r w:rsidR="00544B70" w:rsidRPr="00F91C50">
            <w:rPr>
              <w:rFonts w:ascii="Traditional Arabic" w:hAnsi="Traditional Arabic" w:cs="Traditional Arabic"/>
              <w:sz w:val="32"/>
              <w:szCs w:val="32"/>
              <w:rtl/>
            </w:rPr>
            <w:fldChar w:fldCharType="separate"/>
          </w:r>
          <w:r w:rsidR="00E830DB">
            <w:rPr>
              <w:rFonts w:ascii="Traditional Arabic" w:hAnsi="Traditional Arabic"/>
              <w:noProof/>
              <w:sz w:val="32"/>
              <w:szCs w:val="32"/>
              <w:rtl/>
            </w:rPr>
            <w:t xml:space="preserve"> </w:t>
          </w:r>
          <w:r w:rsidR="00E830DB" w:rsidRPr="00E830DB">
            <w:rPr>
              <w:rFonts w:ascii="Traditional Arabic" w:hAnsi="Traditional Arabic" w:cs="Traditional Arabic" w:hint="cs"/>
              <w:noProof/>
              <w:sz w:val="32"/>
              <w:szCs w:val="32"/>
              <w:rtl/>
            </w:rPr>
            <w:t>(السيد، 2019)</w:t>
          </w:r>
          <w:r w:rsidR="00544B70" w:rsidRPr="00F91C50">
            <w:rPr>
              <w:rFonts w:ascii="Traditional Arabic" w:hAnsi="Traditional Arabic" w:cs="Traditional Arabic"/>
              <w:sz w:val="32"/>
              <w:szCs w:val="32"/>
              <w:rtl/>
            </w:rPr>
            <w:fldChar w:fldCharType="end"/>
          </w:r>
        </w:sdtContent>
      </w:sdt>
      <w:r w:rsidR="00BC12C4" w:rsidRPr="00F91C50">
        <w:rPr>
          <w:rFonts w:ascii="Traditional Arabic" w:hAnsi="Traditional Arabic" w:cs="Traditional Arabic"/>
          <w:sz w:val="32"/>
          <w:szCs w:val="32"/>
          <w:rtl/>
        </w:rPr>
        <w:t xml:space="preserve"> ‏ </w:t>
      </w:r>
    </w:p>
    <w:p w:rsidR="00D365A8" w:rsidRPr="00F91C50" w:rsidRDefault="00D365A8" w:rsidP="00F91C50">
      <w:pPr>
        <w:pStyle w:val="Paragraphedeliste"/>
        <w:numPr>
          <w:ilvl w:val="0"/>
          <w:numId w:val="11"/>
        </w:numPr>
        <w:autoSpaceDE w:val="0"/>
        <w:autoSpaceDN w:val="0"/>
        <w:adjustRightInd w:val="0"/>
        <w:spacing w:line="276" w:lineRule="auto"/>
        <w:jc w:val="both"/>
        <w:rPr>
          <w:rFonts w:ascii="Traditional Arabic" w:hAnsi="Traditional Arabic" w:cs="Traditional Arabic"/>
          <w:sz w:val="32"/>
          <w:szCs w:val="32"/>
          <w:rtl/>
        </w:rPr>
      </w:pPr>
      <w:r w:rsidRPr="00F91C50">
        <w:rPr>
          <w:rFonts w:ascii="Traditional Arabic" w:hAnsi="Traditional Arabic" w:cs="Traditional Arabic"/>
          <w:sz w:val="32"/>
          <w:szCs w:val="32"/>
          <w:rtl/>
        </w:rPr>
        <w:t>‏</w:t>
      </w:r>
      <w:r w:rsidRPr="0024721D">
        <w:rPr>
          <w:rFonts w:ascii="Traditional Arabic" w:hAnsi="Traditional Arabic" w:cs="Traditional Arabic"/>
          <w:b/>
          <w:bCs/>
          <w:sz w:val="32"/>
          <w:szCs w:val="32"/>
          <w:rtl/>
        </w:rPr>
        <w:t>استراتيجية التسويق الرقمي في</w:t>
      </w:r>
      <w:r w:rsidR="0024721D" w:rsidRPr="0024721D">
        <w:rPr>
          <w:rFonts w:ascii="Traditional Arabic" w:hAnsi="Traditional Arabic" w:cs="Traditional Arabic" w:hint="cs"/>
          <w:b/>
          <w:bCs/>
          <w:sz w:val="32"/>
          <w:szCs w:val="32"/>
          <w:rtl/>
        </w:rPr>
        <w:t xml:space="preserve"> </w:t>
      </w:r>
      <w:r w:rsidR="0024721D" w:rsidRPr="0024721D">
        <w:rPr>
          <w:rFonts w:ascii="Traditional Arabic" w:hAnsi="Traditional Arabic" w:cs="Traditional Arabic"/>
          <w:b/>
          <w:bCs/>
          <w:sz w:val="32"/>
          <w:szCs w:val="32"/>
          <w:rtl/>
          <w:lang w:val="fr-FR"/>
        </w:rPr>
        <w:t>مؤسسة</w:t>
      </w:r>
      <w:r w:rsidR="0024721D" w:rsidRPr="00F91C50">
        <w:rPr>
          <w:rFonts w:ascii="Traditional Arabic" w:hAnsi="Traditional Arabic" w:cs="Traditional Arabic"/>
          <w:b/>
          <w:bCs/>
          <w:sz w:val="32"/>
          <w:szCs w:val="32"/>
          <w:rtl/>
          <w:lang w:val="fr-FR"/>
        </w:rPr>
        <w:t xml:space="preserve"> </w:t>
      </w:r>
      <w:proofErr w:type="spellStart"/>
      <w:r w:rsidR="0024721D" w:rsidRPr="00F91C50">
        <w:rPr>
          <w:rFonts w:ascii="Traditional Arabic" w:hAnsi="Traditional Arabic" w:cs="Traditional Arabic"/>
          <w:sz w:val="32"/>
          <w:szCs w:val="32"/>
          <w:rtl/>
          <w:lang w:val="fr-FR" w:bidi="ar-DZ"/>
        </w:rPr>
        <w:t>"</w:t>
      </w:r>
      <w:r w:rsidR="0024721D" w:rsidRPr="00F91C50">
        <w:rPr>
          <w:rFonts w:ascii="Traditional Arabic" w:hAnsi="Traditional Arabic" w:cs="Traditional Arabic"/>
          <w:b/>
          <w:bCs/>
          <w:sz w:val="32"/>
          <w:szCs w:val="32"/>
          <w:lang w:val="fr-FR"/>
        </w:rPr>
        <w:t>Swvl</w:t>
      </w:r>
      <w:r w:rsidR="0024721D" w:rsidRPr="00F91C50">
        <w:rPr>
          <w:rFonts w:ascii="Traditional Arabic" w:hAnsi="Traditional Arabic" w:cs="Traditional Arabic"/>
          <w:sz w:val="32"/>
          <w:szCs w:val="32"/>
          <w:rtl/>
          <w:lang w:val="fr-FR" w:bidi="ar-DZ"/>
        </w:rPr>
        <w:t>"</w:t>
      </w:r>
      <w:proofErr w:type="spellEnd"/>
      <w:r w:rsidR="0024721D" w:rsidRPr="00F91C50">
        <w:rPr>
          <w:rFonts w:ascii="Traditional Arabic" w:hAnsi="Traditional Arabic" w:cs="Traditional Arabic"/>
          <w:b/>
          <w:bCs/>
          <w:sz w:val="32"/>
          <w:szCs w:val="32"/>
          <w:rtl/>
          <w:lang w:val="fr-FR"/>
        </w:rPr>
        <w:t>.</w:t>
      </w:r>
      <w:r w:rsidR="0024721D" w:rsidRPr="00F91C50">
        <w:rPr>
          <w:rFonts w:ascii="Traditional Arabic" w:hAnsi="Traditional Arabic" w:cs="Traditional Arabic"/>
          <w:sz w:val="32"/>
          <w:szCs w:val="32"/>
          <w:rtl/>
          <w:lang w:val="fr-FR"/>
        </w:rPr>
        <w:t xml:space="preserve"> </w:t>
      </w:r>
      <w:r w:rsidR="0024721D">
        <w:rPr>
          <w:rFonts w:ascii="Traditional Arabic" w:hAnsi="Traditional Arabic" w:cs="Traditional Arabic" w:hint="cs"/>
          <w:sz w:val="32"/>
          <w:szCs w:val="32"/>
          <w:rtl/>
        </w:rPr>
        <w:t xml:space="preserve">    </w:t>
      </w:r>
      <w:r w:rsidRPr="00F91C50">
        <w:rPr>
          <w:rFonts w:ascii="Traditional Arabic" w:hAnsi="Traditional Arabic" w:cs="Traditional Arabic"/>
          <w:sz w:val="32"/>
          <w:szCs w:val="32"/>
          <w:rtl/>
        </w:rPr>
        <w:t xml:space="preserve"> </w:t>
      </w:r>
      <w:sdt>
        <w:sdtPr>
          <w:rPr>
            <w:rFonts w:ascii="Traditional Arabic" w:hAnsi="Traditional Arabic" w:cs="Traditional Arabic"/>
            <w:sz w:val="32"/>
            <w:szCs w:val="32"/>
            <w:rtl/>
          </w:rPr>
          <w:id w:val="-2141873722"/>
          <w:citation/>
        </w:sdtPr>
        <w:sdtContent>
          <w:r w:rsidR="00544B70" w:rsidRPr="00F91C50">
            <w:rPr>
              <w:rFonts w:ascii="Traditional Arabic" w:hAnsi="Traditional Arabic" w:cs="Traditional Arabic"/>
              <w:sz w:val="32"/>
              <w:szCs w:val="32"/>
              <w:rtl/>
            </w:rPr>
            <w:fldChar w:fldCharType="begin"/>
          </w:r>
          <w:r w:rsidR="000965DE" w:rsidRPr="00F91C50">
            <w:rPr>
              <w:rFonts w:ascii="Traditional Arabic" w:hAnsi="Traditional Arabic" w:cs="Traditional Arabic"/>
              <w:sz w:val="32"/>
              <w:szCs w:val="32"/>
            </w:rPr>
            <w:instrText xml:space="preserve">CITATION Swv23 \l 1033 </w:instrText>
          </w:r>
          <w:r w:rsidR="00544B70" w:rsidRPr="00F91C50">
            <w:rPr>
              <w:rFonts w:ascii="Traditional Arabic" w:hAnsi="Traditional Arabic" w:cs="Traditional Arabic"/>
              <w:sz w:val="32"/>
              <w:szCs w:val="32"/>
              <w:rtl/>
            </w:rPr>
            <w:fldChar w:fldCharType="separate"/>
          </w:r>
          <w:r w:rsidR="00E830DB" w:rsidRPr="00E830DB">
            <w:rPr>
              <w:rFonts w:ascii="Traditional Arabic" w:hAnsi="Traditional Arabic" w:cs="Traditional Arabic"/>
              <w:noProof/>
              <w:sz w:val="32"/>
              <w:szCs w:val="32"/>
            </w:rPr>
            <w:t>(Swvl, 2023)</w:t>
          </w:r>
          <w:r w:rsidR="00544B70" w:rsidRPr="00F91C50">
            <w:rPr>
              <w:rFonts w:ascii="Traditional Arabic" w:hAnsi="Traditional Arabic" w:cs="Traditional Arabic"/>
              <w:sz w:val="32"/>
              <w:szCs w:val="32"/>
              <w:rtl/>
            </w:rPr>
            <w:fldChar w:fldCharType="end"/>
          </w:r>
        </w:sdtContent>
      </w:sdt>
    </w:p>
    <w:p w:rsidR="00FD0E44" w:rsidRPr="00F91C50" w:rsidRDefault="00FD0E44" w:rsidP="00F91C50">
      <w:pPr>
        <w:autoSpaceDE w:val="0"/>
        <w:autoSpaceDN w:val="0"/>
        <w:adjustRightInd w:val="0"/>
        <w:spacing w:line="276" w:lineRule="auto"/>
        <w:jc w:val="both"/>
        <w:rPr>
          <w:rFonts w:ascii="Traditional Arabic" w:hAnsi="Traditional Arabic" w:cs="Traditional Arabic"/>
          <w:sz w:val="32"/>
          <w:szCs w:val="32"/>
          <w:rtl/>
        </w:rPr>
      </w:pPr>
      <w:r w:rsidRPr="00F91C50">
        <w:rPr>
          <w:rFonts w:ascii="Traditional Arabic" w:hAnsi="Traditional Arabic" w:cs="Traditional Arabic"/>
          <w:sz w:val="32"/>
          <w:szCs w:val="32"/>
          <w:rtl/>
        </w:rPr>
        <w:lastRenderedPageBreak/>
        <w:t>‏تعد شركة</w:t>
      </w:r>
      <w:proofErr w:type="spellStart"/>
      <w:r w:rsidR="00257333" w:rsidRPr="00F91C50">
        <w:rPr>
          <w:rFonts w:ascii="Traditional Arabic" w:hAnsi="Traditional Arabic" w:cs="Traditional Arabic"/>
          <w:sz w:val="32"/>
          <w:szCs w:val="32"/>
          <w:rtl/>
          <w:lang w:val="fr-FR" w:bidi="ar-DZ"/>
        </w:rPr>
        <w:t>"</w:t>
      </w:r>
      <w:r w:rsidR="00257333" w:rsidRPr="00F91C50">
        <w:rPr>
          <w:rFonts w:ascii="Traditional Arabic" w:hAnsi="Traditional Arabic" w:cs="Traditional Arabic"/>
          <w:sz w:val="32"/>
          <w:szCs w:val="32"/>
        </w:rPr>
        <w:t>Swvl</w:t>
      </w:r>
      <w:r w:rsidR="00257333" w:rsidRPr="00F91C50">
        <w:rPr>
          <w:rFonts w:ascii="Traditional Arabic" w:hAnsi="Traditional Arabic" w:cs="Traditional Arabic"/>
          <w:sz w:val="32"/>
          <w:szCs w:val="32"/>
          <w:rtl/>
          <w:lang w:val="fr-FR" w:bidi="ar-DZ"/>
        </w:rPr>
        <w:t>"</w:t>
      </w:r>
      <w:proofErr w:type="spellEnd"/>
      <w:r w:rsidRPr="00F91C50">
        <w:rPr>
          <w:rFonts w:ascii="Traditional Arabic" w:hAnsi="Traditional Arabic" w:cs="Traditional Arabic"/>
          <w:sz w:val="32"/>
          <w:szCs w:val="32"/>
          <w:rtl/>
        </w:rPr>
        <w:t xml:space="preserve"> من أبرز الشركات الناشئة في مجال النقل الذكي التي اعتمدت بشكل كبير على أدوات التسويق الرقمي لتحقيق الانتشار والنمو السريع</w:t>
      </w:r>
      <w:r w:rsidR="00D365A8" w:rsidRPr="00F91C50">
        <w:rPr>
          <w:rFonts w:ascii="Traditional Arabic" w:hAnsi="Traditional Arabic" w:cs="Traditional Arabic"/>
          <w:sz w:val="32"/>
          <w:szCs w:val="32"/>
          <w:rtl/>
        </w:rPr>
        <w:t xml:space="preserve"> ‏وذلك من خلال ما يلي</w:t>
      </w:r>
      <w:proofErr w:type="spellStart"/>
      <w:r w:rsidR="0077408F" w:rsidRPr="00F91C50">
        <w:rPr>
          <w:rFonts w:ascii="Traditional Arabic" w:hAnsi="Traditional Arabic" w:cs="Traditional Arabic"/>
          <w:sz w:val="32"/>
          <w:szCs w:val="32"/>
          <w:rtl/>
          <w:lang w:val="fr-FR" w:bidi="ar-DZ"/>
        </w:rPr>
        <w:t>:</w:t>
      </w:r>
      <w:proofErr w:type="spellEnd"/>
      <w:r w:rsidR="00D365A8" w:rsidRPr="00F91C50">
        <w:rPr>
          <w:rFonts w:ascii="Traditional Arabic" w:hAnsi="Traditional Arabic" w:cs="Traditional Arabic"/>
          <w:sz w:val="32"/>
          <w:szCs w:val="32"/>
          <w:rtl/>
        </w:rPr>
        <w:t xml:space="preserve"> </w:t>
      </w:r>
    </w:p>
    <w:p w:rsidR="008318F3" w:rsidRPr="00F91C50" w:rsidRDefault="00EE480E" w:rsidP="00F91C50">
      <w:pPr>
        <w:pStyle w:val="Paragraphedeliste"/>
        <w:numPr>
          <w:ilvl w:val="0"/>
          <w:numId w:val="16"/>
        </w:numPr>
        <w:autoSpaceDE w:val="0"/>
        <w:autoSpaceDN w:val="0"/>
        <w:adjustRightInd w:val="0"/>
        <w:spacing w:line="276" w:lineRule="auto"/>
        <w:jc w:val="both"/>
        <w:rPr>
          <w:rFonts w:ascii="Traditional Arabic" w:hAnsi="Traditional Arabic" w:cs="Traditional Arabic"/>
          <w:sz w:val="32"/>
          <w:szCs w:val="32"/>
        </w:rPr>
      </w:pPr>
      <w:r w:rsidRPr="00F91C50">
        <w:rPr>
          <w:rFonts w:ascii="Traditional Arabic" w:hAnsi="Traditional Arabic" w:cs="Traditional Arabic"/>
          <w:sz w:val="32"/>
          <w:szCs w:val="32"/>
          <w:rtl/>
        </w:rPr>
        <w:t>‏الاعتماد على التطبيق الذكي</w:t>
      </w:r>
      <w:proofErr w:type="spellStart"/>
      <w:r w:rsidR="0077408F" w:rsidRPr="00F91C50">
        <w:rPr>
          <w:rFonts w:ascii="Traditional Arabic" w:hAnsi="Traditional Arabic" w:cs="Traditional Arabic"/>
          <w:sz w:val="32"/>
          <w:szCs w:val="32"/>
          <w:rtl/>
          <w:lang w:val="fr-FR" w:bidi="ar-DZ"/>
        </w:rPr>
        <w:t>:</w:t>
      </w:r>
      <w:proofErr w:type="spellEnd"/>
      <w:r w:rsidRPr="00F91C50">
        <w:rPr>
          <w:rFonts w:ascii="Traditional Arabic" w:hAnsi="Traditional Arabic" w:cs="Traditional Arabic"/>
          <w:sz w:val="32"/>
          <w:szCs w:val="32"/>
          <w:rtl/>
        </w:rPr>
        <w:t xml:space="preserve"> وفرت</w:t>
      </w:r>
      <w:r w:rsidR="008318F3" w:rsidRPr="00F91C50">
        <w:rPr>
          <w:rFonts w:ascii="Traditional Arabic" w:hAnsi="Traditional Arabic" w:cs="Traditional Arabic"/>
          <w:sz w:val="32"/>
          <w:szCs w:val="32"/>
          <w:rtl/>
        </w:rPr>
        <w:t xml:space="preserve"> </w:t>
      </w:r>
      <w:proofErr w:type="spellStart"/>
      <w:r w:rsidR="00257333" w:rsidRPr="00F91C50">
        <w:rPr>
          <w:rFonts w:ascii="Traditional Arabic" w:hAnsi="Traditional Arabic" w:cs="Traditional Arabic"/>
          <w:sz w:val="32"/>
          <w:szCs w:val="32"/>
          <w:rtl/>
          <w:lang w:val="fr-FR" w:bidi="ar-DZ"/>
        </w:rPr>
        <w:t>"</w:t>
      </w:r>
      <w:r w:rsidR="004C4E5D" w:rsidRPr="00F91C50">
        <w:rPr>
          <w:rFonts w:ascii="Traditional Arabic" w:hAnsi="Traditional Arabic" w:cs="Traditional Arabic"/>
          <w:sz w:val="32"/>
          <w:szCs w:val="32"/>
          <w:lang w:val="fr-FR"/>
        </w:rPr>
        <w:t>Swvel</w:t>
      </w:r>
      <w:r w:rsidR="00257333" w:rsidRPr="00F91C50">
        <w:rPr>
          <w:rFonts w:ascii="Traditional Arabic" w:hAnsi="Traditional Arabic" w:cs="Traditional Arabic"/>
          <w:sz w:val="32"/>
          <w:szCs w:val="32"/>
          <w:rtl/>
          <w:lang w:val="fr-FR" w:bidi="ar-DZ"/>
        </w:rPr>
        <w:t>"</w:t>
      </w:r>
      <w:proofErr w:type="spellEnd"/>
      <w:r w:rsidRPr="00F91C50">
        <w:rPr>
          <w:rFonts w:ascii="Traditional Arabic" w:hAnsi="Traditional Arabic" w:cs="Traditional Arabic"/>
          <w:sz w:val="32"/>
          <w:szCs w:val="32"/>
          <w:rtl/>
        </w:rPr>
        <w:t xml:space="preserve"> تطبيق</w:t>
      </w:r>
      <w:r w:rsidR="008318F3" w:rsidRPr="00F91C50">
        <w:rPr>
          <w:rFonts w:ascii="Traditional Arabic" w:hAnsi="Traditional Arabic" w:cs="Traditional Arabic"/>
          <w:sz w:val="32"/>
          <w:szCs w:val="32"/>
          <w:rtl/>
        </w:rPr>
        <w:t>ا</w:t>
      </w:r>
      <w:r w:rsidRPr="00F91C50">
        <w:rPr>
          <w:rFonts w:ascii="Traditional Arabic" w:hAnsi="Traditional Arabic" w:cs="Traditional Arabic"/>
          <w:sz w:val="32"/>
          <w:szCs w:val="32"/>
          <w:rtl/>
        </w:rPr>
        <w:t xml:space="preserve"> </w:t>
      </w:r>
      <w:r w:rsidR="008318F3" w:rsidRPr="00F91C50">
        <w:rPr>
          <w:rFonts w:ascii="Traditional Arabic" w:hAnsi="Traditional Arabic" w:cs="Traditional Arabic"/>
          <w:sz w:val="32"/>
          <w:szCs w:val="32"/>
          <w:rtl/>
        </w:rPr>
        <w:t>إ</w:t>
      </w:r>
      <w:r w:rsidRPr="00F91C50">
        <w:rPr>
          <w:rFonts w:ascii="Traditional Arabic" w:hAnsi="Traditional Arabic" w:cs="Traditional Arabic"/>
          <w:sz w:val="32"/>
          <w:szCs w:val="32"/>
          <w:rtl/>
        </w:rPr>
        <w:t>لكتروني</w:t>
      </w:r>
      <w:r w:rsidR="008318F3" w:rsidRPr="00F91C50">
        <w:rPr>
          <w:rFonts w:ascii="Traditional Arabic" w:hAnsi="Traditional Arabic" w:cs="Traditional Arabic"/>
          <w:sz w:val="32"/>
          <w:szCs w:val="32"/>
          <w:rtl/>
        </w:rPr>
        <w:t>ا</w:t>
      </w:r>
      <w:r w:rsidRPr="00F91C50">
        <w:rPr>
          <w:rFonts w:ascii="Traditional Arabic" w:hAnsi="Traditional Arabic" w:cs="Traditional Arabic"/>
          <w:sz w:val="32"/>
          <w:szCs w:val="32"/>
          <w:rtl/>
        </w:rPr>
        <w:t xml:space="preserve"> يعد بمثابة أداة تشغيل وتسويق في الوقت </w:t>
      </w:r>
      <w:proofErr w:type="spellStart"/>
      <w:r w:rsidRPr="00F91C50">
        <w:rPr>
          <w:rFonts w:ascii="Traditional Arabic" w:hAnsi="Traditional Arabic" w:cs="Traditional Arabic"/>
          <w:sz w:val="32"/>
          <w:szCs w:val="32"/>
          <w:rtl/>
        </w:rPr>
        <w:t>نفسه</w:t>
      </w:r>
      <w:r w:rsidR="008318F3" w:rsidRPr="00F91C50">
        <w:rPr>
          <w:rFonts w:ascii="Traditional Arabic" w:hAnsi="Traditional Arabic" w:cs="Traditional Arabic"/>
          <w:sz w:val="32"/>
          <w:szCs w:val="32"/>
          <w:rtl/>
        </w:rPr>
        <w:t>،</w:t>
      </w:r>
      <w:proofErr w:type="spellEnd"/>
      <w:r w:rsidRPr="00F91C50">
        <w:rPr>
          <w:rFonts w:ascii="Traditional Arabic" w:hAnsi="Traditional Arabic" w:cs="Traditional Arabic"/>
          <w:sz w:val="32"/>
          <w:szCs w:val="32"/>
          <w:rtl/>
        </w:rPr>
        <w:t xml:space="preserve"> حيث يتيح للمستخدمين </w:t>
      </w:r>
      <w:proofErr w:type="spellStart"/>
      <w:r w:rsidRPr="00F91C50">
        <w:rPr>
          <w:rFonts w:ascii="Traditional Arabic" w:hAnsi="Traditional Arabic" w:cs="Traditional Arabic"/>
          <w:sz w:val="32"/>
          <w:szCs w:val="32"/>
          <w:rtl/>
        </w:rPr>
        <w:t>الحجز</w:t>
      </w:r>
      <w:r w:rsidR="008318F3" w:rsidRPr="00F91C50">
        <w:rPr>
          <w:rFonts w:ascii="Traditional Arabic" w:hAnsi="Traditional Arabic" w:cs="Traditional Arabic"/>
          <w:sz w:val="32"/>
          <w:szCs w:val="32"/>
          <w:rtl/>
        </w:rPr>
        <w:t>،</w:t>
      </w:r>
      <w:proofErr w:type="spellEnd"/>
      <w:r w:rsidRPr="00F91C50">
        <w:rPr>
          <w:rFonts w:ascii="Traditional Arabic" w:hAnsi="Traditional Arabic" w:cs="Traditional Arabic"/>
          <w:sz w:val="32"/>
          <w:szCs w:val="32"/>
          <w:rtl/>
        </w:rPr>
        <w:t xml:space="preserve"> الدفع </w:t>
      </w:r>
      <w:proofErr w:type="spellStart"/>
      <w:r w:rsidRPr="00F91C50">
        <w:rPr>
          <w:rFonts w:ascii="Traditional Arabic" w:hAnsi="Traditional Arabic" w:cs="Traditional Arabic"/>
          <w:sz w:val="32"/>
          <w:szCs w:val="32"/>
          <w:rtl/>
        </w:rPr>
        <w:t>الإلكتروني</w:t>
      </w:r>
      <w:r w:rsidR="008318F3" w:rsidRPr="00F91C50">
        <w:rPr>
          <w:rFonts w:ascii="Traditional Arabic" w:hAnsi="Traditional Arabic" w:cs="Traditional Arabic"/>
          <w:sz w:val="32"/>
          <w:szCs w:val="32"/>
          <w:rtl/>
        </w:rPr>
        <w:t>،</w:t>
      </w:r>
      <w:proofErr w:type="spellEnd"/>
      <w:r w:rsidRPr="00F91C50">
        <w:rPr>
          <w:rFonts w:ascii="Traditional Arabic" w:hAnsi="Traditional Arabic" w:cs="Traditional Arabic"/>
          <w:sz w:val="32"/>
          <w:szCs w:val="32"/>
          <w:rtl/>
        </w:rPr>
        <w:t xml:space="preserve"> متابعة </w:t>
      </w:r>
      <w:proofErr w:type="spellStart"/>
      <w:r w:rsidRPr="00F91C50">
        <w:rPr>
          <w:rFonts w:ascii="Traditional Arabic" w:hAnsi="Traditional Arabic" w:cs="Traditional Arabic"/>
          <w:sz w:val="32"/>
          <w:szCs w:val="32"/>
          <w:rtl/>
        </w:rPr>
        <w:t>الرحل</w:t>
      </w:r>
      <w:r w:rsidR="008318F3" w:rsidRPr="00F91C50">
        <w:rPr>
          <w:rFonts w:ascii="Traditional Arabic" w:hAnsi="Traditional Arabic" w:cs="Traditional Arabic"/>
          <w:sz w:val="32"/>
          <w:szCs w:val="32"/>
          <w:rtl/>
        </w:rPr>
        <w:t>ات،</w:t>
      </w:r>
      <w:proofErr w:type="spellEnd"/>
      <w:r w:rsidRPr="00F91C50">
        <w:rPr>
          <w:rFonts w:ascii="Traditional Arabic" w:hAnsi="Traditional Arabic" w:cs="Traditional Arabic"/>
          <w:sz w:val="32"/>
          <w:szCs w:val="32"/>
          <w:rtl/>
        </w:rPr>
        <w:t xml:space="preserve"> والحصول على إشعارات </w:t>
      </w:r>
      <w:r w:rsidR="008318F3" w:rsidRPr="00F91C50">
        <w:rPr>
          <w:rFonts w:ascii="Traditional Arabic" w:hAnsi="Traditional Arabic" w:cs="Traditional Arabic"/>
          <w:sz w:val="32"/>
          <w:szCs w:val="32"/>
          <w:rtl/>
        </w:rPr>
        <w:t>ب</w:t>
      </w:r>
      <w:r w:rsidRPr="00F91C50">
        <w:rPr>
          <w:rFonts w:ascii="Traditional Arabic" w:hAnsi="Traditional Arabic" w:cs="Traditional Arabic"/>
          <w:sz w:val="32"/>
          <w:szCs w:val="32"/>
          <w:rtl/>
        </w:rPr>
        <w:t xml:space="preserve">العروض </w:t>
      </w:r>
      <w:r w:rsidR="008318F3" w:rsidRPr="00F91C50">
        <w:rPr>
          <w:rFonts w:ascii="Traditional Arabic" w:hAnsi="Traditional Arabic" w:cs="Traditional Arabic"/>
          <w:sz w:val="32"/>
          <w:szCs w:val="32"/>
          <w:rtl/>
        </w:rPr>
        <w:t>و</w:t>
      </w:r>
      <w:r w:rsidRPr="00F91C50">
        <w:rPr>
          <w:rFonts w:ascii="Traditional Arabic" w:hAnsi="Traditional Arabic" w:cs="Traditional Arabic"/>
          <w:sz w:val="32"/>
          <w:szCs w:val="32"/>
          <w:rtl/>
        </w:rPr>
        <w:t>الخصومات</w:t>
      </w:r>
      <w:r w:rsidR="008318F3" w:rsidRPr="00F91C50">
        <w:rPr>
          <w:rFonts w:ascii="Traditional Arabic" w:hAnsi="Traditional Arabic" w:cs="Traditional Arabic"/>
          <w:sz w:val="32"/>
          <w:szCs w:val="32"/>
          <w:rtl/>
        </w:rPr>
        <w:t>.</w:t>
      </w:r>
    </w:p>
    <w:p w:rsidR="008318F3" w:rsidRPr="00F91C50" w:rsidRDefault="00EE480E" w:rsidP="00F91C50">
      <w:pPr>
        <w:pStyle w:val="Paragraphedeliste"/>
        <w:numPr>
          <w:ilvl w:val="0"/>
          <w:numId w:val="16"/>
        </w:numPr>
        <w:autoSpaceDE w:val="0"/>
        <w:autoSpaceDN w:val="0"/>
        <w:adjustRightInd w:val="0"/>
        <w:spacing w:line="276" w:lineRule="auto"/>
        <w:jc w:val="both"/>
        <w:rPr>
          <w:rFonts w:ascii="Traditional Arabic" w:hAnsi="Traditional Arabic" w:cs="Traditional Arabic"/>
          <w:sz w:val="32"/>
          <w:szCs w:val="32"/>
        </w:rPr>
      </w:pPr>
      <w:r w:rsidRPr="00F91C50">
        <w:rPr>
          <w:rFonts w:ascii="Traditional Arabic" w:hAnsi="Traditional Arabic" w:cs="Traditional Arabic"/>
          <w:sz w:val="32"/>
          <w:szCs w:val="32"/>
          <w:rtl/>
        </w:rPr>
        <w:t xml:space="preserve"> الإعلانات الرقمية الممولة</w:t>
      </w:r>
      <w:r w:rsidR="0077408F"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rPr>
        <w:t xml:space="preserve"> اعتمدت الشركة على حملات إعلانية عبر</w:t>
      </w:r>
      <w:r w:rsidR="004C4E5D" w:rsidRPr="00F91C50">
        <w:rPr>
          <w:rFonts w:ascii="Traditional Arabic" w:hAnsi="Traditional Arabic" w:cs="Traditional Arabic"/>
          <w:sz w:val="32"/>
          <w:szCs w:val="32"/>
          <w:rtl/>
        </w:rPr>
        <w:t xml:space="preserve"> </w:t>
      </w:r>
      <w:proofErr w:type="spellStart"/>
      <w:r w:rsidR="008318F3" w:rsidRPr="00F91C50">
        <w:rPr>
          <w:rFonts w:ascii="Traditional Arabic" w:hAnsi="Traditional Arabic" w:cs="Traditional Arabic"/>
          <w:sz w:val="32"/>
          <w:szCs w:val="32"/>
          <w:rtl/>
        </w:rPr>
        <w:t>فايسبوك</w:t>
      </w:r>
      <w:proofErr w:type="spellEnd"/>
      <w:r w:rsidR="004C4E5D" w:rsidRPr="00F91C50">
        <w:rPr>
          <w:rFonts w:ascii="Traditional Arabic" w:hAnsi="Traditional Arabic" w:cs="Traditional Arabic"/>
          <w:sz w:val="32"/>
          <w:szCs w:val="32"/>
          <w:rtl/>
        </w:rPr>
        <w:t xml:space="preserve"> </w:t>
      </w:r>
      <w:r w:rsidRPr="00F91C50">
        <w:rPr>
          <w:rFonts w:ascii="Traditional Arabic" w:hAnsi="Traditional Arabic" w:cs="Traditional Arabic"/>
          <w:sz w:val="32"/>
          <w:szCs w:val="32"/>
          <w:rtl/>
        </w:rPr>
        <w:t xml:space="preserve">و </w:t>
      </w:r>
      <w:proofErr w:type="spellStart"/>
      <w:r w:rsidR="008318F3" w:rsidRPr="00F91C50">
        <w:rPr>
          <w:rFonts w:ascii="Traditional Arabic" w:hAnsi="Traditional Arabic" w:cs="Traditional Arabic"/>
          <w:sz w:val="32"/>
          <w:szCs w:val="32"/>
          <w:rtl/>
        </w:rPr>
        <w:t>جوجل</w:t>
      </w:r>
      <w:proofErr w:type="spellEnd"/>
      <w:r w:rsidRPr="00F91C50">
        <w:rPr>
          <w:rFonts w:ascii="Traditional Arabic" w:hAnsi="Traditional Arabic" w:cs="Traditional Arabic"/>
          <w:sz w:val="32"/>
          <w:szCs w:val="32"/>
          <w:rtl/>
        </w:rPr>
        <w:t xml:space="preserve"> تستهدف فئات محددة بدقة</w:t>
      </w:r>
      <w:r w:rsidR="008318F3" w:rsidRPr="00F91C50">
        <w:rPr>
          <w:rFonts w:ascii="Traditional Arabic" w:hAnsi="Traditional Arabic" w:cs="Traditional Arabic"/>
          <w:sz w:val="32"/>
          <w:szCs w:val="32"/>
          <w:rtl/>
        </w:rPr>
        <w:t>،</w:t>
      </w:r>
      <w:r w:rsidRPr="00F91C50">
        <w:rPr>
          <w:rFonts w:ascii="Traditional Arabic" w:hAnsi="Traditional Arabic" w:cs="Traditional Arabic"/>
          <w:sz w:val="32"/>
          <w:szCs w:val="32"/>
          <w:rtl/>
        </w:rPr>
        <w:t xml:space="preserve"> مثل الطلاب والموظفين</w:t>
      </w:r>
      <w:r w:rsidR="008318F3" w:rsidRPr="00F91C50">
        <w:rPr>
          <w:rFonts w:ascii="Traditional Arabic" w:hAnsi="Traditional Arabic" w:cs="Traditional Arabic"/>
          <w:sz w:val="32"/>
          <w:szCs w:val="32"/>
          <w:rtl/>
        </w:rPr>
        <w:t xml:space="preserve">، </w:t>
      </w:r>
      <w:r w:rsidRPr="00F91C50">
        <w:rPr>
          <w:rFonts w:ascii="Traditional Arabic" w:hAnsi="Traditional Arabic" w:cs="Traditional Arabic"/>
          <w:sz w:val="32"/>
          <w:szCs w:val="32"/>
          <w:rtl/>
        </w:rPr>
        <w:t>مستخدمة صور</w:t>
      </w:r>
      <w:r w:rsidR="008318F3" w:rsidRPr="00F91C50">
        <w:rPr>
          <w:rFonts w:ascii="Traditional Arabic" w:hAnsi="Traditional Arabic" w:cs="Traditional Arabic"/>
          <w:sz w:val="32"/>
          <w:szCs w:val="32"/>
          <w:rtl/>
        </w:rPr>
        <w:t>ا</w:t>
      </w:r>
      <w:r w:rsidRPr="00F91C50">
        <w:rPr>
          <w:rFonts w:ascii="Traditional Arabic" w:hAnsi="Traditional Arabic" w:cs="Traditional Arabic"/>
          <w:sz w:val="32"/>
          <w:szCs w:val="32"/>
          <w:rtl/>
        </w:rPr>
        <w:t xml:space="preserve"> وفيديوهات قصيرة </w:t>
      </w:r>
      <w:r w:rsidR="008318F3" w:rsidRPr="00F91C50">
        <w:rPr>
          <w:rFonts w:ascii="Traditional Arabic" w:hAnsi="Traditional Arabic" w:cs="Traditional Arabic"/>
          <w:sz w:val="32"/>
          <w:szCs w:val="32"/>
          <w:rtl/>
        </w:rPr>
        <w:t>تسلط</w:t>
      </w:r>
      <w:r w:rsidRPr="00F91C50">
        <w:rPr>
          <w:rFonts w:ascii="Traditional Arabic" w:hAnsi="Traditional Arabic" w:cs="Traditional Arabic"/>
          <w:sz w:val="32"/>
          <w:szCs w:val="32"/>
          <w:rtl/>
        </w:rPr>
        <w:t xml:space="preserve"> الضوء على الراحة </w:t>
      </w:r>
      <w:r w:rsidR="004C4E5D" w:rsidRPr="00F91C50">
        <w:rPr>
          <w:rFonts w:ascii="Traditional Arabic" w:hAnsi="Traditional Arabic" w:cs="Traditional Arabic"/>
          <w:sz w:val="32"/>
          <w:szCs w:val="32"/>
          <w:rtl/>
        </w:rPr>
        <w:t>و</w:t>
      </w:r>
      <w:r w:rsidRPr="00F91C50">
        <w:rPr>
          <w:rFonts w:ascii="Traditional Arabic" w:hAnsi="Traditional Arabic" w:cs="Traditional Arabic"/>
          <w:sz w:val="32"/>
          <w:szCs w:val="32"/>
          <w:rtl/>
        </w:rPr>
        <w:t>الأم</w:t>
      </w:r>
      <w:r w:rsidR="00E34B27" w:rsidRPr="00F91C50">
        <w:rPr>
          <w:rFonts w:ascii="Traditional Arabic" w:hAnsi="Traditional Arabic" w:cs="Traditional Arabic"/>
          <w:sz w:val="32"/>
          <w:szCs w:val="32"/>
          <w:rtl/>
        </w:rPr>
        <w:t>ا</w:t>
      </w:r>
      <w:r w:rsidRPr="00F91C50">
        <w:rPr>
          <w:rFonts w:ascii="Traditional Arabic" w:hAnsi="Traditional Arabic" w:cs="Traditional Arabic"/>
          <w:sz w:val="32"/>
          <w:szCs w:val="32"/>
          <w:rtl/>
        </w:rPr>
        <w:t>ن</w:t>
      </w:r>
      <w:r w:rsidR="008318F3" w:rsidRPr="00F91C50">
        <w:rPr>
          <w:rFonts w:ascii="Traditional Arabic" w:hAnsi="Traditional Arabic" w:cs="Traditional Arabic"/>
          <w:sz w:val="32"/>
          <w:szCs w:val="32"/>
          <w:rtl/>
        </w:rPr>
        <w:t>.</w:t>
      </w:r>
      <w:r w:rsidR="005C7990" w:rsidRPr="00F91C50">
        <w:rPr>
          <w:rFonts w:cs="Traditional Arabic"/>
          <w:sz w:val="32"/>
          <w:szCs w:val="32"/>
        </w:rPr>
        <w:t>‬</w:t>
      </w:r>
      <w:r w:rsidR="00FA032B" w:rsidRPr="00F91C50">
        <w:rPr>
          <w:rFonts w:cs="Traditional Arabic"/>
          <w:sz w:val="32"/>
          <w:szCs w:val="32"/>
        </w:rPr>
        <w:t>‬</w:t>
      </w:r>
      <w:r w:rsidR="00CB5CBD" w:rsidRPr="00F91C50">
        <w:rPr>
          <w:rFonts w:cs="Traditional Arabic"/>
          <w:sz w:val="32"/>
          <w:szCs w:val="32"/>
        </w:rPr>
        <w:t>‬</w:t>
      </w:r>
      <w:r w:rsidR="00B8639E" w:rsidRPr="00F91C50">
        <w:rPr>
          <w:rFonts w:cs="Traditional Arabic"/>
          <w:sz w:val="32"/>
          <w:szCs w:val="32"/>
        </w:rPr>
        <w:t>‬</w:t>
      </w:r>
      <w:r w:rsidR="002071AF" w:rsidRPr="00F91C50">
        <w:rPr>
          <w:rFonts w:cs="Traditional Arabic"/>
          <w:sz w:val="32"/>
          <w:szCs w:val="32"/>
        </w:rPr>
        <w:t>‬</w:t>
      </w:r>
      <w:r w:rsidR="0046485E" w:rsidRPr="00F91C50">
        <w:rPr>
          <w:rFonts w:cs="Traditional Arabic"/>
          <w:sz w:val="32"/>
          <w:szCs w:val="32"/>
        </w:rPr>
        <w:t>‬</w:t>
      </w:r>
      <w:r w:rsidR="00671003" w:rsidRPr="00F91C50">
        <w:rPr>
          <w:rFonts w:cs="Traditional Arabic"/>
          <w:sz w:val="32"/>
          <w:szCs w:val="32"/>
        </w:rPr>
        <w:t>‬</w:t>
      </w:r>
      <w:r w:rsidR="00FE429A" w:rsidRPr="00F91C50">
        <w:rPr>
          <w:rFonts w:cs="Traditional Arabic"/>
          <w:sz w:val="32"/>
          <w:szCs w:val="32"/>
        </w:rPr>
        <w:t>‬</w:t>
      </w:r>
      <w:r w:rsidR="00256808" w:rsidRPr="00F91C50">
        <w:rPr>
          <w:rFonts w:cs="Traditional Arabic"/>
          <w:sz w:val="32"/>
          <w:szCs w:val="32"/>
        </w:rPr>
        <w:t>‬</w:t>
      </w:r>
      <w:r w:rsidR="005405CC" w:rsidRPr="00F91C50">
        <w:rPr>
          <w:rFonts w:cs="Traditional Arabic"/>
          <w:sz w:val="32"/>
          <w:szCs w:val="32"/>
        </w:rPr>
        <w:t>‬</w:t>
      </w:r>
      <w:r w:rsidR="00B614D4" w:rsidRPr="00F91C50">
        <w:rPr>
          <w:rFonts w:cs="Traditional Arabic"/>
          <w:sz w:val="32"/>
          <w:szCs w:val="32"/>
        </w:rPr>
        <w:t>‬</w:t>
      </w:r>
      <w:r w:rsidR="007B3F6E" w:rsidRPr="00F91C50">
        <w:rPr>
          <w:rFonts w:cs="Traditional Arabic"/>
          <w:sz w:val="32"/>
          <w:szCs w:val="32"/>
        </w:rPr>
        <w:t>‬</w:t>
      </w:r>
      <w:r w:rsidR="00DF776F" w:rsidRPr="00F91C50">
        <w:rPr>
          <w:rFonts w:cs="Traditional Arabic"/>
          <w:sz w:val="32"/>
          <w:szCs w:val="32"/>
        </w:rPr>
        <w:t>‬</w:t>
      </w:r>
      <w:r w:rsidR="00CD5892" w:rsidRPr="00F91C50">
        <w:rPr>
          <w:rFonts w:cs="Traditional Arabic"/>
          <w:sz w:val="32"/>
          <w:szCs w:val="32"/>
        </w:rPr>
        <w:t>‬</w:t>
      </w:r>
      <w:r w:rsidR="002043CD" w:rsidRPr="00F91C50">
        <w:rPr>
          <w:rFonts w:cs="Traditional Arabic"/>
          <w:sz w:val="32"/>
          <w:szCs w:val="32"/>
        </w:rPr>
        <w:t>‬</w:t>
      </w:r>
      <w:r w:rsidR="00BF4D71" w:rsidRPr="00F91C50">
        <w:rPr>
          <w:rFonts w:cs="Traditional Arabic"/>
          <w:sz w:val="32"/>
          <w:szCs w:val="32"/>
        </w:rPr>
        <w:t>‬</w:t>
      </w:r>
      <w:r w:rsidR="00C337B3" w:rsidRPr="00F91C50">
        <w:rPr>
          <w:rFonts w:cs="Traditional Arabic"/>
          <w:sz w:val="32"/>
          <w:szCs w:val="32"/>
        </w:rPr>
        <w:t>‬</w:t>
      </w:r>
      <w:r w:rsidR="003B7980" w:rsidRPr="00F91C50">
        <w:rPr>
          <w:rFonts w:cs="Traditional Arabic"/>
          <w:sz w:val="32"/>
          <w:szCs w:val="32"/>
        </w:rPr>
        <w:t>‬</w:t>
      </w:r>
      <w:r w:rsidR="002E21A5" w:rsidRPr="00F91C50">
        <w:rPr>
          <w:rFonts w:cs="Traditional Arabic"/>
          <w:sz w:val="32"/>
          <w:szCs w:val="32"/>
        </w:rPr>
        <w:t>‬</w:t>
      </w:r>
      <w:r w:rsidR="00374104" w:rsidRPr="00F91C50">
        <w:rPr>
          <w:rFonts w:cs="Traditional Arabic"/>
          <w:sz w:val="32"/>
          <w:szCs w:val="32"/>
        </w:rPr>
        <w:t>‬</w:t>
      </w:r>
    </w:p>
    <w:p w:rsidR="000965DE" w:rsidRPr="00F91C50" w:rsidRDefault="00EE480E" w:rsidP="00F91C50">
      <w:pPr>
        <w:pStyle w:val="Paragraphedeliste"/>
        <w:numPr>
          <w:ilvl w:val="0"/>
          <w:numId w:val="16"/>
        </w:numPr>
        <w:autoSpaceDE w:val="0"/>
        <w:autoSpaceDN w:val="0"/>
        <w:adjustRightInd w:val="0"/>
        <w:spacing w:line="276" w:lineRule="auto"/>
        <w:rPr>
          <w:rFonts w:ascii="Traditional Arabic" w:hAnsi="Traditional Arabic" w:cs="Traditional Arabic"/>
          <w:sz w:val="32"/>
          <w:szCs w:val="32"/>
        </w:rPr>
      </w:pPr>
      <w:r w:rsidRPr="00F91C50">
        <w:rPr>
          <w:rFonts w:ascii="Traditional Arabic" w:hAnsi="Traditional Arabic" w:cs="Traditional Arabic"/>
          <w:sz w:val="32"/>
          <w:szCs w:val="32"/>
          <w:rtl/>
        </w:rPr>
        <w:t xml:space="preserve"> العروض الترويجية</w:t>
      </w:r>
      <w:r w:rsidR="0077408F"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rPr>
        <w:t xml:space="preserve"> قدمت </w:t>
      </w:r>
      <w:r w:rsidR="004C4E5D" w:rsidRPr="00F91C50">
        <w:rPr>
          <w:rFonts w:ascii="Traditional Arabic" w:hAnsi="Traditional Arabic" w:cs="Traditional Arabic"/>
          <w:sz w:val="32"/>
          <w:szCs w:val="32"/>
          <w:rtl/>
        </w:rPr>
        <w:t>عروض</w:t>
      </w:r>
      <w:r w:rsidR="008318F3" w:rsidRPr="00F91C50">
        <w:rPr>
          <w:rFonts w:ascii="Traditional Arabic" w:hAnsi="Traditional Arabic" w:cs="Traditional Arabic"/>
          <w:sz w:val="32"/>
          <w:szCs w:val="32"/>
          <w:rtl/>
        </w:rPr>
        <w:t xml:space="preserve"> </w:t>
      </w:r>
      <w:r w:rsidRPr="00F91C50">
        <w:rPr>
          <w:rFonts w:ascii="Traditional Arabic" w:hAnsi="Traditional Arabic" w:cs="Traditional Arabic"/>
          <w:sz w:val="32"/>
          <w:szCs w:val="32"/>
          <w:rtl/>
        </w:rPr>
        <w:t>خصم خاص</w:t>
      </w:r>
      <w:r w:rsidR="008318F3" w:rsidRPr="00F91C50">
        <w:rPr>
          <w:rFonts w:ascii="Traditional Arabic" w:hAnsi="Traditional Arabic" w:cs="Traditional Arabic"/>
          <w:sz w:val="32"/>
          <w:szCs w:val="32"/>
          <w:rtl/>
        </w:rPr>
        <w:t>ة</w:t>
      </w:r>
      <w:r w:rsidRPr="00F91C50">
        <w:rPr>
          <w:rFonts w:ascii="Traditional Arabic" w:hAnsi="Traditional Arabic" w:cs="Traditional Arabic"/>
          <w:sz w:val="32"/>
          <w:szCs w:val="32"/>
          <w:rtl/>
        </w:rPr>
        <w:t xml:space="preserve"> للمستخدمين الجدد وتخفيضات في أوقات الذروة</w:t>
      </w:r>
      <w:r w:rsidR="008318F3" w:rsidRPr="00F91C50">
        <w:rPr>
          <w:rFonts w:ascii="Traditional Arabic" w:hAnsi="Traditional Arabic" w:cs="Traditional Arabic"/>
          <w:sz w:val="32"/>
          <w:szCs w:val="32"/>
          <w:rtl/>
        </w:rPr>
        <w:t>،</w:t>
      </w:r>
      <w:r w:rsidRPr="00F91C50">
        <w:rPr>
          <w:rFonts w:ascii="Traditional Arabic" w:hAnsi="Traditional Arabic" w:cs="Traditional Arabic"/>
          <w:sz w:val="32"/>
          <w:szCs w:val="32"/>
          <w:rtl/>
        </w:rPr>
        <w:t xml:space="preserve"> مما ساهم في جذب عملاء </w:t>
      </w:r>
      <w:r w:rsidR="008318F3" w:rsidRPr="00F91C50">
        <w:rPr>
          <w:rFonts w:ascii="Traditional Arabic" w:hAnsi="Traditional Arabic" w:cs="Traditional Arabic"/>
          <w:sz w:val="32"/>
          <w:szCs w:val="32"/>
          <w:rtl/>
        </w:rPr>
        <w:t>و ‏تعزيز الولاء لدى العملاء الحاليين.</w:t>
      </w:r>
    </w:p>
    <w:p w:rsidR="008318F3" w:rsidRPr="00F91C50" w:rsidRDefault="00EE480E" w:rsidP="00F91C50">
      <w:pPr>
        <w:pStyle w:val="Paragraphedeliste"/>
        <w:numPr>
          <w:ilvl w:val="0"/>
          <w:numId w:val="16"/>
        </w:numPr>
        <w:autoSpaceDE w:val="0"/>
        <w:autoSpaceDN w:val="0"/>
        <w:adjustRightInd w:val="0"/>
        <w:spacing w:line="276" w:lineRule="auto"/>
        <w:rPr>
          <w:rFonts w:ascii="Traditional Arabic" w:hAnsi="Traditional Arabic" w:cs="Traditional Arabic"/>
          <w:sz w:val="32"/>
          <w:szCs w:val="32"/>
        </w:rPr>
      </w:pPr>
      <w:r w:rsidRPr="00F91C50">
        <w:rPr>
          <w:rFonts w:ascii="Traditional Arabic" w:hAnsi="Traditional Arabic" w:cs="Traditional Arabic"/>
          <w:sz w:val="32"/>
          <w:szCs w:val="32"/>
          <w:rtl/>
        </w:rPr>
        <w:t xml:space="preserve">التسويق </w:t>
      </w:r>
      <w:r w:rsidR="008318F3" w:rsidRPr="00F91C50">
        <w:rPr>
          <w:rFonts w:ascii="Traditional Arabic" w:hAnsi="Traditional Arabic" w:cs="Traditional Arabic"/>
          <w:sz w:val="32"/>
          <w:szCs w:val="32"/>
          <w:rtl/>
        </w:rPr>
        <w:t>ب</w:t>
      </w:r>
      <w:r w:rsidRPr="00F91C50">
        <w:rPr>
          <w:rFonts w:ascii="Traditional Arabic" w:hAnsi="Traditional Arabic" w:cs="Traditional Arabic"/>
          <w:sz w:val="32"/>
          <w:szCs w:val="32"/>
          <w:rtl/>
        </w:rPr>
        <w:t>المحتوى</w:t>
      </w:r>
      <w:proofErr w:type="spellStart"/>
      <w:r w:rsidR="0077408F" w:rsidRPr="00F91C50">
        <w:rPr>
          <w:rFonts w:ascii="Traditional Arabic" w:hAnsi="Traditional Arabic" w:cs="Traditional Arabic"/>
          <w:sz w:val="32"/>
          <w:szCs w:val="32"/>
          <w:rtl/>
          <w:lang w:val="fr-FR" w:bidi="ar-DZ"/>
        </w:rPr>
        <w:t>:</w:t>
      </w:r>
      <w:proofErr w:type="spellEnd"/>
      <w:r w:rsidRPr="00F91C50">
        <w:rPr>
          <w:rFonts w:ascii="Traditional Arabic" w:hAnsi="Traditional Arabic" w:cs="Traditional Arabic"/>
          <w:sz w:val="32"/>
          <w:szCs w:val="32"/>
          <w:rtl/>
        </w:rPr>
        <w:t xml:space="preserve"> </w:t>
      </w:r>
      <w:r w:rsidR="008318F3" w:rsidRPr="00F91C50">
        <w:rPr>
          <w:rFonts w:ascii="Traditional Arabic" w:hAnsi="Traditional Arabic" w:cs="Traditional Arabic"/>
          <w:sz w:val="32"/>
          <w:szCs w:val="32"/>
          <w:rtl/>
        </w:rPr>
        <w:t>أ</w:t>
      </w:r>
      <w:r w:rsidRPr="00F91C50">
        <w:rPr>
          <w:rFonts w:ascii="Traditional Arabic" w:hAnsi="Traditional Arabic" w:cs="Traditional Arabic"/>
          <w:sz w:val="32"/>
          <w:szCs w:val="32"/>
          <w:rtl/>
        </w:rPr>
        <w:t>نش</w:t>
      </w:r>
      <w:r w:rsidR="008318F3" w:rsidRPr="00F91C50">
        <w:rPr>
          <w:rFonts w:ascii="Traditional Arabic" w:hAnsi="Traditional Arabic" w:cs="Traditional Arabic"/>
          <w:sz w:val="32"/>
          <w:szCs w:val="32"/>
          <w:rtl/>
        </w:rPr>
        <w:t>أت</w:t>
      </w:r>
      <w:r w:rsidRPr="00F91C50">
        <w:rPr>
          <w:rFonts w:ascii="Traditional Arabic" w:hAnsi="Traditional Arabic" w:cs="Traditional Arabic"/>
          <w:sz w:val="32"/>
          <w:szCs w:val="32"/>
          <w:rtl/>
        </w:rPr>
        <w:t xml:space="preserve"> </w:t>
      </w:r>
      <w:proofErr w:type="spellStart"/>
      <w:r w:rsidR="00257333" w:rsidRPr="00F91C50">
        <w:rPr>
          <w:rFonts w:ascii="Traditional Arabic" w:hAnsi="Traditional Arabic" w:cs="Traditional Arabic"/>
          <w:sz w:val="32"/>
          <w:szCs w:val="32"/>
          <w:rtl/>
          <w:lang w:val="fr-FR" w:bidi="ar-DZ"/>
        </w:rPr>
        <w:t>"</w:t>
      </w:r>
      <w:r w:rsidR="004C4E5D" w:rsidRPr="00F91C50">
        <w:rPr>
          <w:rFonts w:ascii="Traditional Arabic" w:hAnsi="Traditional Arabic" w:cs="Traditional Arabic"/>
          <w:sz w:val="32"/>
          <w:szCs w:val="32"/>
          <w:lang w:val="fr-FR"/>
        </w:rPr>
        <w:t>Swvel</w:t>
      </w:r>
      <w:r w:rsidR="00257333" w:rsidRPr="00F91C50">
        <w:rPr>
          <w:rFonts w:ascii="Traditional Arabic" w:hAnsi="Traditional Arabic" w:cs="Traditional Arabic"/>
          <w:sz w:val="32"/>
          <w:szCs w:val="32"/>
          <w:rtl/>
          <w:lang w:val="fr-FR" w:bidi="ar-DZ"/>
        </w:rPr>
        <w:t>"</w:t>
      </w:r>
      <w:proofErr w:type="spellEnd"/>
      <w:r w:rsidR="008318F3" w:rsidRPr="00F91C50">
        <w:rPr>
          <w:rFonts w:ascii="Traditional Arabic" w:hAnsi="Traditional Arabic" w:cs="Traditional Arabic"/>
          <w:sz w:val="32"/>
          <w:szCs w:val="32"/>
          <w:rtl/>
        </w:rPr>
        <w:t xml:space="preserve"> </w:t>
      </w:r>
      <w:r w:rsidRPr="00F91C50">
        <w:rPr>
          <w:rFonts w:ascii="Traditional Arabic" w:hAnsi="Traditional Arabic" w:cs="Traditional Arabic"/>
          <w:sz w:val="32"/>
          <w:szCs w:val="32"/>
          <w:rtl/>
        </w:rPr>
        <w:t>محتوى رقمي</w:t>
      </w:r>
      <w:r w:rsidR="008318F3" w:rsidRPr="00F91C50">
        <w:rPr>
          <w:rFonts w:ascii="Traditional Arabic" w:hAnsi="Traditional Arabic" w:cs="Traditional Arabic"/>
          <w:sz w:val="32"/>
          <w:szCs w:val="32"/>
          <w:rtl/>
        </w:rPr>
        <w:t>ا</w:t>
      </w:r>
      <w:r w:rsidRPr="00F91C50">
        <w:rPr>
          <w:rFonts w:ascii="Traditional Arabic" w:hAnsi="Traditional Arabic" w:cs="Traditional Arabic"/>
          <w:sz w:val="32"/>
          <w:szCs w:val="32"/>
          <w:rtl/>
        </w:rPr>
        <w:t xml:space="preserve"> يعكس قيم الخدمة مثل </w:t>
      </w:r>
      <w:proofErr w:type="spellStart"/>
      <w:r w:rsidRPr="00F91C50">
        <w:rPr>
          <w:rFonts w:ascii="Traditional Arabic" w:hAnsi="Traditional Arabic" w:cs="Traditional Arabic"/>
          <w:sz w:val="32"/>
          <w:szCs w:val="32"/>
          <w:rtl/>
        </w:rPr>
        <w:t>الأمان</w:t>
      </w:r>
      <w:r w:rsidR="008318F3" w:rsidRPr="00F91C50">
        <w:rPr>
          <w:rFonts w:ascii="Traditional Arabic" w:hAnsi="Traditional Arabic" w:cs="Traditional Arabic"/>
          <w:sz w:val="32"/>
          <w:szCs w:val="32"/>
          <w:rtl/>
        </w:rPr>
        <w:t>،</w:t>
      </w:r>
      <w:proofErr w:type="spellEnd"/>
      <w:r w:rsidRPr="00F91C50">
        <w:rPr>
          <w:rFonts w:ascii="Traditional Arabic" w:hAnsi="Traditional Arabic" w:cs="Traditional Arabic"/>
          <w:sz w:val="32"/>
          <w:szCs w:val="32"/>
          <w:rtl/>
        </w:rPr>
        <w:t xml:space="preserve"> </w:t>
      </w:r>
      <w:proofErr w:type="spellStart"/>
      <w:r w:rsidRPr="00F91C50">
        <w:rPr>
          <w:rFonts w:ascii="Traditional Arabic" w:hAnsi="Traditional Arabic" w:cs="Traditional Arabic"/>
          <w:sz w:val="32"/>
          <w:szCs w:val="32"/>
          <w:rtl/>
        </w:rPr>
        <w:t>التنظيم</w:t>
      </w:r>
      <w:r w:rsidR="008318F3" w:rsidRPr="00F91C50">
        <w:rPr>
          <w:rFonts w:ascii="Traditional Arabic" w:hAnsi="Traditional Arabic" w:cs="Traditional Arabic"/>
          <w:sz w:val="32"/>
          <w:szCs w:val="32"/>
          <w:rtl/>
        </w:rPr>
        <w:t>،</w:t>
      </w:r>
      <w:proofErr w:type="spellEnd"/>
      <w:r w:rsidRPr="00F91C50">
        <w:rPr>
          <w:rFonts w:ascii="Traditional Arabic" w:hAnsi="Traditional Arabic" w:cs="Traditional Arabic"/>
          <w:sz w:val="32"/>
          <w:szCs w:val="32"/>
          <w:rtl/>
        </w:rPr>
        <w:t xml:space="preserve"> </w:t>
      </w:r>
      <w:r w:rsidR="008318F3" w:rsidRPr="00F91C50">
        <w:rPr>
          <w:rFonts w:ascii="Traditional Arabic" w:hAnsi="Traditional Arabic" w:cs="Traditional Arabic"/>
          <w:sz w:val="32"/>
          <w:szCs w:val="32"/>
          <w:rtl/>
        </w:rPr>
        <w:t>و</w:t>
      </w:r>
      <w:r w:rsidRPr="00F91C50">
        <w:rPr>
          <w:rFonts w:ascii="Traditional Arabic" w:hAnsi="Traditional Arabic" w:cs="Traditional Arabic"/>
          <w:sz w:val="32"/>
          <w:szCs w:val="32"/>
          <w:rtl/>
        </w:rPr>
        <w:t>الاقتصاد</w:t>
      </w:r>
      <w:r w:rsidR="008318F3" w:rsidRPr="00F91C50">
        <w:rPr>
          <w:rFonts w:ascii="Traditional Arabic" w:hAnsi="Traditional Arabic" w:cs="Traditional Arabic"/>
          <w:sz w:val="32"/>
          <w:szCs w:val="32"/>
          <w:rtl/>
        </w:rPr>
        <w:t>.</w:t>
      </w:r>
      <w:r w:rsidRPr="00F91C50">
        <w:rPr>
          <w:rFonts w:ascii="Traditional Arabic" w:hAnsi="Traditional Arabic" w:cs="Traditional Arabic"/>
          <w:sz w:val="32"/>
          <w:szCs w:val="32"/>
          <w:rtl/>
        </w:rPr>
        <w:t xml:space="preserve"> كما اعتمدت على مقاطع فيديو توضيحية وتجا</w:t>
      </w:r>
      <w:r w:rsidR="008318F3" w:rsidRPr="00F91C50">
        <w:rPr>
          <w:rFonts w:ascii="Traditional Arabic" w:hAnsi="Traditional Arabic" w:cs="Traditional Arabic"/>
          <w:sz w:val="32"/>
          <w:szCs w:val="32"/>
          <w:rtl/>
        </w:rPr>
        <w:t>ر</w:t>
      </w:r>
      <w:r w:rsidRPr="00F91C50">
        <w:rPr>
          <w:rFonts w:ascii="Traditional Arabic" w:hAnsi="Traditional Arabic" w:cs="Traditional Arabic"/>
          <w:sz w:val="32"/>
          <w:szCs w:val="32"/>
          <w:rtl/>
        </w:rPr>
        <w:t>ب عملاء حقيقية لزيادة المصداقية</w:t>
      </w:r>
      <w:r w:rsidR="008318F3" w:rsidRPr="00F91C50">
        <w:rPr>
          <w:rFonts w:ascii="Traditional Arabic" w:hAnsi="Traditional Arabic" w:cs="Traditional Arabic"/>
          <w:sz w:val="32"/>
          <w:szCs w:val="32"/>
          <w:rtl/>
        </w:rPr>
        <w:t>.</w:t>
      </w:r>
    </w:p>
    <w:p w:rsidR="00AC49B1" w:rsidRPr="00F91C50" w:rsidRDefault="00EE480E" w:rsidP="00F91C50">
      <w:pPr>
        <w:pStyle w:val="Paragraphedeliste"/>
        <w:numPr>
          <w:ilvl w:val="0"/>
          <w:numId w:val="16"/>
        </w:numPr>
        <w:autoSpaceDE w:val="0"/>
        <w:autoSpaceDN w:val="0"/>
        <w:adjustRightInd w:val="0"/>
        <w:spacing w:line="276" w:lineRule="auto"/>
        <w:rPr>
          <w:rFonts w:ascii="Traditional Arabic" w:hAnsi="Traditional Arabic" w:cs="Traditional Arabic"/>
          <w:sz w:val="32"/>
          <w:szCs w:val="32"/>
        </w:rPr>
      </w:pPr>
      <w:r w:rsidRPr="00F91C50">
        <w:rPr>
          <w:rFonts w:ascii="Traditional Arabic" w:hAnsi="Traditional Arabic" w:cs="Traditional Arabic"/>
          <w:sz w:val="32"/>
          <w:szCs w:val="32"/>
          <w:rtl/>
        </w:rPr>
        <w:t xml:space="preserve"> التسويق</w:t>
      </w:r>
      <w:r w:rsidR="008318F3" w:rsidRPr="00F91C50">
        <w:rPr>
          <w:rFonts w:ascii="Traditional Arabic" w:hAnsi="Traditional Arabic" w:cs="Traditional Arabic"/>
          <w:sz w:val="32"/>
          <w:szCs w:val="32"/>
          <w:rtl/>
        </w:rPr>
        <w:t xml:space="preserve"> </w:t>
      </w:r>
      <w:r w:rsidRPr="00F91C50">
        <w:rPr>
          <w:rFonts w:ascii="Traditional Arabic" w:hAnsi="Traditional Arabic" w:cs="Traditional Arabic"/>
          <w:sz w:val="32"/>
          <w:szCs w:val="32"/>
          <w:rtl/>
        </w:rPr>
        <w:t>عبر شبكات التواصل الاجتماعي</w:t>
      </w:r>
      <w:r w:rsidR="0077408F"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rPr>
        <w:t xml:space="preserve"> حافظ</w:t>
      </w:r>
      <w:r w:rsidR="008318F3" w:rsidRPr="00F91C50">
        <w:rPr>
          <w:rFonts w:ascii="Traditional Arabic" w:hAnsi="Traditional Arabic" w:cs="Traditional Arabic"/>
          <w:sz w:val="32"/>
          <w:szCs w:val="32"/>
          <w:rtl/>
        </w:rPr>
        <w:t>ت</w:t>
      </w:r>
      <w:r w:rsidRPr="00F91C50">
        <w:rPr>
          <w:rFonts w:ascii="Traditional Arabic" w:hAnsi="Traditional Arabic" w:cs="Traditional Arabic"/>
          <w:sz w:val="32"/>
          <w:szCs w:val="32"/>
          <w:rtl/>
        </w:rPr>
        <w:t xml:space="preserve"> </w:t>
      </w:r>
      <w:r w:rsidR="00AC49B1" w:rsidRPr="00F91C50">
        <w:rPr>
          <w:rFonts w:ascii="Traditional Arabic" w:hAnsi="Traditional Arabic" w:cs="Traditional Arabic"/>
          <w:sz w:val="32"/>
          <w:szCs w:val="32"/>
          <w:rtl/>
        </w:rPr>
        <w:t>الشركة</w:t>
      </w:r>
      <w:r w:rsidRPr="00F91C50">
        <w:rPr>
          <w:rFonts w:ascii="Traditional Arabic" w:hAnsi="Traditional Arabic" w:cs="Traditional Arabic"/>
          <w:sz w:val="32"/>
          <w:szCs w:val="32"/>
          <w:rtl/>
        </w:rPr>
        <w:t xml:space="preserve"> على تواجد قوي عبر </w:t>
      </w:r>
      <w:proofErr w:type="spellStart"/>
      <w:r w:rsidR="00AC49B1" w:rsidRPr="00F91C50">
        <w:rPr>
          <w:rFonts w:ascii="Traditional Arabic" w:hAnsi="Traditional Arabic" w:cs="Traditional Arabic"/>
          <w:sz w:val="32"/>
          <w:szCs w:val="32"/>
          <w:rtl/>
        </w:rPr>
        <w:t>فايسبو</w:t>
      </w:r>
      <w:r w:rsidR="00B4741A">
        <w:rPr>
          <w:rFonts w:ascii="Traditional Arabic" w:hAnsi="Traditional Arabic" w:cs="Traditional Arabic" w:hint="cs"/>
          <w:sz w:val="32"/>
          <w:szCs w:val="32"/>
          <w:rtl/>
        </w:rPr>
        <w:t>ك</w:t>
      </w:r>
      <w:proofErr w:type="spellEnd"/>
      <w:r w:rsidR="007500DE" w:rsidRPr="00F91C50">
        <w:rPr>
          <w:rFonts w:ascii="Traditional Arabic" w:hAnsi="Traditional Arabic" w:cs="Traditional Arabic"/>
          <w:sz w:val="32"/>
          <w:szCs w:val="32"/>
          <w:rtl/>
        </w:rPr>
        <w:t xml:space="preserve"> </w:t>
      </w:r>
      <w:r w:rsidR="00B4741A">
        <w:rPr>
          <w:rFonts w:ascii="Traditional Arabic" w:hAnsi="Traditional Arabic" w:cs="Traditional Arabic" w:hint="cs"/>
          <w:sz w:val="32"/>
          <w:szCs w:val="32"/>
          <w:rtl/>
        </w:rPr>
        <w:t>،</w:t>
      </w:r>
      <w:proofErr w:type="spellStart"/>
      <w:r w:rsidR="00AC49B1" w:rsidRPr="00F91C50">
        <w:rPr>
          <w:rFonts w:ascii="Traditional Arabic" w:hAnsi="Traditional Arabic" w:cs="Traditional Arabic"/>
          <w:sz w:val="32"/>
          <w:szCs w:val="32"/>
          <w:rtl/>
        </w:rPr>
        <w:t>انستغرام</w:t>
      </w:r>
      <w:proofErr w:type="spellEnd"/>
      <w:r w:rsidR="00B4741A">
        <w:rPr>
          <w:rFonts w:ascii="Traditional Arabic" w:hAnsi="Traditional Arabic" w:cs="Traditional Arabic" w:hint="cs"/>
          <w:sz w:val="32"/>
          <w:szCs w:val="32"/>
          <w:rtl/>
        </w:rPr>
        <w:t xml:space="preserve"> </w:t>
      </w:r>
      <w:r w:rsidR="00AC49B1" w:rsidRPr="00F91C50">
        <w:rPr>
          <w:rFonts w:ascii="Traditional Arabic" w:hAnsi="Traditional Arabic" w:cs="Traditional Arabic"/>
          <w:sz w:val="32"/>
          <w:szCs w:val="32"/>
          <w:rtl/>
        </w:rPr>
        <w:t>،</w:t>
      </w:r>
      <w:proofErr w:type="spellStart"/>
      <w:r w:rsidRPr="00F91C50">
        <w:rPr>
          <w:rFonts w:ascii="Traditional Arabic" w:hAnsi="Traditional Arabic" w:cs="Traditional Arabic"/>
          <w:sz w:val="32"/>
          <w:szCs w:val="32"/>
          <w:rtl/>
        </w:rPr>
        <w:t>تويتر</w:t>
      </w:r>
      <w:r w:rsidR="00AC49B1" w:rsidRPr="00F91C50">
        <w:rPr>
          <w:rFonts w:ascii="Traditional Arabic" w:hAnsi="Traditional Arabic" w:cs="Traditional Arabic"/>
          <w:sz w:val="32"/>
          <w:szCs w:val="32"/>
          <w:rtl/>
        </w:rPr>
        <w:t>،</w:t>
      </w:r>
      <w:proofErr w:type="spellEnd"/>
      <w:r w:rsidR="007500DE" w:rsidRPr="00F91C50">
        <w:rPr>
          <w:rFonts w:ascii="Traditional Arabic" w:hAnsi="Traditional Arabic" w:cs="Traditional Arabic"/>
          <w:sz w:val="32"/>
          <w:szCs w:val="32"/>
          <w:rtl/>
        </w:rPr>
        <w:t xml:space="preserve"> </w:t>
      </w:r>
      <w:r w:rsidRPr="00F91C50">
        <w:rPr>
          <w:rFonts w:ascii="Traditional Arabic" w:hAnsi="Traditional Arabic" w:cs="Traditional Arabic"/>
          <w:sz w:val="32"/>
          <w:szCs w:val="32"/>
          <w:rtl/>
        </w:rPr>
        <w:t>حيث تتفاعل مباشرة مع العملاء من خلال الرد على الاستفسارات وتلق</w:t>
      </w:r>
      <w:r w:rsidR="00AC49B1" w:rsidRPr="00F91C50">
        <w:rPr>
          <w:rFonts w:ascii="Traditional Arabic" w:hAnsi="Traditional Arabic" w:cs="Traditional Arabic"/>
          <w:sz w:val="32"/>
          <w:szCs w:val="32"/>
          <w:rtl/>
        </w:rPr>
        <w:t>ي</w:t>
      </w:r>
      <w:r w:rsidRPr="00F91C50">
        <w:rPr>
          <w:rFonts w:ascii="Traditional Arabic" w:hAnsi="Traditional Arabic" w:cs="Traditional Arabic"/>
          <w:sz w:val="32"/>
          <w:szCs w:val="32"/>
          <w:rtl/>
        </w:rPr>
        <w:t xml:space="preserve"> الملاحظات</w:t>
      </w:r>
      <w:r w:rsidR="00AC49B1" w:rsidRPr="00F91C50">
        <w:rPr>
          <w:rFonts w:ascii="Traditional Arabic" w:hAnsi="Traditional Arabic" w:cs="Traditional Arabic"/>
          <w:sz w:val="32"/>
          <w:szCs w:val="32"/>
          <w:rtl/>
        </w:rPr>
        <w:t>.</w:t>
      </w:r>
    </w:p>
    <w:p w:rsidR="00AC49B1" w:rsidRPr="00F91C50" w:rsidRDefault="00EE480E" w:rsidP="00F91C50">
      <w:pPr>
        <w:pStyle w:val="Paragraphedeliste"/>
        <w:numPr>
          <w:ilvl w:val="0"/>
          <w:numId w:val="16"/>
        </w:numPr>
        <w:autoSpaceDE w:val="0"/>
        <w:autoSpaceDN w:val="0"/>
        <w:adjustRightInd w:val="0"/>
        <w:spacing w:line="276" w:lineRule="auto"/>
        <w:jc w:val="both"/>
        <w:rPr>
          <w:rFonts w:ascii="Traditional Arabic" w:hAnsi="Traditional Arabic" w:cs="Traditional Arabic"/>
          <w:sz w:val="32"/>
          <w:szCs w:val="32"/>
        </w:rPr>
      </w:pPr>
      <w:r w:rsidRPr="00F91C50">
        <w:rPr>
          <w:rFonts w:ascii="Traditional Arabic" w:hAnsi="Traditional Arabic" w:cs="Traditional Arabic"/>
          <w:sz w:val="32"/>
          <w:szCs w:val="32"/>
          <w:rtl/>
        </w:rPr>
        <w:t xml:space="preserve"> ‏تحليل البيانات الضخمة</w:t>
      </w:r>
      <w:proofErr w:type="spellStart"/>
      <w:r w:rsidR="0077408F" w:rsidRPr="00F91C50">
        <w:rPr>
          <w:rFonts w:ascii="Traditional Arabic" w:hAnsi="Traditional Arabic" w:cs="Traditional Arabic"/>
          <w:sz w:val="32"/>
          <w:szCs w:val="32"/>
          <w:rtl/>
          <w:lang w:val="fr-FR" w:bidi="ar-DZ"/>
        </w:rPr>
        <w:t>:</w:t>
      </w:r>
      <w:proofErr w:type="spellEnd"/>
      <w:r w:rsidRPr="00F91C50">
        <w:rPr>
          <w:rFonts w:ascii="Traditional Arabic" w:hAnsi="Traditional Arabic" w:cs="Traditional Arabic"/>
          <w:sz w:val="32"/>
          <w:szCs w:val="32"/>
          <w:rtl/>
        </w:rPr>
        <w:t xml:space="preserve"> استفاد</w:t>
      </w:r>
      <w:r w:rsidR="00AC49B1" w:rsidRPr="00F91C50">
        <w:rPr>
          <w:rFonts w:ascii="Traditional Arabic" w:hAnsi="Traditional Arabic" w:cs="Traditional Arabic"/>
          <w:sz w:val="32"/>
          <w:szCs w:val="32"/>
          <w:rtl/>
        </w:rPr>
        <w:t>ت</w:t>
      </w:r>
      <w:proofErr w:type="spellStart"/>
      <w:r w:rsidR="00257333" w:rsidRPr="00F91C50">
        <w:rPr>
          <w:rFonts w:ascii="Traditional Arabic" w:hAnsi="Traditional Arabic" w:cs="Traditional Arabic"/>
          <w:sz w:val="32"/>
          <w:szCs w:val="32"/>
          <w:rtl/>
          <w:lang w:val="fr-FR" w:bidi="ar-DZ"/>
        </w:rPr>
        <w:t>"</w:t>
      </w:r>
      <w:r w:rsidR="00E34B27" w:rsidRPr="00F91C50">
        <w:rPr>
          <w:rFonts w:ascii="Traditional Arabic" w:hAnsi="Traditional Arabic" w:cs="Traditional Arabic"/>
          <w:sz w:val="32"/>
          <w:szCs w:val="32"/>
          <w:lang w:val="fr-FR"/>
        </w:rPr>
        <w:t>Swvel</w:t>
      </w:r>
      <w:r w:rsidR="00257333" w:rsidRPr="00F91C50">
        <w:rPr>
          <w:rFonts w:ascii="Traditional Arabic" w:hAnsi="Traditional Arabic" w:cs="Traditional Arabic"/>
          <w:sz w:val="32"/>
          <w:szCs w:val="32"/>
          <w:rtl/>
          <w:lang w:val="fr-FR" w:bidi="ar-DZ"/>
        </w:rPr>
        <w:t>"</w:t>
      </w:r>
      <w:proofErr w:type="spellEnd"/>
      <w:r w:rsidRPr="00F91C50">
        <w:rPr>
          <w:rFonts w:ascii="Traditional Arabic" w:hAnsi="Traditional Arabic" w:cs="Traditional Arabic"/>
          <w:sz w:val="32"/>
          <w:szCs w:val="32"/>
          <w:rtl/>
        </w:rPr>
        <w:t>من بيانات التطبيق لفهم سلوك المستخدمين</w:t>
      </w:r>
      <w:r w:rsidR="00AC49B1" w:rsidRPr="00F91C50">
        <w:rPr>
          <w:rFonts w:ascii="Traditional Arabic" w:hAnsi="Traditional Arabic" w:cs="Traditional Arabic"/>
          <w:sz w:val="32"/>
          <w:szCs w:val="32"/>
          <w:rtl/>
        </w:rPr>
        <w:t>،</w:t>
      </w:r>
      <w:r w:rsidRPr="00F91C50">
        <w:rPr>
          <w:rFonts w:ascii="Traditional Arabic" w:hAnsi="Traditional Arabic" w:cs="Traditional Arabic"/>
          <w:sz w:val="32"/>
          <w:szCs w:val="32"/>
          <w:rtl/>
        </w:rPr>
        <w:t xml:space="preserve"> مثل أوقات الحجز الأكثر شيوعا والمناطق الأكثر طلبا</w:t>
      </w:r>
      <w:r w:rsidR="00AC49B1" w:rsidRPr="00F91C50">
        <w:rPr>
          <w:rFonts w:ascii="Traditional Arabic" w:hAnsi="Traditional Arabic" w:cs="Traditional Arabic"/>
          <w:sz w:val="32"/>
          <w:szCs w:val="32"/>
          <w:rtl/>
        </w:rPr>
        <w:t>،</w:t>
      </w:r>
      <w:r w:rsidRPr="00F91C50">
        <w:rPr>
          <w:rFonts w:ascii="Traditional Arabic" w:hAnsi="Traditional Arabic" w:cs="Traditional Arabic"/>
          <w:sz w:val="32"/>
          <w:szCs w:val="32"/>
          <w:rtl/>
        </w:rPr>
        <w:t xml:space="preserve"> مما سمح بتوج</w:t>
      </w:r>
      <w:r w:rsidR="00AC49B1" w:rsidRPr="00F91C50">
        <w:rPr>
          <w:rFonts w:ascii="Traditional Arabic" w:hAnsi="Traditional Arabic" w:cs="Traditional Arabic"/>
          <w:sz w:val="32"/>
          <w:szCs w:val="32"/>
          <w:rtl/>
        </w:rPr>
        <w:t>ي</w:t>
      </w:r>
      <w:r w:rsidRPr="00F91C50">
        <w:rPr>
          <w:rFonts w:ascii="Traditional Arabic" w:hAnsi="Traditional Arabic" w:cs="Traditional Arabic"/>
          <w:sz w:val="32"/>
          <w:szCs w:val="32"/>
          <w:rtl/>
        </w:rPr>
        <w:t>ه الحمل</w:t>
      </w:r>
      <w:r w:rsidR="00E34B27" w:rsidRPr="00F91C50">
        <w:rPr>
          <w:rFonts w:ascii="Traditional Arabic" w:hAnsi="Traditional Arabic" w:cs="Traditional Arabic"/>
          <w:sz w:val="32"/>
          <w:szCs w:val="32"/>
          <w:rtl/>
        </w:rPr>
        <w:t>ا</w:t>
      </w:r>
      <w:r w:rsidR="00AC49B1" w:rsidRPr="00F91C50">
        <w:rPr>
          <w:rFonts w:ascii="Traditional Arabic" w:hAnsi="Traditional Arabic" w:cs="Traditional Arabic"/>
          <w:sz w:val="32"/>
          <w:szCs w:val="32"/>
          <w:rtl/>
        </w:rPr>
        <w:t xml:space="preserve">ت </w:t>
      </w:r>
      <w:r w:rsidRPr="00F91C50">
        <w:rPr>
          <w:rFonts w:ascii="Traditional Arabic" w:hAnsi="Traditional Arabic" w:cs="Traditional Arabic"/>
          <w:sz w:val="32"/>
          <w:szCs w:val="32"/>
          <w:rtl/>
        </w:rPr>
        <w:t>التسويقية بشكل أدق</w:t>
      </w:r>
      <w:r w:rsidR="00AC49B1" w:rsidRPr="00F91C50">
        <w:rPr>
          <w:rFonts w:ascii="Traditional Arabic" w:hAnsi="Traditional Arabic" w:cs="Traditional Arabic"/>
          <w:sz w:val="32"/>
          <w:szCs w:val="32"/>
          <w:rtl/>
        </w:rPr>
        <w:t>.</w:t>
      </w:r>
      <w:r w:rsidRPr="00F91C50">
        <w:rPr>
          <w:rFonts w:ascii="Traditional Arabic" w:hAnsi="Traditional Arabic" w:cs="Traditional Arabic"/>
          <w:sz w:val="32"/>
          <w:szCs w:val="32"/>
          <w:rtl/>
        </w:rPr>
        <w:t xml:space="preserve"> </w:t>
      </w:r>
    </w:p>
    <w:p w:rsidR="00AC49B1" w:rsidRPr="00F91C50" w:rsidRDefault="00EE480E" w:rsidP="00F91C50">
      <w:pPr>
        <w:pStyle w:val="Paragraphedeliste"/>
        <w:numPr>
          <w:ilvl w:val="0"/>
          <w:numId w:val="16"/>
        </w:numPr>
        <w:autoSpaceDE w:val="0"/>
        <w:autoSpaceDN w:val="0"/>
        <w:adjustRightInd w:val="0"/>
        <w:spacing w:line="276" w:lineRule="auto"/>
        <w:jc w:val="both"/>
        <w:rPr>
          <w:rFonts w:ascii="Traditional Arabic" w:hAnsi="Traditional Arabic" w:cs="Traditional Arabic"/>
          <w:sz w:val="32"/>
          <w:szCs w:val="32"/>
        </w:rPr>
      </w:pPr>
      <w:r w:rsidRPr="00F91C50">
        <w:rPr>
          <w:rFonts w:ascii="Traditional Arabic" w:hAnsi="Traditional Arabic" w:cs="Traditional Arabic"/>
          <w:sz w:val="32"/>
          <w:szCs w:val="32"/>
          <w:rtl/>
        </w:rPr>
        <w:t>التسويق عبر المؤثرين</w:t>
      </w:r>
      <w:r w:rsidR="0077408F"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rPr>
        <w:t xml:space="preserve"> تعاون</w:t>
      </w:r>
      <w:r w:rsidR="00AC49B1" w:rsidRPr="00F91C50">
        <w:rPr>
          <w:rFonts w:ascii="Traditional Arabic" w:hAnsi="Traditional Arabic" w:cs="Traditional Arabic"/>
          <w:sz w:val="32"/>
          <w:szCs w:val="32"/>
          <w:rtl/>
        </w:rPr>
        <w:t>ت الشركة</w:t>
      </w:r>
      <w:r w:rsidRPr="00F91C50">
        <w:rPr>
          <w:rFonts w:ascii="Traditional Arabic" w:hAnsi="Traditional Arabic" w:cs="Traditional Arabic"/>
          <w:sz w:val="32"/>
          <w:szCs w:val="32"/>
          <w:rtl/>
        </w:rPr>
        <w:t xml:space="preserve"> مع مؤثرين محليين على شبكات التواصل للترويج لخدماتها وإبراز سهولة استخدام التطبيق</w:t>
      </w:r>
      <w:r w:rsidR="00AC49B1" w:rsidRPr="00F91C50">
        <w:rPr>
          <w:rFonts w:ascii="Traditional Arabic" w:hAnsi="Traditional Arabic" w:cs="Traditional Arabic"/>
          <w:sz w:val="32"/>
          <w:szCs w:val="32"/>
          <w:rtl/>
        </w:rPr>
        <w:t>،</w:t>
      </w:r>
      <w:r w:rsidRPr="00F91C50">
        <w:rPr>
          <w:rFonts w:ascii="Traditional Arabic" w:hAnsi="Traditional Arabic" w:cs="Traditional Arabic"/>
          <w:sz w:val="32"/>
          <w:szCs w:val="32"/>
          <w:rtl/>
        </w:rPr>
        <w:t xml:space="preserve"> خصوصا لدى فئة الشباب</w:t>
      </w:r>
      <w:r w:rsidR="00AC49B1" w:rsidRPr="00F91C50">
        <w:rPr>
          <w:rFonts w:ascii="Traditional Arabic" w:hAnsi="Traditional Arabic" w:cs="Traditional Arabic"/>
          <w:sz w:val="32"/>
          <w:szCs w:val="32"/>
          <w:rtl/>
        </w:rPr>
        <w:t>.</w:t>
      </w:r>
    </w:p>
    <w:p w:rsidR="00AC49B1" w:rsidRPr="00F91C50" w:rsidRDefault="00EE480E" w:rsidP="00F91C50">
      <w:pPr>
        <w:pStyle w:val="Paragraphedeliste"/>
        <w:numPr>
          <w:ilvl w:val="0"/>
          <w:numId w:val="16"/>
        </w:numPr>
        <w:autoSpaceDE w:val="0"/>
        <w:autoSpaceDN w:val="0"/>
        <w:adjustRightInd w:val="0"/>
        <w:spacing w:line="276" w:lineRule="auto"/>
        <w:jc w:val="both"/>
        <w:rPr>
          <w:rFonts w:ascii="Traditional Arabic" w:hAnsi="Traditional Arabic" w:cs="Traditional Arabic"/>
          <w:sz w:val="32"/>
          <w:szCs w:val="32"/>
        </w:rPr>
      </w:pPr>
      <w:r w:rsidRPr="00F91C50">
        <w:rPr>
          <w:rFonts w:ascii="Traditional Arabic" w:hAnsi="Traditional Arabic" w:cs="Traditional Arabic"/>
          <w:sz w:val="32"/>
          <w:szCs w:val="32"/>
          <w:rtl/>
        </w:rPr>
        <w:t>البريد الإلكتروني والإشعارات الفورية</w:t>
      </w:r>
      <w:r w:rsidR="0077408F"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rPr>
        <w:t xml:space="preserve"> اعتمدت على النشرات البريدية والإشعارات لإبلاغ العملاء بالعروض </w:t>
      </w:r>
      <w:r w:rsidR="00AC49B1" w:rsidRPr="00F91C50">
        <w:rPr>
          <w:rFonts w:ascii="Traditional Arabic" w:hAnsi="Traditional Arabic" w:cs="Traditional Arabic"/>
          <w:sz w:val="32"/>
          <w:szCs w:val="32"/>
          <w:rtl/>
        </w:rPr>
        <w:t>وال</w:t>
      </w:r>
      <w:r w:rsidRPr="00F91C50">
        <w:rPr>
          <w:rFonts w:ascii="Traditional Arabic" w:hAnsi="Traditional Arabic" w:cs="Traditional Arabic"/>
          <w:sz w:val="32"/>
          <w:szCs w:val="32"/>
          <w:rtl/>
        </w:rPr>
        <w:t xml:space="preserve">رحلات </w:t>
      </w:r>
      <w:r w:rsidR="00AC49B1" w:rsidRPr="00F91C50">
        <w:rPr>
          <w:rFonts w:ascii="Traditional Arabic" w:hAnsi="Traditional Arabic" w:cs="Traditional Arabic"/>
          <w:sz w:val="32"/>
          <w:szCs w:val="32"/>
          <w:rtl/>
        </w:rPr>
        <w:t>ال</w:t>
      </w:r>
      <w:r w:rsidRPr="00F91C50">
        <w:rPr>
          <w:rFonts w:ascii="Traditional Arabic" w:hAnsi="Traditional Arabic" w:cs="Traditional Arabic"/>
          <w:sz w:val="32"/>
          <w:szCs w:val="32"/>
          <w:rtl/>
        </w:rPr>
        <w:t>جديدة بشكل</w:t>
      </w:r>
      <w:r w:rsidR="00AC49B1" w:rsidRPr="00F91C50">
        <w:rPr>
          <w:rFonts w:ascii="Traditional Arabic" w:hAnsi="Traditional Arabic" w:cs="Traditional Arabic"/>
          <w:sz w:val="32"/>
          <w:szCs w:val="32"/>
          <w:rtl/>
        </w:rPr>
        <w:t xml:space="preserve"> لحظي.</w:t>
      </w:r>
    </w:p>
    <w:p w:rsidR="00FD0E44" w:rsidRPr="00F91C50" w:rsidRDefault="00EE480E" w:rsidP="00F91C50">
      <w:pPr>
        <w:pStyle w:val="Paragraphedeliste"/>
        <w:numPr>
          <w:ilvl w:val="0"/>
          <w:numId w:val="16"/>
        </w:numPr>
        <w:autoSpaceDE w:val="0"/>
        <w:autoSpaceDN w:val="0"/>
        <w:adjustRightInd w:val="0"/>
        <w:spacing w:line="276" w:lineRule="auto"/>
        <w:jc w:val="both"/>
        <w:rPr>
          <w:rFonts w:ascii="Traditional Arabic" w:hAnsi="Traditional Arabic" w:cs="Traditional Arabic"/>
          <w:sz w:val="32"/>
          <w:szCs w:val="32"/>
          <w:rtl/>
        </w:rPr>
      </w:pPr>
      <w:r w:rsidRPr="00F91C50">
        <w:rPr>
          <w:rFonts w:ascii="Traditional Arabic" w:hAnsi="Traditional Arabic" w:cs="Traditional Arabic"/>
          <w:sz w:val="32"/>
          <w:szCs w:val="32"/>
          <w:rtl/>
        </w:rPr>
        <w:t xml:space="preserve"> ‏التو</w:t>
      </w:r>
      <w:r w:rsidR="00AC49B1" w:rsidRPr="00F91C50">
        <w:rPr>
          <w:rFonts w:ascii="Traditional Arabic" w:hAnsi="Traditional Arabic" w:cs="Traditional Arabic"/>
          <w:sz w:val="32"/>
          <w:szCs w:val="32"/>
          <w:rtl/>
        </w:rPr>
        <w:t>سع</w:t>
      </w:r>
      <w:r w:rsidRPr="00F91C50">
        <w:rPr>
          <w:rFonts w:ascii="Traditional Arabic" w:hAnsi="Traditional Arabic" w:cs="Traditional Arabic"/>
          <w:sz w:val="32"/>
          <w:szCs w:val="32"/>
          <w:rtl/>
        </w:rPr>
        <w:t xml:space="preserve"> الرقم</w:t>
      </w:r>
      <w:r w:rsidR="00AC49B1" w:rsidRPr="00F91C50">
        <w:rPr>
          <w:rFonts w:ascii="Traditional Arabic" w:hAnsi="Traditional Arabic" w:cs="Traditional Arabic"/>
          <w:sz w:val="32"/>
          <w:szCs w:val="32"/>
          <w:rtl/>
        </w:rPr>
        <w:t>ي</w:t>
      </w:r>
      <w:r w:rsidRPr="00F91C50">
        <w:rPr>
          <w:rFonts w:ascii="Traditional Arabic" w:hAnsi="Traditional Arabic" w:cs="Traditional Arabic"/>
          <w:sz w:val="32"/>
          <w:szCs w:val="32"/>
          <w:rtl/>
        </w:rPr>
        <w:t xml:space="preserve"> العالمي</w:t>
      </w:r>
      <w:r w:rsidR="0077408F"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rPr>
        <w:t xml:space="preserve"> مكنها التسويق الرقمي من دخول أسواق جديدة مثل كي</w:t>
      </w:r>
      <w:r w:rsidR="00AC49B1" w:rsidRPr="00F91C50">
        <w:rPr>
          <w:rFonts w:ascii="Traditional Arabic" w:hAnsi="Traditional Arabic" w:cs="Traditional Arabic"/>
          <w:sz w:val="32"/>
          <w:szCs w:val="32"/>
          <w:rtl/>
        </w:rPr>
        <w:t xml:space="preserve">نيا </w:t>
      </w:r>
      <w:r w:rsidR="00E34B27" w:rsidRPr="00F91C50">
        <w:rPr>
          <w:rFonts w:ascii="Traditional Arabic" w:hAnsi="Traditional Arabic" w:cs="Traditional Arabic"/>
          <w:sz w:val="32"/>
          <w:szCs w:val="32"/>
          <w:rtl/>
        </w:rPr>
        <w:t>و</w:t>
      </w:r>
      <w:r w:rsidRPr="00F91C50">
        <w:rPr>
          <w:rFonts w:ascii="Traditional Arabic" w:hAnsi="Traditional Arabic" w:cs="Traditional Arabic"/>
          <w:sz w:val="32"/>
          <w:szCs w:val="32"/>
          <w:rtl/>
        </w:rPr>
        <w:t>باكستان والإمارات</w:t>
      </w:r>
      <w:r w:rsidR="00AC49B1" w:rsidRPr="00F91C50">
        <w:rPr>
          <w:rFonts w:ascii="Traditional Arabic" w:hAnsi="Traditional Arabic" w:cs="Traditional Arabic"/>
          <w:sz w:val="32"/>
          <w:szCs w:val="32"/>
          <w:rtl/>
        </w:rPr>
        <w:t>،</w:t>
      </w:r>
      <w:r w:rsidRPr="00F91C50">
        <w:rPr>
          <w:rFonts w:ascii="Traditional Arabic" w:hAnsi="Traditional Arabic" w:cs="Traditional Arabic"/>
          <w:sz w:val="32"/>
          <w:szCs w:val="32"/>
          <w:rtl/>
        </w:rPr>
        <w:t xml:space="preserve"> من خلال حملات رقمية موجه</w:t>
      </w:r>
      <w:r w:rsidR="00AC49B1" w:rsidRPr="00F91C50">
        <w:rPr>
          <w:rFonts w:ascii="Traditional Arabic" w:hAnsi="Traditional Arabic" w:cs="Traditional Arabic"/>
          <w:sz w:val="32"/>
          <w:szCs w:val="32"/>
          <w:rtl/>
        </w:rPr>
        <w:t>ة</w:t>
      </w:r>
      <w:r w:rsidRPr="00F91C50">
        <w:rPr>
          <w:rFonts w:ascii="Traditional Arabic" w:hAnsi="Traditional Arabic" w:cs="Traditional Arabic"/>
          <w:sz w:val="32"/>
          <w:szCs w:val="32"/>
          <w:rtl/>
        </w:rPr>
        <w:t xml:space="preserve"> ومتعددة اللغات</w:t>
      </w:r>
      <w:r w:rsidR="00AC49B1" w:rsidRPr="00F91C50">
        <w:rPr>
          <w:rFonts w:ascii="Traditional Arabic" w:hAnsi="Traditional Arabic" w:cs="Traditional Arabic"/>
          <w:sz w:val="32"/>
          <w:szCs w:val="32"/>
          <w:rtl/>
        </w:rPr>
        <w:t>.</w:t>
      </w:r>
      <w:r w:rsidRPr="00F91C50">
        <w:rPr>
          <w:rFonts w:ascii="Traditional Arabic" w:hAnsi="Traditional Arabic" w:cs="Traditional Arabic"/>
          <w:sz w:val="32"/>
          <w:szCs w:val="32"/>
          <w:rtl/>
        </w:rPr>
        <w:t xml:space="preserve"> </w:t>
      </w:r>
    </w:p>
    <w:p w:rsidR="00FD0E44" w:rsidRPr="00F91C50" w:rsidRDefault="00FD0E44" w:rsidP="00F91C50">
      <w:pPr>
        <w:autoSpaceDE w:val="0"/>
        <w:autoSpaceDN w:val="0"/>
        <w:adjustRightInd w:val="0"/>
        <w:spacing w:line="276" w:lineRule="auto"/>
        <w:jc w:val="both"/>
        <w:rPr>
          <w:rFonts w:ascii="Traditional Arabic" w:hAnsi="Traditional Arabic" w:cs="Traditional Arabic"/>
          <w:b/>
          <w:bCs/>
          <w:sz w:val="32"/>
          <w:szCs w:val="32"/>
          <w:rtl/>
          <w:lang w:val="fr-FR" w:bidi="ar-DZ"/>
        </w:rPr>
      </w:pPr>
      <w:r w:rsidRPr="00F91C50">
        <w:rPr>
          <w:rFonts w:ascii="Traditional Arabic" w:hAnsi="Traditional Arabic" w:cs="Traditional Arabic"/>
          <w:b/>
          <w:bCs/>
          <w:sz w:val="32"/>
          <w:szCs w:val="32"/>
          <w:rtl/>
          <w:lang w:val="fr-FR" w:bidi="ar-DZ"/>
        </w:rPr>
        <w:t>الخاتمة:</w:t>
      </w:r>
    </w:p>
    <w:p w:rsidR="00FD0E44" w:rsidRPr="00F91C50" w:rsidRDefault="00FD0E44" w:rsidP="00F91C50">
      <w:pPr>
        <w:autoSpaceDE w:val="0"/>
        <w:autoSpaceDN w:val="0"/>
        <w:adjustRightInd w:val="0"/>
        <w:spacing w:line="276" w:lineRule="auto"/>
        <w:ind w:firstLine="708"/>
        <w:jc w:val="both"/>
        <w:rPr>
          <w:rFonts w:ascii="Traditional Arabic" w:hAnsi="Traditional Arabic" w:cs="Traditional Arabic"/>
          <w:sz w:val="32"/>
          <w:szCs w:val="32"/>
          <w:rtl/>
          <w:lang w:val="fr-FR" w:bidi="ar-DZ"/>
        </w:rPr>
      </w:pPr>
      <w:r w:rsidRPr="00F91C50">
        <w:rPr>
          <w:rFonts w:ascii="Traditional Arabic" w:hAnsi="Traditional Arabic" w:cs="Traditional Arabic"/>
          <w:sz w:val="32"/>
          <w:szCs w:val="32"/>
          <w:rtl/>
          <w:lang w:val="fr-FR"/>
        </w:rPr>
        <w:t>إ</w:t>
      </w:r>
      <w:r w:rsidRPr="00F91C50">
        <w:rPr>
          <w:rFonts w:ascii="Traditional Arabic" w:hAnsi="Traditional Arabic" w:cs="Traditional Arabic"/>
          <w:sz w:val="32"/>
          <w:szCs w:val="32"/>
          <w:rtl/>
          <w:lang w:val="fr-FR" w:bidi="ar-DZ"/>
        </w:rPr>
        <w:t>ن دخول السوق الآن يفرض منافسة قوية على المؤسسات الناشئة، حيث تعتبر هذه الأخيرة أفضل وسيلة لدعم اقتصاديات الدول لكونها قادرة على البقاء وال</w:t>
      </w:r>
      <w:r w:rsidRPr="00F91C50">
        <w:rPr>
          <w:rFonts w:ascii="Traditional Arabic" w:hAnsi="Traditional Arabic" w:cs="Traditional Arabic"/>
          <w:sz w:val="32"/>
          <w:szCs w:val="32"/>
          <w:rtl/>
          <w:lang w:val="fr-FR"/>
        </w:rPr>
        <w:t>إ</w:t>
      </w:r>
      <w:r w:rsidRPr="00F91C50">
        <w:rPr>
          <w:rFonts w:ascii="Traditional Arabic" w:hAnsi="Traditional Arabic" w:cs="Traditional Arabic"/>
          <w:sz w:val="32"/>
          <w:szCs w:val="32"/>
          <w:rtl/>
          <w:lang w:val="fr-FR" w:bidi="ar-DZ"/>
        </w:rPr>
        <w:t xml:space="preserve">ستمرار ‏بفضل مرونتها وأفكارها الإبداعية المربحة، ولضمان نموها تتبنى التسويق الرقمي كضرورة وليس خيار، وهذا لأهميته بالنسبة لها كأن تستخدم طرق جديدة مبتكرة للوصول إلى عملاء جدد وبناء علاقة جيدة معهم لكسب ولائهم وتعزيز تواجدها في السوق، ويساعدها أيضا في معرفة الجهود التسويقية </w:t>
      </w:r>
      <w:r w:rsidRPr="00F91C50">
        <w:rPr>
          <w:rFonts w:ascii="Traditional Arabic" w:hAnsi="Traditional Arabic" w:cs="Traditional Arabic"/>
          <w:sz w:val="32"/>
          <w:szCs w:val="32"/>
          <w:rtl/>
          <w:lang w:val="fr-FR" w:bidi="ar-DZ"/>
        </w:rPr>
        <w:lastRenderedPageBreak/>
        <w:t>وإمكانية قياسها ومنه معرفة الإستراتيجية المتبعة أو التي سيتم إتباعها وكذا يساعد التسويق الرقمي المؤسسة الناشئة الوقوف عل ‏مقياس النجاح، إضافة إلى أنه يسمح بخلق ميزة تنافسية للزبون عبر شبكة الإنترنت حيث وفرت هذه الأخيرة وسيلة اتصال وتفاعل جد مهمة بين أطراف التعامل ،لذلك فإن التسويق الرقمي بعد من أهم الوسائل المستخدمة لتعريف الجمهور المستهدف بمنتجات المؤسسة وجذب المزيد من العملاء ومن ثم زيادة المبيعات.</w:t>
      </w:r>
    </w:p>
    <w:p w:rsidR="00FD0E44" w:rsidRPr="00F91C50" w:rsidRDefault="00FD0E44" w:rsidP="00F91C50">
      <w:pPr>
        <w:autoSpaceDE w:val="0"/>
        <w:autoSpaceDN w:val="0"/>
        <w:adjustRightInd w:val="0"/>
        <w:spacing w:line="276" w:lineRule="auto"/>
        <w:jc w:val="both"/>
        <w:rPr>
          <w:rFonts w:ascii="Traditional Arabic" w:hAnsi="Traditional Arabic" w:cs="Traditional Arabic"/>
          <w:sz w:val="32"/>
          <w:szCs w:val="32"/>
          <w:rtl/>
          <w:lang w:val="fr-FR" w:bidi="ar-DZ"/>
        </w:rPr>
      </w:pPr>
      <w:r w:rsidRPr="00F91C50">
        <w:rPr>
          <w:rFonts w:ascii="Traditional Arabic" w:hAnsi="Traditional Arabic" w:cs="Traditional Arabic"/>
          <w:sz w:val="32"/>
          <w:szCs w:val="32"/>
          <w:rtl/>
          <w:lang w:val="fr-FR" w:bidi="ar-DZ"/>
        </w:rPr>
        <w:t xml:space="preserve">‏التوصيات </w:t>
      </w:r>
    </w:p>
    <w:p w:rsidR="00211980" w:rsidRPr="00F91C50" w:rsidRDefault="00FD0E44" w:rsidP="00F91C50">
      <w:pPr>
        <w:pStyle w:val="Paragraphedeliste"/>
        <w:numPr>
          <w:ilvl w:val="0"/>
          <w:numId w:val="11"/>
        </w:numPr>
        <w:autoSpaceDE w:val="0"/>
        <w:autoSpaceDN w:val="0"/>
        <w:adjustRightInd w:val="0"/>
        <w:ind w:left="418"/>
        <w:jc w:val="both"/>
        <w:rPr>
          <w:rFonts w:ascii="Traditional Arabic" w:hAnsi="Traditional Arabic" w:cs="Traditional Arabic"/>
          <w:sz w:val="32"/>
          <w:szCs w:val="32"/>
          <w:lang w:val="fr-FR" w:bidi="ar-DZ"/>
        </w:rPr>
      </w:pPr>
      <w:r w:rsidRPr="00F91C50">
        <w:rPr>
          <w:rFonts w:ascii="Traditional Arabic" w:hAnsi="Traditional Arabic" w:cs="Traditional Arabic"/>
          <w:sz w:val="32"/>
          <w:szCs w:val="32"/>
          <w:rtl/>
          <w:lang w:val="fr-FR" w:bidi="ar-DZ"/>
        </w:rPr>
        <w:t>تعد الإستعانة بشركة تسويق إلكتروني ذات خبرة وكفاءة عالية خطوة أساسية لتمكين المؤسسة الناشئة من تصميم وتنفيذ حملات تسويقية متكاملة تحقق أعلى معدلات النجاح بأقل التكاليف الممكنة.</w:t>
      </w:r>
    </w:p>
    <w:p w:rsidR="00211980" w:rsidRPr="00F91C50" w:rsidRDefault="00FD0E44" w:rsidP="00F91C50">
      <w:pPr>
        <w:pStyle w:val="Paragraphedeliste"/>
        <w:numPr>
          <w:ilvl w:val="0"/>
          <w:numId w:val="11"/>
        </w:numPr>
        <w:autoSpaceDE w:val="0"/>
        <w:autoSpaceDN w:val="0"/>
        <w:adjustRightInd w:val="0"/>
        <w:ind w:left="418"/>
        <w:jc w:val="both"/>
        <w:rPr>
          <w:rFonts w:ascii="Traditional Arabic" w:hAnsi="Traditional Arabic" w:cs="Traditional Arabic"/>
          <w:sz w:val="32"/>
          <w:szCs w:val="32"/>
          <w:lang w:val="fr-FR" w:bidi="ar-DZ"/>
        </w:rPr>
      </w:pPr>
      <w:r w:rsidRPr="00F91C50">
        <w:rPr>
          <w:rFonts w:ascii="Traditional Arabic" w:hAnsi="Traditional Arabic" w:cs="Traditional Arabic"/>
          <w:sz w:val="32"/>
          <w:szCs w:val="32"/>
          <w:rtl/>
          <w:lang w:val="fr-FR" w:bidi="ar-DZ"/>
        </w:rPr>
        <w:t xml:space="preserve"> من الضروري الإستفادة من أحدث وأفضل وسائل التسويق الرقمي، لتعزيز حضور المؤسسات الناشئة في السوق، حيث تساهم هذه الوسائل في الوصول إلى الجمهور المستهدف بدقة، وزيادة الوعي بالعلامة التجارية ،مما يدعم فرص النمو والتوسع في بيئة تنافسية ‏متغيرة</w:t>
      </w:r>
      <w:r w:rsidR="00211980" w:rsidRPr="00F91C50">
        <w:rPr>
          <w:rFonts w:ascii="Traditional Arabic" w:hAnsi="Traditional Arabic" w:cs="Traditional Arabic"/>
          <w:sz w:val="32"/>
          <w:szCs w:val="32"/>
          <w:rtl/>
          <w:lang w:val="fr-FR" w:bidi="ar-DZ"/>
        </w:rPr>
        <w:t>.</w:t>
      </w:r>
      <w:r w:rsidRPr="00F91C50">
        <w:rPr>
          <w:rFonts w:ascii="Traditional Arabic" w:hAnsi="Traditional Arabic" w:cs="Traditional Arabic"/>
          <w:sz w:val="32"/>
          <w:szCs w:val="32"/>
          <w:rtl/>
          <w:lang w:val="fr-FR" w:bidi="ar-DZ"/>
        </w:rPr>
        <w:t xml:space="preserve"> </w:t>
      </w:r>
    </w:p>
    <w:p w:rsidR="00211980" w:rsidRPr="00F91C50" w:rsidRDefault="00FD0E44" w:rsidP="00F91C50">
      <w:pPr>
        <w:pStyle w:val="Paragraphedeliste"/>
        <w:numPr>
          <w:ilvl w:val="0"/>
          <w:numId w:val="11"/>
        </w:numPr>
        <w:autoSpaceDE w:val="0"/>
        <w:autoSpaceDN w:val="0"/>
        <w:adjustRightInd w:val="0"/>
        <w:ind w:left="418"/>
        <w:jc w:val="both"/>
        <w:rPr>
          <w:rFonts w:ascii="Traditional Arabic" w:hAnsi="Traditional Arabic" w:cs="Traditional Arabic"/>
          <w:sz w:val="32"/>
          <w:szCs w:val="32"/>
          <w:lang w:val="fr-FR" w:bidi="ar-DZ"/>
        </w:rPr>
      </w:pPr>
      <w:r w:rsidRPr="00F91C50">
        <w:rPr>
          <w:rFonts w:ascii="Traditional Arabic" w:hAnsi="Traditional Arabic" w:cs="Traditional Arabic"/>
          <w:sz w:val="32"/>
          <w:szCs w:val="32"/>
          <w:rtl/>
          <w:lang w:val="fr-FR" w:bidi="ar-DZ"/>
        </w:rPr>
        <w:t>إن اعتماد التسويق الرقمي ‏يعد خيارا استراتيجيا فعالا، إذ يساهم في زيادة الوعي بوجود المؤسسة بين مستخدمي الإنترنت وشبكات التواصل الاجتماعي ضمن نطاقها الجغرافي، مما يمهد الطريق للتوسع التدريجي مستقبلا، وذلك وفقا لقدرة المؤسسة على تلبية الطلبات وتوفير خدمات التوصيل والشحن إلى مناطق أوسع.</w:t>
      </w:r>
    </w:p>
    <w:p w:rsidR="007C28B0" w:rsidRPr="004F55F8" w:rsidRDefault="00FD0E44" w:rsidP="004F55F8">
      <w:pPr>
        <w:pStyle w:val="Paragraphedeliste"/>
        <w:numPr>
          <w:ilvl w:val="0"/>
          <w:numId w:val="11"/>
        </w:numPr>
        <w:autoSpaceDE w:val="0"/>
        <w:autoSpaceDN w:val="0"/>
        <w:adjustRightInd w:val="0"/>
        <w:ind w:left="418"/>
        <w:jc w:val="both"/>
        <w:rPr>
          <w:rFonts w:ascii="Traditional Arabic" w:hAnsi="Traditional Arabic" w:cs="Traditional Arabic"/>
          <w:sz w:val="32"/>
          <w:szCs w:val="32"/>
          <w:rtl/>
          <w:lang w:val="fr-FR" w:bidi="ar-DZ"/>
        </w:rPr>
      </w:pPr>
      <w:r w:rsidRPr="00F91C50">
        <w:rPr>
          <w:rFonts w:ascii="Traditional Arabic" w:hAnsi="Traditional Arabic" w:cs="Traditional Arabic"/>
          <w:sz w:val="32"/>
          <w:szCs w:val="32"/>
          <w:rtl/>
          <w:lang w:val="fr-FR" w:bidi="ar-DZ"/>
        </w:rPr>
        <w:t>التفاعل مع العملاء والتواصل معهم عبر مواقع التواصل الاجتماع</w:t>
      </w:r>
      <w:r w:rsidR="004F55F8">
        <w:rPr>
          <w:rFonts w:ascii="Traditional Arabic" w:hAnsi="Traditional Arabic" w:cs="Traditional Arabic" w:hint="cs"/>
          <w:sz w:val="32"/>
          <w:szCs w:val="32"/>
          <w:rtl/>
          <w:lang w:val="fr-FR"/>
        </w:rPr>
        <w:t>ي.</w:t>
      </w:r>
    </w:p>
    <w:sdt>
      <w:sdtPr>
        <w:rPr>
          <w:rFonts w:ascii="Calibri" w:eastAsia="Times New Roman" w:hAnsi="Calibri" w:cs="Times New Roman"/>
          <w:b w:val="0"/>
          <w:bCs w:val="0"/>
          <w:color w:val="auto"/>
          <w:sz w:val="24"/>
          <w:szCs w:val="24"/>
          <w:rtl/>
          <w:lang w:val="en-US" w:eastAsia="en-US"/>
        </w:rPr>
        <w:id w:val="-621997563"/>
        <w:docPartObj>
          <w:docPartGallery w:val="Bibliographies"/>
          <w:docPartUnique/>
        </w:docPartObj>
      </w:sdtPr>
      <w:sdtContent>
        <w:p w:rsidR="007C28B0" w:rsidRDefault="005874D7" w:rsidP="005874D7">
          <w:pPr>
            <w:pStyle w:val="Titre1"/>
            <w:bidi/>
          </w:pPr>
          <w:r>
            <w:rPr>
              <w:rFonts w:hint="cs"/>
              <w:rtl/>
            </w:rPr>
            <w:t xml:space="preserve"> ‏قائمة المراجع والمصادر </w:t>
          </w:r>
        </w:p>
        <w:sdt>
          <w:sdtPr>
            <w:id w:val="111145805"/>
            <w:bibliography/>
          </w:sdtPr>
          <w:sdtEndPr>
            <w:rPr>
              <w:rtl/>
            </w:rPr>
          </w:sdtEndPr>
          <w:sdtContent>
            <w:p w:rsidR="007C28B0" w:rsidRDefault="00544B70" w:rsidP="005874D7">
              <w:pPr>
                <w:pStyle w:val="Bibliographie"/>
                <w:bidi w:val="0"/>
                <w:ind w:left="720" w:hanging="720"/>
                <w:rPr>
                  <w:noProof/>
                </w:rPr>
              </w:pPr>
              <w:r w:rsidRPr="00544B70">
                <w:fldChar w:fldCharType="begin"/>
              </w:r>
              <w:r w:rsidR="007C28B0">
                <w:instrText>BIBLIOGRAPHY</w:instrText>
              </w:r>
              <w:r w:rsidRPr="00544B70">
                <w:fldChar w:fldCharType="separate"/>
              </w:r>
            </w:p>
            <w:p w:rsidR="007C28B0" w:rsidRDefault="005874D7" w:rsidP="005874D7">
              <w:pPr>
                <w:pStyle w:val="Bibliographie"/>
                <w:rPr>
                  <w:noProof/>
                </w:rPr>
              </w:pPr>
              <w:r>
                <w:rPr>
                  <w:noProof/>
                </w:rPr>
                <w:t xml:space="preserve">-1 </w:t>
              </w:r>
              <w:r w:rsidR="007C28B0">
                <w:rPr>
                  <w:rFonts w:hint="cs"/>
                  <w:noProof/>
                  <w:rtl/>
                </w:rPr>
                <w:t>نور الدين قريني . (01 06, 2022). ‏</w:t>
              </w:r>
              <w:r w:rsidR="007C28B0" w:rsidRPr="005874D7">
                <w:rPr>
                  <w:rFonts w:hint="cs"/>
                  <w:b/>
                  <w:bCs/>
                  <w:i/>
                  <w:iCs/>
                  <w:noProof/>
                  <w:rtl/>
                </w:rPr>
                <w:t>دور المؤسسات الناشئة التقنية في تحقيق التحول الرقمي المنشود في الجزائر</w:t>
              </w:r>
              <w:r w:rsidR="007C28B0">
                <w:rPr>
                  <w:rFonts w:hint="cs"/>
                  <w:noProof/>
                  <w:rtl/>
                </w:rPr>
                <w:t xml:space="preserve">. </w:t>
              </w:r>
              <w:r w:rsidR="007C28B0">
                <w:rPr>
                  <w:rFonts w:hint="cs"/>
                  <w:i/>
                  <w:iCs/>
                  <w:noProof/>
                  <w:rtl/>
                </w:rPr>
                <w:t>‏مجلة الإبداع، 12</w:t>
              </w:r>
              <w:r w:rsidR="007C28B0">
                <w:rPr>
                  <w:rFonts w:hint="cs"/>
                  <w:noProof/>
                  <w:rtl/>
                </w:rPr>
                <w:t>(01)، الصفحات 125-108.</w:t>
              </w:r>
            </w:p>
            <w:p w:rsidR="007C28B0" w:rsidRDefault="005874D7" w:rsidP="007C28B0">
              <w:pPr>
                <w:pStyle w:val="Bibliographie"/>
                <w:ind w:left="720" w:hanging="720"/>
                <w:rPr>
                  <w:noProof/>
                  <w:rtl/>
                </w:rPr>
              </w:pPr>
              <w:r>
                <w:rPr>
                  <w:noProof/>
                </w:rPr>
                <w:t>-2</w:t>
              </w:r>
              <w:r w:rsidR="007C28B0">
                <w:rPr>
                  <w:rFonts w:hint="cs"/>
                  <w:noProof/>
                  <w:rtl/>
                </w:rPr>
                <w:t xml:space="preserve">جار ‏الله الشمري محمد عوض. (2017). </w:t>
              </w:r>
              <w:r w:rsidR="007C28B0" w:rsidRPr="005874D7">
                <w:rPr>
                  <w:rFonts w:hint="cs"/>
                  <w:b/>
                  <w:bCs/>
                  <w:i/>
                  <w:iCs/>
                  <w:noProof/>
                  <w:rtl/>
                </w:rPr>
                <w:t>‏التسويق الرقمي ودوره في تعزيز الصورة الذهنية للمنظمة ‏دراسة إستطلاعية لآراء العاملين في شركة آسياسيل للاتصالات العراقية</w:t>
              </w:r>
              <w:r w:rsidR="007C28B0">
                <w:rPr>
                  <w:rFonts w:hint="cs"/>
                  <w:noProof/>
                  <w:rtl/>
                </w:rPr>
                <w:t xml:space="preserve"> . </w:t>
              </w:r>
              <w:r w:rsidR="007C28B0">
                <w:rPr>
                  <w:rFonts w:hint="cs"/>
                  <w:i/>
                  <w:iCs/>
                  <w:noProof/>
                  <w:rtl/>
                </w:rPr>
                <w:t xml:space="preserve">‏رسالة ماجستير ‏مقدمة إلى مجلس كلية الادارة والاقتصاد في جامعة كربلاء </w:t>
              </w:r>
              <w:r w:rsidR="007C28B0">
                <w:rPr>
                  <w:rFonts w:hint="cs"/>
                  <w:noProof/>
                  <w:rtl/>
                </w:rPr>
                <w:t>. كلية الادارة والاقتصاد، ‏العراق : جامعة ‏كربلاء.</w:t>
              </w:r>
            </w:p>
            <w:p w:rsidR="007C28B0" w:rsidRDefault="005874D7" w:rsidP="007C28B0">
              <w:pPr>
                <w:pStyle w:val="Bibliographie"/>
                <w:ind w:left="720" w:hanging="720"/>
                <w:rPr>
                  <w:noProof/>
                  <w:rtl/>
                </w:rPr>
              </w:pPr>
              <w:r>
                <w:rPr>
                  <w:noProof/>
                </w:rPr>
                <w:t>-3</w:t>
              </w:r>
              <w:r w:rsidR="007C28B0">
                <w:rPr>
                  <w:rFonts w:hint="cs"/>
                  <w:noProof/>
                  <w:rtl/>
                </w:rPr>
                <w:t xml:space="preserve">هبة السيد. (30 03, 2019). </w:t>
              </w:r>
              <w:r w:rsidR="007C28B0">
                <w:rPr>
                  <w:rFonts w:hint="cs"/>
                  <w:i/>
                  <w:iCs/>
                  <w:noProof/>
                  <w:rtl/>
                </w:rPr>
                <w:t>‏</w:t>
              </w:r>
              <w:r w:rsidR="007C28B0" w:rsidRPr="005874D7">
                <w:rPr>
                  <w:rFonts w:hint="cs"/>
                  <w:b/>
                  <w:bCs/>
                  <w:i/>
                  <w:iCs/>
                  <w:noProof/>
                  <w:rtl/>
                </w:rPr>
                <w:t>من شركة صغيرة للتوسع عالميا هل سعيد سويفل المصري تجربة كريم بعد توسعه خارجية</w:t>
              </w:r>
              <w:r w:rsidR="007C28B0">
                <w:rPr>
                  <w:rFonts w:hint="cs"/>
                  <w:i/>
                  <w:iCs/>
                  <w:noProof/>
                  <w:rtl/>
                </w:rPr>
                <w:t xml:space="preserve"> ‏؟</w:t>
              </w:r>
              <w:r w:rsidR="007C28B0">
                <w:rPr>
                  <w:rFonts w:hint="cs"/>
                  <w:noProof/>
                  <w:rtl/>
                </w:rPr>
                <w:t xml:space="preserve"> تاريخ الاسترداد 08, 2025، من اليوم السابع: </w:t>
              </w:r>
              <w:r w:rsidR="007C28B0">
                <w:rPr>
                  <w:rFonts w:hint="cs"/>
                  <w:noProof/>
                </w:rPr>
                <w:t>https://www.youm7.com/story/2019/3/30/%D9%85%D9%86-%D8%B4%D8%B1%D9%83%D8%A9-%D8%B5%D8%BA%D9%8A%D8%B1%D8%A9-%D9%84%D9%84%D8%AA%D9%88%D8%B3%D8%B9-%D8%B9%D8%A7%D9%84%D9%85%D9%8A%D8%A7-%D9%87%D9%84-%D9%8A%D8%B9%D9%8A%D8%AF-%D8%B3%D9%88%D9%8A%D9%81%D9%84-%D8%A</w:t>
              </w:r>
            </w:p>
            <w:p w:rsidR="007C28B0" w:rsidRDefault="005874D7" w:rsidP="007C28B0">
              <w:pPr>
                <w:pStyle w:val="Bibliographie"/>
                <w:ind w:left="720" w:hanging="720"/>
                <w:rPr>
                  <w:noProof/>
                  <w:rtl/>
                </w:rPr>
              </w:pPr>
              <w:r>
                <w:rPr>
                  <w:noProof/>
                </w:rPr>
                <w:t xml:space="preserve"> -4</w:t>
              </w:r>
              <w:r w:rsidR="007C28B0">
                <w:rPr>
                  <w:rFonts w:hint="cs"/>
                  <w:noProof/>
                  <w:rtl/>
                </w:rPr>
                <w:t xml:space="preserve">مريم بن جيمة ، نصيرة ين جيمة ، و فاطمة الوالي. (2020). </w:t>
              </w:r>
              <w:r w:rsidR="007C28B0" w:rsidRPr="005874D7">
                <w:rPr>
                  <w:rFonts w:hint="cs"/>
                  <w:b/>
                  <w:bCs/>
                  <w:i/>
                  <w:iCs/>
                  <w:noProof/>
                  <w:rtl/>
                </w:rPr>
                <w:t>‏آليات دعم وتمويل المؤسسات الناشئة ‏في الجزائر</w:t>
              </w:r>
              <w:r w:rsidR="007C28B0">
                <w:rPr>
                  <w:rFonts w:hint="cs"/>
                  <w:noProof/>
                  <w:rtl/>
                </w:rPr>
                <w:t xml:space="preserve">. (‏جامعة محمد خيضر بسكر ة، المحرر) </w:t>
              </w:r>
              <w:r w:rsidR="007C28B0">
                <w:rPr>
                  <w:rFonts w:hint="cs"/>
                  <w:i/>
                  <w:iCs/>
                  <w:noProof/>
                  <w:rtl/>
                </w:rPr>
                <w:t>‏حوليات جامعة بشار في العلوم الاقتصادية، 07</w:t>
              </w:r>
              <w:r w:rsidR="007C28B0">
                <w:rPr>
                  <w:rFonts w:hint="cs"/>
                  <w:noProof/>
                  <w:rtl/>
                </w:rPr>
                <w:t>(03)، الصفحات 519-531.</w:t>
              </w:r>
            </w:p>
            <w:p w:rsidR="007C28B0" w:rsidRDefault="005874D7" w:rsidP="007C28B0">
              <w:pPr>
                <w:pStyle w:val="Bibliographie"/>
                <w:ind w:left="720" w:hanging="720"/>
                <w:rPr>
                  <w:noProof/>
                  <w:rtl/>
                </w:rPr>
              </w:pPr>
              <w:r>
                <w:rPr>
                  <w:noProof/>
                </w:rPr>
                <w:t>- 5</w:t>
              </w:r>
              <w:r w:rsidR="007C28B0">
                <w:rPr>
                  <w:rFonts w:hint="cs"/>
                  <w:noProof/>
                  <w:rtl/>
                </w:rPr>
                <w:t>محمد حسين شراك ، و فتيحة فرطاس . (04 07, 2024).</w:t>
              </w:r>
              <w:r w:rsidR="007C28B0" w:rsidRPr="005874D7">
                <w:rPr>
                  <w:rFonts w:hint="cs"/>
                  <w:b/>
                  <w:bCs/>
                  <w:i/>
                  <w:iCs/>
                  <w:noProof/>
                  <w:rtl/>
                </w:rPr>
                <w:t xml:space="preserve"> ‏الابتكار والتكنولوجيا الرقمية وأهميتها في المؤسسات الناشئة</w:t>
              </w:r>
              <w:r w:rsidR="007C28B0">
                <w:rPr>
                  <w:rFonts w:hint="cs"/>
                  <w:noProof/>
                  <w:rtl/>
                </w:rPr>
                <w:t xml:space="preserve">. </w:t>
              </w:r>
              <w:r w:rsidR="007C28B0">
                <w:rPr>
                  <w:rFonts w:hint="cs"/>
                  <w:i/>
                  <w:iCs/>
                  <w:noProof/>
                  <w:rtl/>
                </w:rPr>
                <w:t>‏مجلة الجغرافيا الاقتصادية، 01</w:t>
              </w:r>
              <w:r w:rsidR="007C28B0">
                <w:rPr>
                  <w:rFonts w:hint="cs"/>
                  <w:noProof/>
                  <w:rtl/>
                </w:rPr>
                <w:t>(02)، الصفحات 93-108.</w:t>
              </w:r>
            </w:p>
            <w:p w:rsidR="007C28B0" w:rsidRDefault="005874D7" w:rsidP="007C28B0">
              <w:pPr>
                <w:pStyle w:val="Bibliographie"/>
                <w:ind w:left="720" w:hanging="720"/>
                <w:rPr>
                  <w:noProof/>
                  <w:rtl/>
                </w:rPr>
              </w:pPr>
              <w:r>
                <w:rPr>
                  <w:noProof/>
                </w:rPr>
                <w:t>- 6</w:t>
              </w:r>
              <w:r w:rsidR="007C28B0">
                <w:rPr>
                  <w:rFonts w:hint="cs"/>
                  <w:noProof/>
                  <w:rtl/>
                </w:rPr>
                <w:t xml:space="preserve">محمد موسى علي شحاتة. (جوان 2020). </w:t>
              </w:r>
              <w:r w:rsidR="007C28B0" w:rsidRPr="005874D7">
                <w:rPr>
                  <w:rFonts w:hint="cs"/>
                  <w:b/>
                  <w:bCs/>
                  <w:i/>
                  <w:iCs/>
                  <w:noProof/>
                  <w:rtl/>
                </w:rPr>
                <w:t>دور تفعيل آليات التحول الرقمي في تحسين كفاءة النظام الضريبي المصري كمرتكز للحد من التهرب الضريبي في ضوء رؤية مصر 2030 م "بين حتمية التغيير... ونتائج التطبيق"</w:t>
              </w:r>
              <w:r w:rsidR="007C28B0">
                <w:rPr>
                  <w:rFonts w:hint="cs"/>
                  <w:noProof/>
                  <w:rtl/>
                </w:rPr>
                <w:t xml:space="preserve">. </w:t>
              </w:r>
              <w:r w:rsidR="007C28B0">
                <w:rPr>
                  <w:rFonts w:hint="cs"/>
                  <w:i/>
                  <w:iCs/>
                  <w:noProof/>
                  <w:rtl/>
                </w:rPr>
                <w:t>المجلة العلمية للدراسات والبحوث المالية والإدارية</w:t>
              </w:r>
              <w:r w:rsidR="007C28B0">
                <w:rPr>
                  <w:rFonts w:hint="cs"/>
                  <w:noProof/>
                  <w:rtl/>
                </w:rPr>
                <w:t>، 16.</w:t>
              </w:r>
            </w:p>
            <w:p w:rsidR="007C28B0" w:rsidRDefault="007C28B0" w:rsidP="007C28B0">
              <w:pPr>
                <w:pStyle w:val="Bibliographie"/>
                <w:ind w:left="720" w:hanging="720"/>
                <w:rPr>
                  <w:noProof/>
                  <w:rtl/>
                </w:rPr>
              </w:pPr>
              <w:r>
                <w:rPr>
                  <w:rFonts w:hint="cs"/>
                  <w:noProof/>
                  <w:rtl/>
                </w:rPr>
                <w:lastRenderedPageBreak/>
                <w:t>‏</w:t>
              </w:r>
              <w:r w:rsidR="005874D7">
                <w:rPr>
                  <w:noProof/>
                </w:rPr>
                <w:t xml:space="preserve"> - 7</w:t>
              </w:r>
              <w:r>
                <w:rPr>
                  <w:rFonts w:hint="cs"/>
                  <w:noProof/>
                  <w:rtl/>
                </w:rPr>
                <w:t xml:space="preserve">عبد الله رياض ‏الخضري، ‏نهاية عبد الهادي ‏التلباني، و ‏محمد زيدان ‏سالم. (2023). </w:t>
              </w:r>
              <w:r w:rsidRPr="005874D7">
                <w:rPr>
                  <w:rFonts w:hint="cs"/>
                  <w:b/>
                  <w:bCs/>
                  <w:i/>
                  <w:iCs/>
                  <w:noProof/>
                  <w:rtl/>
                </w:rPr>
                <w:t>‏أثر عناصر المزيج التسويقي الرقمي في تعزيز الصورة الذهنية لقطاع الاتصالات الخليوية الفلسطيني يقطاع غزة من وجهة نظر العملاء</w:t>
              </w:r>
              <w:r>
                <w:rPr>
                  <w:rFonts w:hint="cs"/>
                  <w:noProof/>
                  <w:rtl/>
                </w:rPr>
                <w:t xml:space="preserve">. </w:t>
              </w:r>
              <w:r>
                <w:rPr>
                  <w:rFonts w:hint="cs"/>
                  <w:i/>
                  <w:iCs/>
                  <w:noProof/>
                  <w:rtl/>
                </w:rPr>
                <w:t>مجلة ‏الدراسات المالية و المحاسبية والإدارية، 10</w:t>
              </w:r>
              <w:r>
                <w:rPr>
                  <w:rFonts w:hint="cs"/>
                  <w:noProof/>
                  <w:rtl/>
                </w:rPr>
                <w:t>(01)، الصفحات 543-560.</w:t>
              </w:r>
            </w:p>
            <w:p w:rsidR="007C28B0" w:rsidRDefault="005874D7" w:rsidP="007C28B0">
              <w:pPr>
                <w:pStyle w:val="Bibliographie"/>
                <w:ind w:left="720" w:hanging="720"/>
                <w:rPr>
                  <w:noProof/>
                  <w:rtl/>
                </w:rPr>
              </w:pPr>
              <w:r>
                <w:rPr>
                  <w:noProof/>
                </w:rPr>
                <w:t xml:space="preserve"> -8</w:t>
              </w:r>
              <w:r w:rsidR="007C28B0">
                <w:rPr>
                  <w:rFonts w:hint="cs"/>
                  <w:noProof/>
                  <w:rtl/>
                </w:rPr>
                <w:t>خيرة شاوشي ، و زهرة خلوف . (‏2023). ‏</w:t>
              </w:r>
              <w:r w:rsidR="007C28B0" w:rsidRPr="005874D7">
                <w:rPr>
                  <w:rFonts w:hint="cs"/>
                  <w:b/>
                  <w:bCs/>
                  <w:i/>
                  <w:iCs/>
                  <w:noProof/>
                  <w:rtl/>
                </w:rPr>
                <w:t xml:space="preserve">التحول الرقمي في الجزائر. </w:t>
              </w:r>
              <w:r w:rsidR="007C28B0">
                <w:rPr>
                  <w:rFonts w:hint="cs"/>
                  <w:i/>
                  <w:iCs/>
                  <w:noProof/>
                  <w:rtl/>
                </w:rPr>
                <w:t>‏مجلة المحاسبة والتدقيق والمالية، 5</w:t>
              </w:r>
              <w:r w:rsidR="007C28B0">
                <w:rPr>
                  <w:rFonts w:hint="cs"/>
                  <w:noProof/>
                  <w:rtl/>
                </w:rPr>
                <w:t>(1)، الصفحات 16-30.</w:t>
              </w:r>
            </w:p>
            <w:p w:rsidR="007C28B0" w:rsidRDefault="005874D7" w:rsidP="007C28B0">
              <w:pPr>
                <w:pStyle w:val="Bibliographie"/>
                <w:ind w:left="720" w:hanging="720"/>
                <w:rPr>
                  <w:noProof/>
                  <w:rtl/>
                </w:rPr>
              </w:pPr>
              <w:r>
                <w:rPr>
                  <w:noProof/>
                </w:rPr>
                <w:t>- 9</w:t>
              </w:r>
              <w:r w:rsidR="007C28B0">
                <w:rPr>
                  <w:rFonts w:hint="cs"/>
                  <w:noProof/>
                  <w:rtl/>
                </w:rPr>
                <w:t xml:space="preserve">ربيع قرين‏ ‏. (2023). </w:t>
              </w:r>
              <w:r w:rsidR="007C28B0" w:rsidRPr="005874D7">
                <w:rPr>
                  <w:rFonts w:hint="cs"/>
                  <w:b/>
                  <w:bCs/>
                  <w:i/>
                  <w:iCs/>
                  <w:noProof/>
                  <w:rtl/>
                </w:rPr>
                <w:t>‏تقنيات التحول الرقمي واستراتيجياته.</w:t>
              </w:r>
              <w:r w:rsidR="007C28B0">
                <w:rPr>
                  <w:rFonts w:hint="cs"/>
                  <w:noProof/>
                  <w:rtl/>
                </w:rPr>
                <w:t xml:space="preserve"> </w:t>
              </w:r>
              <w:r w:rsidR="007C28B0">
                <w:rPr>
                  <w:rFonts w:hint="cs"/>
                  <w:i/>
                  <w:iCs/>
                  <w:noProof/>
                  <w:rtl/>
                </w:rPr>
                <w:t>‏المشكلة الاقتصادية والتنمية</w:t>
              </w:r>
              <w:r w:rsidR="007C28B0">
                <w:rPr>
                  <w:rFonts w:hint="cs"/>
                  <w:noProof/>
                  <w:rtl/>
                </w:rPr>
                <w:t>.</w:t>
              </w:r>
            </w:p>
            <w:p w:rsidR="007C28B0" w:rsidRDefault="005874D7" w:rsidP="007C28B0">
              <w:pPr>
                <w:pStyle w:val="Bibliographie"/>
                <w:ind w:left="720" w:hanging="720"/>
                <w:rPr>
                  <w:noProof/>
                  <w:rtl/>
                </w:rPr>
              </w:pPr>
              <w:r>
                <w:rPr>
                  <w:noProof/>
                </w:rPr>
                <w:t>- 10</w:t>
              </w:r>
              <w:r w:rsidR="007C28B0">
                <w:rPr>
                  <w:rFonts w:hint="cs"/>
                  <w:noProof/>
                  <w:rtl/>
                </w:rPr>
                <w:t>رشيد فراح، عمار جعيجع، و مريم فيهاخير. (12, 2021).</w:t>
              </w:r>
              <w:r w:rsidR="007C28B0" w:rsidRPr="005874D7">
                <w:rPr>
                  <w:rFonts w:hint="cs"/>
                  <w:b/>
                  <w:bCs/>
                  <w:i/>
                  <w:iCs/>
                  <w:noProof/>
                  <w:rtl/>
                </w:rPr>
                <w:t xml:space="preserve"> ‏التحول الرقمي ودوره في تطوير المؤسسات الناشئة -نتائج تطبيق الإدارة الإلكترونية-</w:t>
              </w:r>
              <w:r w:rsidR="007C28B0">
                <w:rPr>
                  <w:rFonts w:hint="cs"/>
                  <w:noProof/>
                  <w:rtl/>
                </w:rPr>
                <w:t xml:space="preserve">. </w:t>
              </w:r>
              <w:r w:rsidR="007C28B0">
                <w:rPr>
                  <w:rFonts w:hint="cs"/>
                  <w:i/>
                  <w:iCs/>
                  <w:noProof/>
                  <w:rtl/>
                </w:rPr>
                <w:t>‏مجلة البحوث الإدارية والاقتصادية، 5</w:t>
              </w:r>
              <w:r w:rsidR="007C28B0">
                <w:rPr>
                  <w:rFonts w:hint="cs"/>
                  <w:noProof/>
                  <w:rtl/>
                </w:rPr>
                <w:t>(2)، الصفحات 58-72.</w:t>
              </w:r>
            </w:p>
            <w:p w:rsidR="007C28B0" w:rsidRDefault="005874D7" w:rsidP="007C28B0">
              <w:pPr>
                <w:pStyle w:val="Bibliographie"/>
                <w:ind w:left="720" w:hanging="720"/>
                <w:rPr>
                  <w:noProof/>
                  <w:rtl/>
                </w:rPr>
              </w:pPr>
              <w:r>
                <w:rPr>
                  <w:noProof/>
                </w:rPr>
                <w:t xml:space="preserve"> -11</w:t>
              </w:r>
              <w:r w:rsidR="007C28B0">
                <w:rPr>
                  <w:rFonts w:hint="cs"/>
                  <w:noProof/>
                  <w:rtl/>
                </w:rPr>
                <w:t xml:space="preserve">باية وقوني. (2021). ‏التسويق الإلكتروني ودوره في تطوير المؤسسات الناشئة. </w:t>
              </w:r>
              <w:r w:rsidR="007C28B0">
                <w:rPr>
                  <w:rFonts w:hint="cs"/>
                  <w:i/>
                  <w:iCs/>
                  <w:noProof/>
                  <w:rtl/>
                </w:rPr>
                <w:t>‏مجلة النمو الاقتصادي و المقاولاتية، 04</w:t>
              </w:r>
              <w:r w:rsidR="007C28B0">
                <w:rPr>
                  <w:rFonts w:hint="cs"/>
                  <w:noProof/>
                  <w:rtl/>
                </w:rPr>
                <w:t>(03)، الصفحات 36-51.</w:t>
              </w:r>
            </w:p>
            <w:p w:rsidR="007C28B0" w:rsidRDefault="005874D7" w:rsidP="007C28B0">
              <w:pPr>
                <w:pStyle w:val="Bibliographie"/>
                <w:ind w:left="720" w:hanging="720"/>
                <w:rPr>
                  <w:noProof/>
                  <w:rtl/>
                </w:rPr>
              </w:pPr>
              <w:r>
                <w:rPr>
                  <w:noProof/>
                </w:rPr>
                <w:t xml:space="preserve">  -12</w:t>
              </w:r>
              <w:r w:rsidR="007C28B0">
                <w:rPr>
                  <w:rFonts w:hint="cs"/>
                  <w:noProof/>
                  <w:rtl/>
                </w:rPr>
                <w:t>شريفة بو الشعور . (22 10, 2018).</w:t>
              </w:r>
              <w:r w:rsidR="007C28B0" w:rsidRPr="005874D7">
                <w:rPr>
                  <w:rFonts w:hint="cs"/>
                  <w:b/>
                  <w:bCs/>
                  <w:i/>
                  <w:iCs/>
                  <w:noProof/>
                  <w:rtl/>
                </w:rPr>
                <w:t xml:space="preserve"> ‏دور حاضنات الأعمال في دعم وتنمية المؤسسات الناشئة </w:t>
              </w:r>
              <w:r w:rsidR="007C28B0" w:rsidRPr="005874D7">
                <w:rPr>
                  <w:rFonts w:hint="cs"/>
                  <w:b/>
                  <w:bCs/>
                  <w:i/>
                  <w:iCs/>
                  <w:noProof/>
                </w:rPr>
                <w:t>startups</w:t>
              </w:r>
              <w:r w:rsidR="007C28B0" w:rsidRPr="005874D7">
                <w:rPr>
                  <w:rFonts w:hint="cs"/>
                  <w:b/>
                  <w:bCs/>
                  <w:i/>
                  <w:iCs/>
                  <w:noProof/>
                  <w:rtl/>
                </w:rPr>
                <w:t xml:space="preserve"> ‏:دراسة حالة الجزائر</w:t>
              </w:r>
              <w:r w:rsidR="007C28B0">
                <w:rPr>
                  <w:rFonts w:hint="cs"/>
                  <w:noProof/>
                  <w:rtl/>
                </w:rPr>
                <w:t xml:space="preserve">. </w:t>
              </w:r>
              <w:r w:rsidR="007C28B0">
                <w:rPr>
                  <w:rFonts w:hint="cs"/>
                  <w:i/>
                  <w:iCs/>
                  <w:noProof/>
                  <w:rtl/>
                </w:rPr>
                <w:t>مجلة البشائر الاقتصادية، 04</w:t>
              </w:r>
              <w:r w:rsidR="007C28B0">
                <w:rPr>
                  <w:rFonts w:hint="cs"/>
                  <w:noProof/>
                  <w:rtl/>
                </w:rPr>
                <w:t>(2)، الصفحات 417-431.</w:t>
              </w:r>
            </w:p>
            <w:p w:rsidR="007C28B0" w:rsidRDefault="005874D7" w:rsidP="007C28B0">
              <w:pPr>
                <w:pStyle w:val="Bibliographie"/>
                <w:ind w:left="720" w:hanging="720"/>
                <w:rPr>
                  <w:noProof/>
                  <w:rtl/>
                </w:rPr>
              </w:pPr>
              <w:r>
                <w:rPr>
                  <w:noProof/>
                </w:rPr>
                <w:t xml:space="preserve"> -13</w:t>
              </w:r>
              <w:r w:rsidR="007C28B0">
                <w:rPr>
                  <w:rFonts w:hint="cs"/>
                  <w:noProof/>
                  <w:rtl/>
                </w:rPr>
                <w:t>فاروق خلف . (2021). ‏‏</w:t>
              </w:r>
              <w:r w:rsidR="007C28B0" w:rsidRPr="005874D7">
                <w:rPr>
                  <w:rFonts w:hint="cs"/>
                  <w:b/>
                  <w:bCs/>
                  <w:i/>
                  <w:iCs/>
                  <w:noProof/>
                  <w:rtl/>
                </w:rPr>
                <w:t>الإطار القانوني للمؤسسات الناشئة "‏وحاضنات الأعمال في التشريع الجزائري.</w:t>
              </w:r>
              <w:r w:rsidR="007C28B0">
                <w:rPr>
                  <w:rFonts w:hint="cs"/>
                  <w:noProof/>
                  <w:rtl/>
                </w:rPr>
                <w:t xml:space="preserve"> </w:t>
              </w:r>
              <w:r w:rsidR="007C28B0">
                <w:rPr>
                  <w:rFonts w:hint="cs"/>
                  <w:i/>
                  <w:iCs/>
                  <w:noProof/>
                  <w:rtl/>
                </w:rPr>
                <w:t>‏الملتقى الوطني الثاني عشر حول المؤسسات الناشئة و الحاضنات.</w:t>
              </w:r>
              <w:r w:rsidR="007C28B0">
                <w:rPr>
                  <w:rFonts w:hint="cs"/>
                  <w:noProof/>
                  <w:rtl/>
                </w:rPr>
                <w:t xml:space="preserve"> </w:t>
              </w:r>
              <w:r w:rsidR="007C28B0">
                <w:rPr>
                  <w:rFonts w:hint="cs"/>
                  <w:i/>
                  <w:iCs/>
                  <w:noProof/>
                  <w:rtl/>
                </w:rPr>
                <w:t>07</w:t>
              </w:r>
              <w:r w:rsidR="007C28B0">
                <w:rPr>
                  <w:rFonts w:hint="cs"/>
                  <w:noProof/>
                  <w:rtl/>
                </w:rPr>
                <w:t>، الصفحات 08-30. ‏الوادي: ‏جامعة الشهيد حمد الخضر.</w:t>
              </w:r>
            </w:p>
            <w:p w:rsidR="007C28B0" w:rsidRDefault="005874D7" w:rsidP="007C28B0">
              <w:pPr>
                <w:pStyle w:val="Bibliographie"/>
                <w:ind w:left="720" w:hanging="720"/>
                <w:rPr>
                  <w:noProof/>
                  <w:rtl/>
                </w:rPr>
              </w:pPr>
              <w:r>
                <w:rPr>
                  <w:noProof/>
                </w:rPr>
                <w:t xml:space="preserve"> -14</w:t>
              </w:r>
              <w:r w:rsidR="007C28B0">
                <w:rPr>
                  <w:rFonts w:hint="cs"/>
                  <w:noProof/>
                  <w:rtl/>
                </w:rPr>
                <w:t xml:space="preserve">سفيان رقيق، و علي عز الدين. (2016). </w:t>
              </w:r>
              <w:r w:rsidR="007C28B0" w:rsidRPr="005874D7">
                <w:rPr>
                  <w:rFonts w:hint="cs"/>
                  <w:b/>
                  <w:bCs/>
                  <w:i/>
                  <w:iCs/>
                  <w:noProof/>
                  <w:rtl/>
                </w:rPr>
                <w:t>‏الاتجاهات الحديثة للمزيج التسويقي الإلكتروني في ظل العصر الرقمي الجديد.</w:t>
              </w:r>
              <w:r w:rsidR="007C28B0">
                <w:rPr>
                  <w:rFonts w:hint="cs"/>
                  <w:noProof/>
                  <w:rtl/>
                </w:rPr>
                <w:t xml:space="preserve"> </w:t>
              </w:r>
              <w:r w:rsidR="007C28B0">
                <w:rPr>
                  <w:rFonts w:hint="cs"/>
                  <w:i/>
                  <w:iCs/>
                  <w:noProof/>
                  <w:rtl/>
                </w:rPr>
                <w:t>مجلة البديل الاقتصادي، 03</w:t>
              </w:r>
              <w:r w:rsidR="007C28B0">
                <w:rPr>
                  <w:rFonts w:hint="cs"/>
                  <w:noProof/>
                  <w:rtl/>
                </w:rPr>
                <w:t>(01)، الصفحات 380-397.</w:t>
              </w:r>
            </w:p>
            <w:p w:rsidR="007C28B0" w:rsidRDefault="007C28B0" w:rsidP="007C28B0">
              <w:pPr>
                <w:pStyle w:val="Bibliographie"/>
                <w:ind w:left="720" w:hanging="720"/>
                <w:rPr>
                  <w:noProof/>
                  <w:rtl/>
                </w:rPr>
              </w:pPr>
              <w:r>
                <w:rPr>
                  <w:rFonts w:hint="cs"/>
                  <w:noProof/>
                  <w:rtl/>
                </w:rPr>
                <w:t>‏</w:t>
              </w:r>
              <w:r w:rsidR="005874D7">
                <w:rPr>
                  <w:noProof/>
                </w:rPr>
                <w:t>- 15</w:t>
              </w:r>
              <w:r>
                <w:rPr>
                  <w:rFonts w:hint="cs"/>
                  <w:noProof/>
                  <w:rtl/>
                </w:rPr>
                <w:t xml:space="preserve">خالد ‏ ‏سمير . (2024). </w:t>
              </w:r>
              <w:r w:rsidRPr="005874D7">
                <w:rPr>
                  <w:rFonts w:hint="cs"/>
                  <w:b/>
                  <w:bCs/>
                  <w:i/>
                  <w:iCs/>
                  <w:noProof/>
                  <w:rtl/>
                </w:rPr>
                <w:t>‏متطلبات التحول الرقمي.</w:t>
              </w:r>
              <w:r>
                <w:rPr>
                  <w:rFonts w:hint="cs"/>
                  <w:noProof/>
                  <w:rtl/>
                </w:rPr>
                <w:t xml:space="preserve"> تاريخ الاسترداد 08, 2025، من ‏التحول الرقمي: </w:t>
              </w:r>
              <w:r>
                <w:rPr>
                  <w:rFonts w:hint="cs"/>
                  <w:noProof/>
                </w:rPr>
                <w:t>https://zamn.app/blog/%D8%A7%D9%84%D8%AA%D8%AD%D9%88%D9%84-%D8%A7%D9%84%D8%B1%D9%82%D9%85%D9%8A</w:t>
              </w:r>
              <w:r>
                <w:rPr>
                  <w:rFonts w:hint="cs"/>
                  <w:noProof/>
                  <w:rtl/>
                </w:rPr>
                <w:t>/</w:t>
              </w:r>
            </w:p>
            <w:p w:rsidR="007C28B0" w:rsidRDefault="005874D7" w:rsidP="007C28B0">
              <w:pPr>
                <w:pStyle w:val="Bibliographie"/>
                <w:ind w:left="720" w:hanging="720"/>
                <w:rPr>
                  <w:noProof/>
                  <w:rtl/>
                </w:rPr>
              </w:pPr>
              <w:r>
                <w:rPr>
                  <w:noProof/>
                </w:rPr>
                <w:t xml:space="preserve"> -16</w:t>
              </w:r>
              <w:r w:rsidR="007C28B0">
                <w:rPr>
                  <w:rFonts w:hint="cs"/>
                  <w:noProof/>
                  <w:rtl/>
                </w:rPr>
                <w:t xml:space="preserve">نادية طاهير . (2020). </w:t>
              </w:r>
              <w:r w:rsidR="007C28B0" w:rsidRPr="005874D7">
                <w:rPr>
                  <w:rFonts w:hint="cs"/>
                  <w:b/>
                  <w:bCs/>
                  <w:i/>
                  <w:iCs/>
                  <w:noProof/>
                  <w:rtl/>
                </w:rPr>
                <w:t>‏التسويق الإلكتروني ودوره في تحقيق رضا الزبون دراسة ميدانية على عينة من زبائن مؤسسة -موبيليس-.</w:t>
              </w:r>
              <w:r w:rsidR="007C28B0">
                <w:rPr>
                  <w:rFonts w:hint="cs"/>
                  <w:noProof/>
                  <w:rtl/>
                </w:rPr>
                <w:t xml:space="preserve"> </w:t>
              </w:r>
              <w:r w:rsidR="007C28B0">
                <w:rPr>
                  <w:rFonts w:hint="cs"/>
                  <w:i/>
                  <w:iCs/>
                  <w:noProof/>
                  <w:rtl/>
                </w:rPr>
                <w:t>‏اطروحة مقدمة لنيل شهادة دكتوراه علوم في العلوم التجارية</w:t>
              </w:r>
              <w:r w:rsidR="007C28B0">
                <w:rPr>
                  <w:rFonts w:hint="cs"/>
                  <w:noProof/>
                  <w:rtl/>
                </w:rPr>
                <w:t>. ‏كلية العلوم الاقتصادية والعلوم التجارية وعلوم التسيير: ‏جامعة الجزائر 3.</w:t>
              </w:r>
            </w:p>
            <w:p w:rsidR="007C28B0" w:rsidRDefault="005874D7" w:rsidP="007C28B0">
              <w:pPr>
                <w:pStyle w:val="Bibliographie"/>
                <w:ind w:left="720" w:hanging="720"/>
                <w:rPr>
                  <w:noProof/>
                  <w:rtl/>
                </w:rPr>
              </w:pPr>
              <w:r>
                <w:rPr>
                  <w:noProof/>
                </w:rPr>
                <w:t xml:space="preserve"> -17</w:t>
              </w:r>
              <w:r w:rsidR="007C28B0">
                <w:rPr>
                  <w:rFonts w:hint="cs"/>
                  <w:noProof/>
                  <w:rtl/>
                </w:rPr>
                <w:t xml:space="preserve">ياسين تليلي . (2022). </w:t>
              </w:r>
              <w:r w:rsidR="007C28B0" w:rsidRPr="005874D7">
                <w:rPr>
                  <w:rFonts w:hint="cs"/>
                  <w:b/>
                  <w:bCs/>
                  <w:i/>
                  <w:iCs/>
                  <w:noProof/>
                  <w:rtl/>
                </w:rPr>
                <w:t>‏دراسة تحليلية لي العوامل المؤثرة على نجاح أو فشل المؤسسات الناشئة في الجزائر دراسة ميدانية على عينة من المؤسسات ‏المنشأة في إطار أجهزة الدعم في الجزائر</w:t>
              </w:r>
              <w:r>
                <w:rPr>
                  <w:noProof/>
                </w:rPr>
                <w:t>.</w:t>
              </w:r>
              <w:r w:rsidR="007C28B0">
                <w:rPr>
                  <w:rFonts w:hint="cs"/>
                  <w:noProof/>
                  <w:rtl/>
                </w:rPr>
                <w:t xml:space="preserve"> اطروحة مقدمة لاستكمال متطلبات شهادة الدكتوراه . ‏كلية العلوم الاقتصادية والعلوم التجارية وعلوم السيبر ، ورقلة: جامعة قاصدي مرباح.</w:t>
              </w:r>
            </w:p>
            <w:p w:rsidR="007C28B0" w:rsidRDefault="005874D7" w:rsidP="007C28B0">
              <w:pPr>
                <w:pStyle w:val="Bibliographie"/>
                <w:ind w:left="720" w:hanging="720"/>
                <w:rPr>
                  <w:noProof/>
                  <w:rtl/>
                </w:rPr>
              </w:pPr>
              <w:r>
                <w:rPr>
                  <w:noProof/>
                </w:rPr>
                <w:t xml:space="preserve"> -18</w:t>
              </w:r>
              <w:r w:rsidR="007C28B0">
                <w:rPr>
                  <w:rFonts w:hint="cs"/>
                  <w:noProof/>
                  <w:rtl/>
                </w:rPr>
                <w:t xml:space="preserve">نصيرة عليط، و نصيرة معزوزي. (2022). </w:t>
              </w:r>
              <w:r w:rsidR="007C28B0" w:rsidRPr="005874D7">
                <w:rPr>
                  <w:rFonts w:hint="cs"/>
                  <w:b/>
                  <w:bCs/>
                  <w:i/>
                  <w:iCs/>
                  <w:noProof/>
                  <w:rtl/>
                </w:rPr>
                <w:t>‏التسويق الرقمي: أهم الأدوات والتقنيات الإلكترونية المستخدمة.</w:t>
              </w:r>
              <w:r w:rsidR="007C28B0">
                <w:rPr>
                  <w:rFonts w:hint="cs"/>
                  <w:noProof/>
                  <w:rtl/>
                </w:rPr>
                <w:t xml:space="preserve"> </w:t>
              </w:r>
              <w:r w:rsidR="007C28B0">
                <w:rPr>
                  <w:rFonts w:hint="cs"/>
                  <w:i/>
                  <w:iCs/>
                  <w:noProof/>
                  <w:rtl/>
                </w:rPr>
                <w:t>‏مجلة المدبر، 09</w:t>
              </w:r>
              <w:r w:rsidR="007C28B0">
                <w:rPr>
                  <w:rFonts w:hint="cs"/>
                  <w:noProof/>
                  <w:rtl/>
                </w:rPr>
                <w:t>، الصفحات 300-327.</w:t>
              </w:r>
            </w:p>
            <w:p w:rsidR="007C28B0" w:rsidRDefault="005874D7" w:rsidP="007C28B0">
              <w:pPr>
                <w:pStyle w:val="Bibliographie"/>
                <w:ind w:left="720" w:hanging="720"/>
                <w:rPr>
                  <w:noProof/>
                  <w:rtl/>
                </w:rPr>
              </w:pPr>
              <w:r>
                <w:rPr>
                  <w:noProof/>
                </w:rPr>
                <w:t xml:space="preserve"> -19</w:t>
              </w:r>
              <w:r w:rsidR="007C28B0">
                <w:rPr>
                  <w:rFonts w:hint="cs"/>
                  <w:noProof/>
                  <w:rtl/>
                </w:rPr>
                <w:t>أمينة مخانشة. (30 11 , 2021).</w:t>
              </w:r>
              <w:r w:rsidR="007C28B0" w:rsidRPr="005874D7">
                <w:rPr>
                  <w:rFonts w:hint="cs"/>
                  <w:b/>
                  <w:bCs/>
                  <w:i/>
                  <w:iCs/>
                  <w:noProof/>
                  <w:rtl/>
                </w:rPr>
                <w:t xml:space="preserve"> ‏المؤسسات الناشئة في الجزائر- الإطار المفاهيم والقانوني-</w:t>
              </w:r>
              <w:r w:rsidR="007C28B0">
                <w:rPr>
                  <w:rFonts w:hint="cs"/>
                  <w:noProof/>
                  <w:rtl/>
                </w:rPr>
                <w:t xml:space="preserve">. </w:t>
              </w:r>
              <w:r w:rsidR="007C28B0">
                <w:rPr>
                  <w:rFonts w:hint="cs"/>
                  <w:i/>
                  <w:iCs/>
                  <w:noProof/>
                  <w:rtl/>
                </w:rPr>
                <w:t>‏مجلة صوت القانون، 08</w:t>
              </w:r>
              <w:r w:rsidR="007C28B0">
                <w:rPr>
                  <w:rFonts w:hint="cs"/>
                  <w:noProof/>
                  <w:rtl/>
                </w:rPr>
                <w:t>(01)، الصفحات 767-809.</w:t>
              </w:r>
            </w:p>
            <w:p w:rsidR="007C28B0" w:rsidRDefault="005874D7" w:rsidP="007C28B0">
              <w:pPr>
                <w:pStyle w:val="Bibliographie"/>
                <w:ind w:left="720" w:hanging="720"/>
                <w:rPr>
                  <w:noProof/>
                  <w:rtl/>
                </w:rPr>
              </w:pPr>
              <w:r>
                <w:rPr>
                  <w:noProof/>
                </w:rPr>
                <w:t xml:space="preserve"> -20</w:t>
              </w:r>
              <w:r w:rsidR="007C28B0">
                <w:rPr>
                  <w:rFonts w:hint="cs"/>
                  <w:noProof/>
                  <w:rtl/>
                </w:rPr>
                <w:t>مبروك العديلي . (2015).</w:t>
              </w:r>
              <w:r w:rsidR="007C28B0" w:rsidRPr="005874D7">
                <w:rPr>
                  <w:rFonts w:hint="cs"/>
                  <w:b/>
                  <w:bCs/>
                  <w:noProof/>
                  <w:rtl/>
                </w:rPr>
                <w:t xml:space="preserve"> </w:t>
              </w:r>
              <w:r w:rsidR="007C28B0" w:rsidRPr="005874D7">
                <w:rPr>
                  <w:rFonts w:hint="cs"/>
                  <w:b/>
                  <w:bCs/>
                  <w:i/>
                  <w:iCs/>
                  <w:noProof/>
                  <w:rtl/>
                </w:rPr>
                <w:t>‏التسويق الإلكتروني</w:t>
              </w:r>
              <w:r w:rsidR="007C28B0">
                <w:rPr>
                  <w:rFonts w:hint="cs"/>
                  <w:i/>
                  <w:iCs/>
                  <w:noProof/>
                  <w:rtl/>
                </w:rPr>
                <w:t>.</w:t>
              </w:r>
              <w:r w:rsidR="007C28B0">
                <w:rPr>
                  <w:rFonts w:hint="cs"/>
                  <w:noProof/>
                  <w:rtl/>
                </w:rPr>
                <w:t xml:space="preserve"> </w:t>
              </w:r>
            </w:p>
            <w:p w:rsidR="007C28B0" w:rsidRDefault="005874D7" w:rsidP="007C28B0">
              <w:pPr>
                <w:pStyle w:val="Bibliographie"/>
                <w:ind w:left="720" w:hanging="720"/>
                <w:rPr>
                  <w:noProof/>
                  <w:rtl/>
                </w:rPr>
              </w:pPr>
              <w:r>
                <w:rPr>
                  <w:noProof/>
                </w:rPr>
                <w:t xml:space="preserve"> -21</w:t>
              </w:r>
              <w:r w:rsidR="007C28B0">
                <w:rPr>
                  <w:rFonts w:hint="cs"/>
                  <w:noProof/>
                  <w:rtl/>
                </w:rPr>
                <w:t xml:space="preserve">سميحة بوعنيني، و اسية كرومي. (25 02, 2021). </w:t>
              </w:r>
              <w:r w:rsidR="007C28B0" w:rsidRPr="005874D7">
                <w:rPr>
                  <w:rFonts w:hint="cs"/>
                  <w:b/>
                  <w:bCs/>
                  <w:i/>
                  <w:iCs/>
                  <w:noProof/>
                  <w:rtl/>
                </w:rPr>
                <w:t>‏دراسة تقييمة لواقع تمويل وتنشيط المؤسسات الناشئة ‏في الجزائر</w:t>
              </w:r>
              <w:r w:rsidR="007C28B0">
                <w:rPr>
                  <w:rFonts w:hint="cs"/>
                  <w:noProof/>
                  <w:rtl/>
                </w:rPr>
                <w:t xml:space="preserve">. </w:t>
              </w:r>
              <w:r w:rsidR="007C28B0">
                <w:rPr>
                  <w:rFonts w:hint="cs"/>
                  <w:i/>
                  <w:iCs/>
                  <w:noProof/>
                  <w:rtl/>
                </w:rPr>
                <w:t>‏حوليات جامعة بشار في العلوم الاقتصادية، 07</w:t>
              </w:r>
              <w:r w:rsidR="007C28B0">
                <w:rPr>
                  <w:rFonts w:hint="cs"/>
                  <w:noProof/>
                  <w:rtl/>
                </w:rPr>
                <w:t>(03)، الصفحات 167-185.</w:t>
              </w:r>
            </w:p>
            <w:p w:rsidR="007C28B0" w:rsidRDefault="007C28B0" w:rsidP="007C28B0">
              <w:pPr>
                <w:pStyle w:val="Bibliographie"/>
                <w:ind w:left="720" w:hanging="720"/>
                <w:rPr>
                  <w:noProof/>
                  <w:rtl/>
                </w:rPr>
              </w:pPr>
              <w:r>
                <w:rPr>
                  <w:rFonts w:hint="cs"/>
                  <w:noProof/>
                  <w:rtl/>
                </w:rPr>
                <w:t>‏</w:t>
              </w:r>
              <w:r w:rsidR="005874D7">
                <w:rPr>
                  <w:noProof/>
                </w:rPr>
                <w:t xml:space="preserve"> -22</w:t>
              </w:r>
              <w:r>
                <w:rPr>
                  <w:rFonts w:hint="cs"/>
                  <w:noProof/>
                  <w:rtl/>
                </w:rPr>
                <w:t>انصاف قسوري . (2023). ‏</w:t>
              </w:r>
              <w:r w:rsidRPr="005874D7">
                <w:rPr>
                  <w:rFonts w:hint="cs"/>
                  <w:b/>
                  <w:bCs/>
                  <w:i/>
                  <w:iCs/>
                  <w:noProof/>
                  <w:rtl/>
                </w:rPr>
                <w:t>متطلبات الاقتصاد الرقمي لتطوير المؤسسات الناشئة الجزائرية -قراءة تحليلية</w:t>
              </w:r>
              <w:r>
                <w:rPr>
                  <w:rFonts w:hint="cs"/>
                  <w:noProof/>
                  <w:rtl/>
                </w:rPr>
                <w:t xml:space="preserve">-. </w:t>
              </w:r>
              <w:r>
                <w:rPr>
                  <w:rFonts w:hint="cs"/>
                  <w:i/>
                  <w:iCs/>
                  <w:noProof/>
                  <w:rtl/>
                </w:rPr>
                <w:t>‏مجلة الاستراتيجية والتنمية، 02</w:t>
              </w:r>
              <w:r>
                <w:rPr>
                  <w:rFonts w:hint="cs"/>
                  <w:noProof/>
                  <w:rtl/>
                </w:rPr>
                <w:t>(07)، الصفحات 767-775.</w:t>
              </w:r>
            </w:p>
            <w:p w:rsidR="007C28B0" w:rsidRDefault="005874D7" w:rsidP="007C28B0">
              <w:pPr>
                <w:pStyle w:val="Bibliographie"/>
                <w:bidi w:val="0"/>
                <w:ind w:left="720" w:hanging="720"/>
                <w:rPr>
                  <w:noProof/>
                  <w:rtl/>
                </w:rPr>
              </w:pPr>
              <w:r>
                <w:rPr>
                  <w:noProof/>
                </w:rPr>
                <w:t xml:space="preserve"> 23-</w:t>
              </w:r>
              <w:r w:rsidR="007C28B0">
                <w:rPr>
                  <w:noProof/>
                </w:rPr>
                <w:t xml:space="preserve">Gupta, S. (2022). </w:t>
              </w:r>
              <w:r w:rsidR="007C28B0" w:rsidRPr="005874D7">
                <w:rPr>
                  <w:b/>
                  <w:bCs/>
                  <w:i/>
                  <w:iCs/>
                  <w:noProof/>
                </w:rPr>
                <w:t>Digital marketing</w:t>
              </w:r>
              <w:r w:rsidR="007C28B0" w:rsidRPr="005874D7">
                <w:rPr>
                  <w:b/>
                  <w:bCs/>
                  <w:noProof/>
                </w:rPr>
                <w:t xml:space="preserve"> </w:t>
              </w:r>
              <w:r w:rsidR="007C28B0">
                <w:rPr>
                  <w:noProof/>
                </w:rPr>
                <w:t>(Vol. 3). New Delhi, India: McGraw Hill Education.</w:t>
              </w:r>
            </w:p>
            <w:p w:rsidR="007C28B0" w:rsidRDefault="005874D7" w:rsidP="007C28B0">
              <w:pPr>
                <w:pStyle w:val="Bibliographie"/>
                <w:bidi w:val="0"/>
                <w:ind w:left="720" w:hanging="720"/>
                <w:rPr>
                  <w:noProof/>
                </w:rPr>
              </w:pPr>
              <w:r>
                <w:rPr>
                  <w:noProof/>
                </w:rPr>
                <w:t xml:space="preserve"> 24-</w:t>
              </w:r>
              <w:r w:rsidR="007C28B0">
                <w:rPr>
                  <w:noProof/>
                </w:rPr>
                <w:t xml:space="preserve">kingsnorth, s. (2019). </w:t>
              </w:r>
              <w:r w:rsidR="007C28B0" w:rsidRPr="005874D7">
                <w:rPr>
                  <w:b/>
                  <w:bCs/>
                  <w:i/>
                  <w:iCs/>
                  <w:noProof/>
                </w:rPr>
                <w:t xml:space="preserve">digital marketing strategy </w:t>
              </w:r>
              <w:r w:rsidR="007C28B0" w:rsidRPr="005874D7">
                <w:rPr>
                  <w:b/>
                  <w:bCs/>
                  <w:i/>
                  <w:iCs/>
                  <w:noProof/>
                  <w:rtl/>
                </w:rPr>
                <w:t>‏</w:t>
              </w:r>
              <w:r w:rsidR="007C28B0" w:rsidRPr="005874D7">
                <w:rPr>
                  <w:b/>
                  <w:bCs/>
                  <w:i/>
                  <w:iCs/>
                  <w:noProof/>
                </w:rPr>
                <w:t>: An Integrated Approach to Online Marketing</w:t>
              </w:r>
              <w:r w:rsidR="007C28B0">
                <w:rPr>
                  <w:i/>
                  <w:iCs/>
                  <w:noProof/>
                </w:rPr>
                <w:t>.</w:t>
              </w:r>
              <w:r w:rsidR="007C28B0">
                <w:rPr>
                  <w:noProof/>
                </w:rPr>
                <w:t xml:space="preserve"> kogan page.</w:t>
              </w:r>
            </w:p>
            <w:p w:rsidR="007C28B0" w:rsidRDefault="005874D7" w:rsidP="007C28B0">
              <w:pPr>
                <w:pStyle w:val="Bibliographie"/>
                <w:bidi w:val="0"/>
                <w:ind w:left="720" w:hanging="720"/>
                <w:rPr>
                  <w:noProof/>
                </w:rPr>
              </w:pPr>
              <w:r>
                <w:rPr>
                  <w:noProof/>
                </w:rPr>
                <w:t xml:space="preserve"> 25-</w:t>
              </w:r>
              <w:r w:rsidR="007C28B0">
                <w:rPr>
                  <w:noProof/>
                </w:rPr>
                <w:t xml:space="preserve">Marketer, D. (2018). </w:t>
              </w:r>
              <w:r w:rsidR="007C28B0">
                <w:rPr>
                  <w:i/>
                  <w:iCs/>
                  <w:noProof/>
                </w:rPr>
                <w:t>The Ultimate Guide to digital marketing.</w:t>
              </w:r>
              <w:r w:rsidR="007C28B0">
                <w:rPr>
                  <w:noProof/>
                </w:rPr>
                <w:t xml:space="preserve"> </w:t>
              </w:r>
            </w:p>
            <w:p w:rsidR="007C28B0" w:rsidRDefault="005874D7" w:rsidP="007C28B0">
              <w:pPr>
                <w:pStyle w:val="Bibliographie"/>
                <w:bidi w:val="0"/>
                <w:ind w:left="720" w:hanging="720"/>
                <w:rPr>
                  <w:noProof/>
                </w:rPr>
              </w:pPr>
              <w:r>
                <w:rPr>
                  <w:noProof/>
                </w:rPr>
                <w:t xml:space="preserve"> 26-</w:t>
              </w:r>
              <w:r w:rsidR="007C28B0">
                <w:rPr>
                  <w:noProof/>
                </w:rPr>
                <w:t xml:space="preserve">Swvl. (2023). </w:t>
              </w:r>
              <w:r w:rsidR="007C28B0" w:rsidRPr="005874D7">
                <w:rPr>
                  <w:b/>
                  <w:bCs/>
                  <w:i/>
                  <w:iCs/>
                  <w:noProof/>
                </w:rPr>
                <w:t>Annual report on Form 20-F for the fiscal year ended December31,2022</w:t>
              </w:r>
              <w:r w:rsidR="007C28B0">
                <w:rPr>
                  <w:i/>
                  <w:iCs/>
                  <w:noProof/>
                </w:rPr>
                <w:t>.</w:t>
              </w:r>
              <w:r w:rsidR="007C28B0">
                <w:rPr>
                  <w:noProof/>
                </w:rPr>
                <w:t xml:space="preserve"> Retrieved 08 2025, from U.S.Securities and Exchange commission: https://www.sec.gov/Archives/edgar/data/1875609/000110465923112698/swvl-20221231x20f.htm</w:t>
              </w:r>
            </w:p>
            <w:p w:rsidR="007C28B0" w:rsidRDefault="00544B70" w:rsidP="007C28B0">
              <w:r>
                <w:rPr>
                  <w:b/>
                  <w:bCs/>
                  <w:noProof/>
                </w:rPr>
                <w:fldChar w:fldCharType="end"/>
              </w:r>
            </w:p>
          </w:sdtContent>
        </w:sdt>
      </w:sdtContent>
    </w:sdt>
    <w:p w:rsidR="007C28B0" w:rsidRPr="00F91C50" w:rsidRDefault="007C28B0" w:rsidP="00FD0E44">
      <w:pPr>
        <w:rPr>
          <w:rFonts w:ascii="Traditional Arabic" w:hAnsi="Traditional Arabic" w:cs="Traditional Arabic"/>
          <w:sz w:val="32"/>
          <w:szCs w:val="32"/>
          <w:lang w:bidi="ar-DZ"/>
        </w:rPr>
      </w:pPr>
    </w:p>
    <w:p w:rsidR="002043CD" w:rsidRPr="00F91C50" w:rsidRDefault="002043CD" w:rsidP="001844A2">
      <w:pPr>
        <w:pStyle w:val="Titre1"/>
        <w:rPr>
          <w:rFonts w:ascii="Traditional Arabic" w:hAnsi="Traditional Arabic" w:cs="Traditional Arabic"/>
          <w:sz w:val="32"/>
          <w:szCs w:val="32"/>
        </w:rPr>
      </w:pPr>
    </w:p>
    <w:p w:rsidR="002043CD" w:rsidRPr="00F91C50" w:rsidRDefault="002043CD" w:rsidP="00FD0E44">
      <w:pPr>
        <w:rPr>
          <w:rFonts w:ascii="Traditional Arabic" w:hAnsi="Traditional Arabic" w:cs="Traditional Arabic"/>
          <w:sz w:val="32"/>
          <w:szCs w:val="32"/>
          <w:lang w:bidi="ar-DZ"/>
        </w:rPr>
      </w:pPr>
    </w:p>
    <w:sectPr w:rsidR="002043CD" w:rsidRPr="00F91C50" w:rsidSect="001A5482">
      <w:footerReference w:type="default" r:id="rId12"/>
      <w:pgSz w:w="11900" w:h="16840"/>
      <w:pgMar w:top="1134" w:right="1134" w:bottom="1134" w:left="1134" w:header="709" w:footer="709"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D1020" w:rsidRDefault="00CD1020" w:rsidP="00E34B27">
      <w:r>
        <w:separator/>
      </w:r>
    </w:p>
  </w:endnote>
  <w:endnote w:type="continuationSeparator" w:id="0">
    <w:p w:rsidR="00CD1020" w:rsidRDefault="00CD1020" w:rsidP="00E34B27">
      <w:r>
        <w:continuationSeparator/>
      </w:r>
    </w:p>
  </w:endnote>
</w:endnotes>
</file>

<file path=word/fontTable.xml><?xml version="1.0" encoding="utf-8"?>
<w:fonts xmlns:r="http://schemas.openxmlformats.org/officeDocument/2006/relationships" xmlns:w="http://schemas.openxmlformats.org/wordprocessingml/2006/main">
  <w:font w:name="Traditional Arabic">
    <w:altName w:val="Times New Roman"/>
    <w:panose1 w:val="02020603050405020304"/>
    <w:charset w:val="00"/>
    <w:family w:val="roman"/>
    <w:pitch w:val="variable"/>
    <w:sig w:usb0="00002003" w:usb1="80000000" w:usb2="00000008" w:usb3="00000000" w:csb0="0000004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20918070"/>
      <w:docPartObj>
        <w:docPartGallery w:val="Page Numbers (Bottom of Page)"/>
        <w:docPartUnique/>
      </w:docPartObj>
    </w:sdtPr>
    <w:sdtContent>
      <w:p w:rsidR="001A5482" w:rsidRDefault="001A5482">
        <w:pPr>
          <w:pStyle w:val="Pieddepage"/>
          <w:jc w:val="center"/>
        </w:pPr>
        <w:fldSimple w:instr=" PAGE   \* MERGEFORMAT ">
          <w:r>
            <w:rPr>
              <w:noProof/>
              <w:rtl/>
            </w:rPr>
            <w:t>17</w:t>
          </w:r>
        </w:fldSimple>
      </w:p>
    </w:sdtContent>
  </w:sdt>
  <w:p w:rsidR="00BC5893" w:rsidRDefault="00BC5893">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D1020" w:rsidRDefault="00CD1020" w:rsidP="00E34B27">
      <w:r>
        <w:separator/>
      </w:r>
    </w:p>
  </w:footnote>
  <w:footnote w:type="continuationSeparator" w:id="0">
    <w:p w:rsidR="00CD1020" w:rsidRDefault="00CD1020" w:rsidP="00E34B27">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450A2C"/>
    <w:multiLevelType w:val="hybridMultilevel"/>
    <w:tmpl w:val="88989698"/>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nsid w:val="0C1A6789"/>
    <w:multiLevelType w:val="hybridMultilevel"/>
    <w:tmpl w:val="69CE9EF2"/>
    <w:lvl w:ilvl="0" w:tplc="3D78A0BC">
      <w:start w:val="1"/>
      <w:numFmt w:val="bullet"/>
      <w:lvlText w:val="-"/>
      <w:lvlJc w:val="left"/>
      <w:pPr>
        <w:ind w:left="720" w:hanging="360"/>
      </w:pPr>
      <w:rPr>
        <w:rFonts w:ascii="Traditional Arabic" w:eastAsia="Times New Roman" w:hAnsi="Traditional Arabic" w:cs="Traditional Arabic"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0F7411AC"/>
    <w:multiLevelType w:val="hybridMultilevel"/>
    <w:tmpl w:val="EAAA3F58"/>
    <w:lvl w:ilvl="0" w:tplc="3D78A0BC">
      <w:start w:val="1"/>
      <w:numFmt w:val="bullet"/>
      <w:lvlText w:val="-"/>
      <w:lvlJc w:val="left"/>
      <w:pPr>
        <w:ind w:left="720" w:hanging="360"/>
      </w:pPr>
      <w:rPr>
        <w:rFonts w:ascii="Traditional Arabic" w:eastAsia="Times New Roman" w:hAnsi="Traditional Arabic" w:cs="Traditional Arabic"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nsid w:val="13124553"/>
    <w:multiLevelType w:val="hybridMultilevel"/>
    <w:tmpl w:val="A844DF92"/>
    <w:lvl w:ilvl="0" w:tplc="040C0005">
      <w:start w:val="1"/>
      <w:numFmt w:val="bullet"/>
      <w:lvlText w:val=""/>
      <w:lvlJc w:val="left"/>
      <w:pPr>
        <w:ind w:left="1125" w:hanging="360"/>
      </w:pPr>
      <w:rPr>
        <w:rFonts w:ascii="Wingdings" w:hAnsi="Wingdings" w:hint="default"/>
      </w:rPr>
    </w:lvl>
    <w:lvl w:ilvl="1" w:tplc="040C0003" w:tentative="1">
      <w:start w:val="1"/>
      <w:numFmt w:val="bullet"/>
      <w:lvlText w:val="o"/>
      <w:lvlJc w:val="left"/>
      <w:pPr>
        <w:ind w:left="1845" w:hanging="360"/>
      </w:pPr>
      <w:rPr>
        <w:rFonts w:ascii="Courier New" w:hAnsi="Courier New" w:cs="Courier New" w:hint="default"/>
      </w:rPr>
    </w:lvl>
    <w:lvl w:ilvl="2" w:tplc="040C0005" w:tentative="1">
      <w:start w:val="1"/>
      <w:numFmt w:val="bullet"/>
      <w:lvlText w:val=""/>
      <w:lvlJc w:val="left"/>
      <w:pPr>
        <w:ind w:left="2565" w:hanging="360"/>
      </w:pPr>
      <w:rPr>
        <w:rFonts w:ascii="Wingdings" w:hAnsi="Wingdings" w:hint="default"/>
      </w:rPr>
    </w:lvl>
    <w:lvl w:ilvl="3" w:tplc="040C0001" w:tentative="1">
      <w:start w:val="1"/>
      <w:numFmt w:val="bullet"/>
      <w:lvlText w:val=""/>
      <w:lvlJc w:val="left"/>
      <w:pPr>
        <w:ind w:left="3285" w:hanging="360"/>
      </w:pPr>
      <w:rPr>
        <w:rFonts w:ascii="Symbol" w:hAnsi="Symbol" w:hint="default"/>
      </w:rPr>
    </w:lvl>
    <w:lvl w:ilvl="4" w:tplc="040C0003" w:tentative="1">
      <w:start w:val="1"/>
      <w:numFmt w:val="bullet"/>
      <w:lvlText w:val="o"/>
      <w:lvlJc w:val="left"/>
      <w:pPr>
        <w:ind w:left="4005" w:hanging="360"/>
      </w:pPr>
      <w:rPr>
        <w:rFonts w:ascii="Courier New" w:hAnsi="Courier New" w:cs="Courier New" w:hint="default"/>
      </w:rPr>
    </w:lvl>
    <w:lvl w:ilvl="5" w:tplc="040C0005" w:tentative="1">
      <w:start w:val="1"/>
      <w:numFmt w:val="bullet"/>
      <w:lvlText w:val=""/>
      <w:lvlJc w:val="left"/>
      <w:pPr>
        <w:ind w:left="4725" w:hanging="360"/>
      </w:pPr>
      <w:rPr>
        <w:rFonts w:ascii="Wingdings" w:hAnsi="Wingdings" w:hint="default"/>
      </w:rPr>
    </w:lvl>
    <w:lvl w:ilvl="6" w:tplc="040C0001" w:tentative="1">
      <w:start w:val="1"/>
      <w:numFmt w:val="bullet"/>
      <w:lvlText w:val=""/>
      <w:lvlJc w:val="left"/>
      <w:pPr>
        <w:ind w:left="5445" w:hanging="360"/>
      </w:pPr>
      <w:rPr>
        <w:rFonts w:ascii="Symbol" w:hAnsi="Symbol" w:hint="default"/>
      </w:rPr>
    </w:lvl>
    <w:lvl w:ilvl="7" w:tplc="040C0003" w:tentative="1">
      <w:start w:val="1"/>
      <w:numFmt w:val="bullet"/>
      <w:lvlText w:val="o"/>
      <w:lvlJc w:val="left"/>
      <w:pPr>
        <w:ind w:left="6165" w:hanging="360"/>
      </w:pPr>
      <w:rPr>
        <w:rFonts w:ascii="Courier New" w:hAnsi="Courier New" w:cs="Courier New" w:hint="default"/>
      </w:rPr>
    </w:lvl>
    <w:lvl w:ilvl="8" w:tplc="040C0005" w:tentative="1">
      <w:start w:val="1"/>
      <w:numFmt w:val="bullet"/>
      <w:lvlText w:val=""/>
      <w:lvlJc w:val="left"/>
      <w:pPr>
        <w:ind w:left="6885" w:hanging="360"/>
      </w:pPr>
      <w:rPr>
        <w:rFonts w:ascii="Wingdings" w:hAnsi="Wingdings" w:hint="default"/>
      </w:rPr>
    </w:lvl>
  </w:abstractNum>
  <w:abstractNum w:abstractNumId="4">
    <w:nsid w:val="17FF42FD"/>
    <w:multiLevelType w:val="hybridMultilevel"/>
    <w:tmpl w:val="4FC82DD8"/>
    <w:lvl w:ilvl="0" w:tplc="3D78A0BC">
      <w:start w:val="1"/>
      <w:numFmt w:val="bullet"/>
      <w:lvlText w:val="-"/>
      <w:lvlJc w:val="left"/>
      <w:pPr>
        <w:ind w:left="1440" w:hanging="360"/>
      </w:pPr>
      <w:rPr>
        <w:rFonts w:ascii="Traditional Arabic" w:eastAsia="Times New Roman" w:hAnsi="Traditional Arabic" w:cs="Traditional Arabic"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5">
    <w:nsid w:val="186F1963"/>
    <w:multiLevelType w:val="hybridMultilevel"/>
    <w:tmpl w:val="A872CA8C"/>
    <w:lvl w:ilvl="0" w:tplc="040C0005">
      <w:start w:val="1"/>
      <w:numFmt w:val="bullet"/>
      <w:lvlText w:val=""/>
      <w:lvlJc w:val="left"/>
      <w:pPr>
        <w:ind w:left="801" w:hanging="360"/>
      </w:pPr>
      <w:rPr>
        <w:rFonts w:ascii="Wingdings" w:hAnsi="Wingdings" w:hint="default"/>
      </w:rPr>
    </w:lvl>
    <w:lvl w:ilvl="1" w:tplc="040C0003" w:tentative="1">
      <w:start w:val="1"/>
      <w:numFmt w:val="bullet"/>
      <w:lvlText w:val="o"/>
      <w:lvlJc w:val="left"/>
      <w:pPr>
        <w:ind w:left="1521" w:hanging="360"/>
      </w:pPr>
      <w:rPr>
        <w:rFonts w:ascii="Courier New" w:hAnsi="Courier New" w:cs="Courier New" w:hint="default"/>
      </w:rPr>
    </w:lvl>
    <w:lvl w:ilvl="2" w:tplc="040C0005" w:tentative="1">
      <w:start w:val="1"/>
      <w:numFmt w:val="bullet"/>
      <w:lvlText w:val=""/>
      <w:lvlJc w:val="left"/>
      <w:pPr>
        <w:ind w:left="2241" w:hanging="360"/>
      </w:pPr>
      <w:rPr>
        <w:rFonts w:ascii="Wingdings" w:hAnsi="Wingdings" w:hint="default"/>
      </w:rPr>
    </w:lvl>
    <w:lvl w:ilvl="3" w:tplc="040C0001" w:tentative="1">
      <w:start w:val="1"/>
      <w:numFmt w:val="bullet"/>
      <w:lvlText w:val=""/>
      <w:lvlJc w:val="left"/>
      <w:pPr>
        <w:ind w:left="2961" w:hanging="360"/>
      </w:pPr>
      <w:rPr>
        <w:rFonts w:ascii="Symbol" w:hAnsi="Symbol" w:hint="default"/>
      </w:rPr>
    </w:lvl>
    <w:lvl w:ilvl="4" w:tplc="040C0003" w:tentative="1">
      <w:start w:val="1"/>
      <w:numFmt w:val="bullet"/>
      <w:lvlText w:val="o"/>
      <w:lvlJc w:val="left"/>
      <w:pPr>
        <w:ind w:left="3681" w:hanging="360"/>
      </w:pPr>
      <w:rPr>
        <w:rFonts w:ascii="Courier New" w:hAnsi="Courier New" w:cs="Courier New" w:hint="default"/>
      </w:rPr>
    </w:lvl>
    <w:lvl w:ilvl="5" w:tplc="040C0005" w:tentative="1">
      <w:start w:val="1"/>
      <w:numFmt w:val="bullet"/>
      <w:lvlText w:val=""/>
      <w:lvlJc w:val="left"/>
      <w:pPr>
        <w:ind w:left="4401" w:hanging="360"/>
      </w:pPr>
      <w:rPr>
        <w:rFonts w:ascii="Wingdings" w:hAnsi="Wingdings" w:hint="default"/>
      </w:rPr>
    </w:lvl>
    <w:lvl w:ilvl="6" w:tplc="040C0001" w:tentative="1">
      <w:start w:val="1"/>
      <w:numFmt w:val="bullet"/>
      <w:lvlText w:val=""/>
      <w:lvlJc w:val="left"/>
      <w:pPr>
        <w:ind w:left="5121" w:hanging="360"/>
      </w:pPr>
      <w:rPr>
        <w:rFonts w:ascii="Symbol" w:hAnsi="Symbol" w:hint="default"/>
      </w:rPr>
    </w:lvl>
    <w:lvl w:ilvl="7" w:tplc="040C0003" w:tentative="1">
      <w:start w:val="1"/>
      <w:numFmt w:val="bullet"/>
      <w:lvlText w:val="o"/>
      <w:lvlJc w:val="left"/>
      <w:pPr>
        <w:ind w:left="5841" w:hanging="360"/>
      </w:pPr>
      <w:rPr>
        <w:rFonts w:ascii="Courier New" w:hAnsi="Courier New" w:cs="Courier New" w:hint="default"/>
      </w:rPr>
    </w:lvl>
    <w:lvl w:ilvl="8" w:tplc="040C0005" w:tentative="1">
      <w:start w:val="1"/>
      <w:numFmt w:val="bullet"/>
      <w:lvlText w:val=""/>
      <w:lvlJc w:val="left"/>
      <w:pPr>
        <w:ind w:left="6561" w:hanging="360"/>
      </w:pPr>
      <w:rPr>
        <w:rFonts w:ascii="Wingdings" w:hAnsi="Wingdings" w:hint="default"/>
      </w:rPr>
    </w:lvl>
  </w:abstractNum>
  <w:abstractNum w:abstractNumId="6">
    <w:nsid w:val="1F06621C"/>
    <w:multiLevelType w:val="hybridMultilevel"/>
    <w:tmpl w:val="48929D4C"/>
    <w:lvl w:ilvl="0" w:tplc="040C0011">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7">
    <w:nsid w:val="1FC7471F"/>
    <w:multiLevelType w:val="hybridMultilevel"/>
    <w:tmpl w:val="B29EFB26"/>
    <w:lvl w:ilvl="0" w:tplc="040C0011">
      <w:start w:val="1"/>
      <w:numFmt w:val="decimal"/>
      <w:lvlText w:val="%1)"/>
      <w:lvlJc w:val="left"/>
      <w:pPr>
        <w:ind w:left="927" w:hanging="360"/>
      </w:pPr>
    </w:lvl>
    <w:lvl w:ilvl="1" w:tplc="040C0019" w:tentative="1">
      <w:start w:val="1"/>
      <w:numFmt w:val="lowerLetter"/>
      <w:lvlText w:val="%2."/>
      <w:lvlJc w:val="left"/>
      <w:pPr>
        <w:ind w:left="1647" w:hanging="360"/>
      </w:pPr>
    </w:lvl>
    <w:lvl w:ilvl="2" w:tplc="040C001B" w:tentative="1">
      <w:start w:val="1"/>
      <w:numFmt w:val="lowerRoman"/>
      <w:lvlText w:val="%3."/>
      <w:lvlJc w:val="right"/>
      <w:pPr>
        <w:ind w:left="2367" w:hanging="180"/>
      </w:pPr>
    </w:lvl>
    <w:lvl w:ilvl="3" w:tplc="040C000F" w:tentative="1">
      <w:start w:val="1"/>
      <w:numFmt w:val="decimal"/>
      <w:lvlText w:val="%4."/>
      <w:lvlJc w:val="left"/>
      <w:pPr>
        <w:ind w:left="3087" w:hanging="360"/>
      </w:pPr>
    </w:lvl>
    <w:lvl w:ilvl="4" w:tplc="040C0019" w:tentative="1">
      <w:start w:val="1"/>
      <w:numFmt w:val="lowerLetter"/>
      <w:lvlText w:val="%5."/>
      <w:lvlJc w:val="left"/>
      <w:pPr>
        <w:ind w:left="3807" w:hanging="360"/>
      </w:pPr>
    </w:lvl>
    <w:lvl w:ilvl="5" w:tplc="040C001B" w:tentative="1">
      <w:start w:val="1"/>
      <w:numFmt w:val="lowerRoman"/>
      <w:lvlText w:val="%6."/>
      <w:lvlJc w:val="right"/>
      <w:pPr>
        <w:ind w:left="4527" w:hanging="180"/>
      </w:pPr>
    </w:lvl>
    <w:lvl w:ilvl="6" w:tplc="040C000F" w:tentative="1">
      <w:start w:val="1"/>
      <w:numFmt w:val="decimal"/>
      <w:lvlText w:val="%7."/>
      <w:lvlJc w:val="left"/>
      <w:pPr>
        <w:ind w:left="5247" w:hanging="360"/>
      </w:pPr>
    </w:lvl>
    <w:lvl w:ilvl="7" w:tplc="040C0019" w:tentative="1">
      <w:start w:val="1"/>
      <w:numFmt w:val="lowerLetter"/>
      <w:lvlText w:val="%8."/>
      <w:lvlJc w:val="left"/>
      <w:pPr>
        <w:ind w:left="5967" w:hanging="360"/>
      </w:pPr>
    </w:lvl>
    <w:lvl w:ilvl="8" w:tplc="040C001B" w:tentative="1">
      <w:start w:val="1"/>
      <w:numFmt w:val="lowerRoman"/>
      <w:lvlText w:val="%9."/>
      <w:lvlJc w:val="right"/>
      <w:pPr>
        <w:ind w:left="6687" w:hanging="180"/>
      </w:pPr>
    </w:lvl>
  </w:abstractNum>
  <w:abstractNum w:abstractNumId="8">
    <w:nsid w:val="20FB6F67"/>
    <w:multiLevelType w:val="hybridMultilevel"/>
    <w:tmpl w:val="01406720"/>
    <w:lvl w:ilvl="0" w:tplc="040C0011">
      <w:start w:val="1"/>
      <w:numFmt w:val="decimal"/>
      <w:lvlText w:val="%1)"/>
      <w:lvlJc w:val="left"/>
      <w:pPr>
        <w:ind w:left="796" w:hanging="360"/>
      </w:pPr>
    </w:lvl>
    <w:lvl w:ilvl="1" w:tplc="040C0019" w:tentative="1">
      <w:start w:val="1"/>
      <w:numFmt w:val="lowerLetter"/>
      <w:lvlText w:val="%2."/>
      <w:lvlJc w:val="left"/>
      <w:pPr>
        <w:ind w:left="1516" w:hanging="360"/>
      </w:pPr>
    </w:lvl>
    <w:lvl w:ilvl="2" w:tplc="040C001B" w:tentative="1">
      <w:start w:val="1"/>
      <w:numFmt w:val="lowerRoman"/>
      <w:lvlText w:val="%3."/>
      <w:lvlJc w:val="right"/>
      <w:pPr>
        <w:ind w:left="2236" w:hanging="180"/>
      </w:pPr>
    </w:lvl>
    <w:lvl w:ilvl="3" w:tplc="040C000F" w:tentative="1">
      <w:start w:val="1"/>
      <w:numFmt w:val="decimal"/>
      <w:lvlText w:val="%4."/>
      <w:lvlJc w:val="left"/>
      <w:pPr>
        <w:ind w:left="2956" w:hanging="360"/>
      </w:pPr>
    </w:lvl>
    <w:lvl w:ilvl="4" w:tplc="040C0019" w:tentative="1">
      <w:start w:val="1"/>
      <w:numFmt w:val="lowerLetter"/>
      <w:lvlText w:val="%5."/>
      <w:lvlJc w:val="left"/>
      <w:pPr>
        <w:ind w:left="3676" w:hanging="360"/>
      </w:pPr>
    </w:lvl>
    <w:lvl w:ilvl="5" w:tplc="040C001B" w:tentative="1">
      <w:start w:val="1"/>
      <w:numFmt w:val="lowerRoman"/>
      <w:lvlText w:val="%6."/>
      <w:lvlJc w:val="right"/>
      <w:pPr>
        <w:ind w:left="4396" w:hanging="180"/>
      </w:pPr>
    </w:lvl>
    <w:lvl w:ilvl="6" w:tplc="040C000F" w:tentative="1">
      <w:start w:val="1"/>
      <w:numFmt w:val="decimal"/>
      <w:lvlText w:val="%7."/>
      <w:lvlJc w:val="left"/>
      <w:pPr>
        <w:ind w:left="5116" w:hanging="360"/>
      </w:pPr>
    </w:lvl>
    <w:lvl w:ilvl="7" w:tplc="040C0019" w:tentative="1">
      <w:start w:val="1"/>
      <w:numFmt w:val="lowerLetter"/>
      <w:lvlText w:val="%8."/>
      <w:lvlJc w:val="left"/>
      <w:pPr>
        <w:ind w:left="5836" w:hanging="360"/>
      </w:pPr>
    </w:lvl>
    <w:lvl w:ilvl="8" w:tplc="040C001B" w:tentative="1">
      <w:start w:val="1"/>
      <w:numFmt w:val="lowerRoman"/>
      <w:lvlText w:val="%9."/>
      <w:lvlJc w:val="right"/>
      <w:pPr>
        <w:ind w:left="6556" w:hanging="180"/>
      </w:pPr>
    </w:lvl>
  </w:abstractNum>
  <w:abstractNum w:abstractNumId="9">
    <w:nsid w:val="21D514A7"/>
    <w:multiLevelType w:val="hybridMultilevel"/>
    <w:tmpl w:val="431639A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nsid w:val="2A164AEA"/>
    <w:multiLevelType w:val="hybridMultilevel"/>
    <w:tmpl w:val="43347FE0"/>
    <w:lvl w:ilvl="0" w:tplc="9CBA3262">
      <w:start w:val="1"/>
      <w:numFmt w:val="arabicAlpha"/>
      <w:lvlText w:val="%1)"/>
      <w:lvlJc w:val="left"/>
      <w:pPr>
        <w:ind w:left="405" w:hanging="360"/>
      </w:pPr>
      <w:rPr>
        <w:rFonts w:hint="default"/>
      </w:rPr>
    </w:lvl>
    <w:lvl w:ilvl="1" w:tplc="040C0019" w:tentative="1">
      <w:start w:val="1"/>
      <w:numFmt w:val="lowerLetter"/>
      <w:lvlText w:val="%2."/>
      <w:lvlJc w:val="left"/>
      <w:pPr>
        <w:ind w:left="1125" w:hanging="360"/>
      </w:pPr>
    </w:lvl>
    <w:lvl w:ilvl="2" w:tplc="040C001B" w:tentative="1">
      <w:start w:val="1"/>
      <w:numFmt w:val="lowerRoman"/>
      <w:lvlText w:val="%3."/>
      <w:lvlJc w:val="right"/>
      <w:pPr>
        <w:ind w:left="1845" w:hanging="180"/>
      </w:pPr>
    </w:lvl>
    <w:lvl w:ilvl="3" w:tplc="040C000F" w:tentative="1">
      <w:start w:val="1"/>
      <w:numFmt w:val="decimal"/>
      <w:lvlText w:val="%4."/>
      <w:lvlJc w:val="left"/>
      <w:pPr>
        <w:ind w:left="2565" w:hanging="360"/>
      </w:pPr>
    </w:lvl>
    <w:lvl w:ilvl="4" w:tplc="040C0019" w:tentative="1">
      <w:start w:val="1"/>
      <w:numFmt w:val="lowerLetter"/>
      <w:lvlText w:val="%5."/>
      <w:lvlJc w:val="left"/>
      <w:pPr>
        <w:ind w:left="3285" w:hanging="360"/>
      </w:pPr>
    </w:lvl>
    <w:lvl w:ilvl="5" w:tplc="040C001B" w:tentative="1">
      <w:start w:val="1"/>
      <w:numFmt w:val="lowerRoman"/>
      <w:lvlText w:val="%6."/>
      <w:lvlJc w:val="right"/>
      <w:pPr>
        <w:ind w:left="4005" w:hanging="180"/>
      </w:pPr>
    </w:lvl>
    <w:lvl w:ilvl="6" w:tplc="040C000F" w:tentative="1">
      <w:start w:val="1"/>
      <w:numFmt w:val="decimal"/>
      <w:lvlText w:val="%7."/>
      <w:lvlJc w:val="left"/>
      <w:pPr>
        <w:ind w:left="4725" w:hanging="360"/>
      </w:pPr>
    </w:lvl>
    <w:lvl w:ilvl="7" w:tplc="040C0019" w:tentative="1">
      <w:start w:val="1"/>
      <w:numFmt w:val="lowerLetter"/>
      <w:lvlText w:val="%8."/>
      <w:lvlJc w:val="left"/>
      <w:pPr>
        <w:ind w:left="5445" w:hanging="360"/>
      </w:pPr>
    </w:lvl>
    <w:lvl w:ilvl="8" w:tplc="040C001B" w:tentative="1">
      <w:start w:val="1"/>
      <w:numFmt w:val="lowerRoman"/>
      <w:lvlText w:val="%9."/>
      <w:lvlJc w:val="right"/>
      <w:pPr>
        <w:ind w:left="6165" w:hanging="180"/>
      </w:pPr>
    </w:lvl>
  </w:abstractNum>
  <w:abstractNum w:abstractNumId="11">
    <w:nsid w:val="2B6B6B06"/>
    <w:multiLevelType w:val="hybridMultilevel"/>
    <w:tmpl w:val="C9F8E7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nsid w:val="2DC920E8"/>
    <w:multiLevelType w:val="hybridMultilevel"/>
    <w:tmpl w:val="D0F6FC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30FF728F"/>
    <w:multiLevelType w:val="hybridMultilevel"/>
    <w:tmpl w:val="611288B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nsid w:val="37DB0A51"/>
    <w:multiLevelType w:val="hybridMultilevel"/>
    <w:tmpl w:val="293E7496"/>
    <w:lvl w:ilvl="0" w:tplc="040C0011">
      <w:start w:val="1"/>
      <w:numFmt w:val="decimal"/>
      <w:lvlText w:val="%1)"/>
      <w:lvlJc w:val="left"/>
      <w:pPr>
        <w:ind w:left="796" w:hanging="360"/>
      </w:pPr>
    </w:lvl>
    <w:lvl w:ilvl="1" w:tplc="040C0019" w:tentative="1">
      <w:start w:val="1"/>
      <w:numFmt w:val="lowerLetter"/>
      <w:lvlText w:val="%2."/>
      <w:lvlJc w:val="left"/>
      <w:pPr>
        <w:ind w:left="1516" w:hanging="360"/>
      </w:pPr>
    </w:lvl>
    <w:lvl w:ilvl="2" w:tplc="040C001B" w:tentative="1">
      <w:start w:val="1"/>
      <w:numFmt w:val="lowerRoman"/>
      <w:lvlText w:val="%3."/>
      <w:lvlJc w:val="right"/>
      <w:pPr>
        <w:ind w:left="2236" w:hanging="180"/>
      </w:pPr>
    </w:lvl>
    <w:lvl w:ilvl="3" w:tplc="040C000F" w:tentative="1">
      <w:start w:val="1"/>
      <w:numFmt w:val="decimal"/>
      <w:lvlText w:val="%4."/>
      <w:lvlJc w:val="left"/>
      <w:pPr>
        <w:ind w:left="2956" w:hanging="360"/>
      </w:pPr>
    </w:lvl>
    <w:lvl w:ilvl="4" w:tplc="040C0019" w:tentative="1">
      <w:start w:val="1"/>
      <w:numFmt w:val="lowerLetter"/>
      <w:lvlText w:val="%5."/>
      <w:lvlJc w:val="left"/>
      <w:pPr>
        <w:ind w:left="3676" w:hanging="360"/>
      </w:pPr>
    </w:lvl>
    <w:lvl w:ilvl="5" w:tplc="040C001B" w:tentative="1">
      <w:start w:val="1"/>
      <w:numFmt w:val="lowerRoman"/>
      <w:lvlText w:val="%6."/>
      <w:lvlJc w:val="right"/>
      <w:pPr>
        <w:ind w:left="4396" w:hanging="180"/>
      </w:pPr>
    </w:lvl>
    <w:lvl w:ilvl="6" w:tplc="040C000F" w:tentative="1">
      <w:start w:val="1"/>
      <w:numFmt w:val="decimal"/>
      <w:lvlText w:val="%7."/>
      <w:lvlJc w:val="left"/>
      <w:pPr>
        <w:ind w:left="5116" w:hanging="360"/>
      </w:pPr>
    </w:lvl>
    <w:lvl w:ilvl="7" w:tplc="040C0019" w:tentative="1">
      <w:start w:val="1"/>
      <w:numFmt w:val="lowerLetter"/>
      <w:lvlText w:val="%8."/>
      <w:lvlJc w:val="left"/>
      <w:pPr>
        <w:ind w:left="5836" w:hanging="360"/>
      </w:pPr>
    </w:lvl>
    <w:lvl w:ilvl="8" w:tplc="040C001B" w:tentative="1">
      <w:start w:val="1"/>
      <w:numFmt w:val="lowerRoman"/>
      <w:lvlText w:val="%9."/>
      <w:lvlJc w:val="right"/>
      <w:pPr>
        <w:ind w:left="6556" w:hanging="180"/>
      </w:pPr>
    </w:lvl>
  </w:abstractNum>
  <w:abstractNum w:abstractNumId="15">
    <w:nsid w:val="3CA426E6"/>
    <w:multiLevelType w:val="hybridMultilevel"/>
    <w:tmpl w:val="01BA828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nsid w:val="3FC06683"/>
    <w:multiLevelType w:val="hybridMultilevel"/>
    <w:tmpl w:val="997E1FD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3FEF6E08"/>
    <w:multiLevelType w:val="hybridMultilevel"/>
    <w:tmpl w:val="ECD064F6"/>
    <w:lvl w:ilvl="0" w:tplc="B2A64004">
      <w:start w:val="1"/>
      <w:numFmt w:val="arabicAbjad"/>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nsid w:val="411B7CA8"/>
    <w:multiLevelType w:val="hybridMultilevel"/>
    <w:tmpl w:val="CC0A16A4"/>
    <w:lvl w:ilvl="0" w:tplc="E358417E">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43CB1794"/>
    <w:multiLevelType w:val="hybridMultilevel"/>
    <w:tmpl w:val="7A6E546A"/>
    <w:lvl w:ilvl="0" w:tplc="3D78A0BC">
      <w:start w:val="1"/>
      <w:numFmt w:val="bullet"/>
      <w:lvlText w:val="-"/>
      <w:lvlJc w:val="left"/>
      <w:pPr>
        <w:ind w:left="720" w:hanging="360"/>
      </w:pPr>
      <w:rPr>
        <w:rFonts w:ascii="Traditional Arabic" w:eastAsia="Times New Roman" w:hAnsi="Traditional Arabic" w:cs="Traditional Arabic"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469A5879"/>
    <w:multiLevelType w:val="hybridMultilevel"/>
    <w:tmpl w:val="A4E8E73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486101D0"/>
    <w:multiLevelType w:val="hybridMultilevel"/>
    <w:tmpl w:val="5B788928"/>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nsid w:val="4AAD0768"/>
    <w:multiLevelType w:val="hybridMultilevel"/>
    <w:tmpl w:val="C39269C6"/>
    <w:lvl w:ilvl="0" w:tplc="3D78A0BC">
      <w:start w:val="1"/>
      <w:numFmt w:val="bullet"/>
      <w:lvlText w:val="-"/>
      <w:lvlJc w:val="left"/>
      <w:pPr>
        <w:ind w:left="720" w:hanging="360"/>
      </w:pPr>
      <w:rPr>
        <w:rFonts w:ascii="Traditional Arabic" w:eastAsia="Times New Roman" w:hAnsi="Traditional Arabic" w:cs="Traditional Arabic"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50453980"/>
    <w:multiLevelType w:val="hybridMultilevel"/>
    <w:tmpl w:val="3CBC8638"/>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nsid w:val="534F57C5"/>
    <w:multiLevelType w:val="hybridMultilevel"/>
    <w:tmpl w:val="307EA608"/>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55A1390D"/>
    <w:multiLevelType w:val="hybridMultilevel"/>
    <w:tmpl w:val="582C182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587307B3"/>
    <w:multiLevelType w:val="hybridMultilevel"/>
    <w:tmpl w:val="B5F4BF48"/>
    <w:lvl w:ilvl="0" w:tplc="81225BF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nsid w:val="5C8E7CE8"/>
    <w:multiLevelType w:val="hybridMultilevel"/>
    <w:tmpl w:val="E1AC4586"/>
    <w:lvl w:ilvl="0" w:tplc="040C0011">
      <w:start w:val="1"/>
      <w:numFmt w:val="decimal"/>
      <w:lvlText w:val="%1)"/>
      <w:lvlJc w:val="left"/>
      <w:pPr>
        <w:ind w:left="796" w:hanging="360"/>
      </w:pPr>
    </w:lvl>
    <w:lvl w:ilvl="1" w:tplc="040C0019" w:tentative="1">
      <w:start w:val="1"/>
      <w:numFmt w:val="lowerLetter"/>
      <w:lvlText w:val="%2."/>
      <w:lvlJc w:val="left"/>
      <w:pPr>
        <w:ind w:left="1516" w:hanging="360"/>
      </w:pPr>
    </w:lvl>
    <w:lvl w:ilvl="2" w:tplc="040C001B" w:tentative="1">
      <w:start w:val="1"/>
      <w:numFmt w:val="lowerRoman"/>
      <w:lvlText w:val="%3."/>
      <w:lvlJc w:val="right"/>
      <w:pPr>
        <w:ind w:left="2236" w:hanging="180"/>
      </w:pPr>
    </w:lvl>
    <w:lvl w:ilvl="3" w:tplc="040C000F" w:tentative="1">
      <w:start w:val="1"/>
      <w:numFmt w:val="decimal"/>
      <w:lvlText w:val="%4."/>
      <w:lvlJc w:val="left"/>
      <w:pPr>
        <w:ind w:left="2956" w:hanging="360"/>
      </w:pPr>
    </w:lvl>
    <w:lvl w:ilvl="4" w:tplc="040C0019" w:tentative="1">
      <w:start w:val="1"/>
      <w:numFmt w:val="lowerLetter"/>
      <w:lvlText w:val="%5."/>
      <w:lvlJc w:val="left"/>
      <w:pPr>
        <w:ind w:left="3676" w:hanging="360"/>
      </w:pPr>
    </w:lvl>
    <w:lvl w:ilvl="5" w:tplc="040C001B" w:tentative="1">
      <w:start w:val="1"/>
      <w:numFmt w:val="lowerRoman"/>
      <w:lvlText w:val="%6."/>
      <w:lvlJc w:val="right"/>
      <w:pPr>
        <w:ind w:left="4396" w:hanging="180"/>
      </w:pPr>
    </w:lvl>
    <w:lvl w:ilvl="6" w:tplc="040C000F" w:tentative="1">
      <w:start w:val="1"/>
      <w:numFmt w:val="decimal"/>
      <w:lvlText w:val="%7."/>
      <w:lvlJc w:val="left"/>
      <w:pPr>
        <w:ind w:left="5116" w:hanging="360"/>
      </w:pPr>
    </w:lvl>
    <w:lvl w:ilvl="7" w:tplc="040C0019" w:tentative="1">
      <w:start w:val="1"/>
      <w:numFmt w:val="lowerLetter"/>
      <w:lvlText w:val="%8."/>
      <w:lvlJc w:val="left"/>
      <w:pPr>
        <w:ind w:left="5836" w:hanging="360"/>
      </w:pPr>
    </w:lvl>
    <w:lvl w:ilvl="8" w:tplc="040C001B" w:tentative="1">
      <w:start w:val="1"/>
      <w:numFmt w:val="lowerRoman"/>
      <w:lvlText w:val="%9."/>
      <w:lvlJc w:val="right"/>
      <w:pPr>
        <w:ind w:left="6556" w:hanging="180"/>
      </w:pPr>
    </w:lvl>
  </w:abstractNum>
  <w:abstractNum w:abstractNumId="28">
    <w:nsid w:val="5EBB07F1"/>
    <w:multiLevelType w:val="hybridMultilevel"/>
    <w:tmpl w:val="9D9E454C"/>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nsid w:val="5FE6572C"/>
    <w:multiLevelType w:val="hybridMultilevel"/>
    <w:tmpl w:val="F832402E"/>
    <w:lvl w:ilvl="0" w:tplc="B2A64004">
      <w:start w:val="1"/>
      <w:numFmt w:val="arabicAbjad"/>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30">
    <w:nsid w:val="60305FEA"/>
    <w:multiLevelType w:val="hybridMultilevel"/>
    <w:tmpl w:val="9B743816"/>
    <w:lvl w:ilvl="0" w:tplc="040C0011">
      <w:start w:val="1"/>
      <w:numFmt w:val="decimal"/>
      <w:lvlText w:val="%1)"/>
      <w:lvlJc w:val="left"/>
      <w:pPr>
        <w:ind w:left="796"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nsid w:val="6798016A"/>
    <w:multiLevelType w:val="hybridMultilevel"/>
    <w:tmpl w:val="22522F3A"/>
    <w:lvl w:ilvl="0" w:tplc="22521654">
      <w:start w:val="1"/>
      <w:numFmt w:val="decimal"/>
      <w:lvlText w:val="%1."/>
      <w:lvlJc w:val="left"/>
      <w:pPr>
        <w:ind w:left="360" w:hanging="360"/>
      </w:pPr>
      <w:rPr>
        <w:b/>
        <w:bCs/>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2">
    <w:nsid w:val="68764254"/>
    <w:multiLevelType w:val="hybridMultilevel"/>
    <w:tmpl w:val="BDE6ADCA"/>
    <w:lvl w:ilvl="0" w:tplc="C9E84600">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nsid w:val="73746F8C"/>
    <w:multiLevelType w:val="hybridMultilevel"/>
    <w:tmpl w:val="62582D74"/>
    <w:lvl w:ilvl="0" w:tplc="040C0001">
      <w:start w:val="1"/>
      <w:numFmt w:val="bullet"/>
      <w:lvlText w:val=""/>
      <w:lvlJc w:val="left"/>
      <w:pPr>
        <w:ind w:left="801" w:hanging="360"/>
      </w:pPr>
      <w:rPr>
        <w:rFonts w:ascii="Symbol" w:hAnsi="Symbol" w:hint="default"/>
      </w:rPr>
    </w:lvl>
    <w:lvl w:ilvl="1" w:tplc="040C0003" w:tentative="1">
      <w:start w:val="1"/>
      <w:numFmt w:val="bullet"/>
      <w:lvlText w:val="o"/>
      <w:lvlJc w:val="left"/>
      <w:pPr>
        <w:ind w:left="1521" w:hanging="360"/>
      </w:pPr>
      <w:rPr>
        <w:rFonts w:ascii="Courier New" w:hAnsi="Courier New" w:cs="Courier New" w:hint="default"/>
      </w:rPr>
    </w:lvl>
    <w:lvl w:ilvl="2" w:tplc="040C0005" w:tentative="1">
      <w:start w:val="1"/>
      <w:numFmt w:val="bullet"/>
      <w:lvlText w:val=""/>
      <w:lvlJc w:val="left"/>
      <w:pPr>
        <w:ind w:left="2241" w:hanging="360"/>
      </w:pPr>
      <w:rPr>
        <w:rFonts w:ascii="Wingdings" w:hAnsi="Wingdings" w:hint="default"/>
      </w:rPr>
    </w:lvl>
    <w:lvl w:ilvl="3" w:tplc="040C0001" w:tentative="1">
      <w:start w:val="1"/>
      <w:numFmt w:val="bullet"/>
      <w:lvlText w:val=""/>
      <w:lvlJc w:val="left"/>
      <w:pPr>
        <w:ind w:left="2961" w:hanging="360"/>
      </w:pPr>
      <w:rPr>
        <w:rFonts w:ascii="Symbol" w:hAnsi="Symbol" w:hint="default"/>
      </w:rPr>
    </w:lvl>
    <w:lvl w:ilvl="4" w:tplc="040C0003" w:tentative="1">
      <w:start w:val="1"/>
      <w:numFmt w:val="bullet"/>
      <w:lvlText w:val="o"/>
      <w:lvlJc w:val="left"/>
      <w:pPr>
        <w:ind w:left="3681" w:hanging="360"/>
      </w:pPr>
      <w:rPr>
        <w:rFonts w:ascii="Courier New" w:hAnsi="Courier New" w:cs="Courier New" w:hint="default"/>
      </w:rPr>
    </w:lvl>
    <w:lvl w:ilvl="5" w:tplc="040C0005" w:tentative="1">
      <w:start w:val="1"/>
      <w:numFmt w:val="bullet"/>
      <w:lvlText w:val=""/>
      <w:lvlJc w:val="left"/>
      <w:pPr>
        <w:ind w:left="4401" w:hanging="360"/>
      </w:pPr>
      <w:rPr>
        <w:rFonts w:ascii="Wingdings" w:hAnsi="Wingdings" w:hint="default"/>
      </w:rPr>
    </w:lvl>
    <w:lvl w:ilvl="6" w:tplc="040C0001" w:tentative="1">
      <w:start w:val="1"/>
      <w:numFmt w:val="bullet"/>
      <w:lvlText w:val=""/>
      <w:lvlJc w:val="left"/>
      <w:pPr>
        <w:ind w:left="5121" w:hanging="360"/>
      </w:pPr>
      <w:rPr>
        <w:rFonts w:ascii="Symbol" w:hAnsi="Symbol" w:hint="default"/>
      </w:rPr>
    </w:lvl>
    <w:lvl w:ilvl="7" w:tplc="040C0003" w:tentative="1">
      <w:start w:val="1"/>
      <w:numFmt w:val="bullet"/>
      <w:lvlText w:val="o"/>
      <w:lvlJc w:val="left"/>
      <w:pPr>
        <w:ind w:left="5841" w:hanging="360"/>
      </w:pPr>
      <w:rPr>
        <w:rFonts w:ascii="Courier New" w:hAnsi="Courier New" w:cs="Courier New" w:hint="default"/>
      </w:rPr>
    </w:lvl>
    <w:lvl w:ilvl="8" w:tplc="040C0005" w:tentative="1">
      <w:start w:val="1"/>
      <w:numFmt w:val="bullet"/>
      <w:lvlText w:val=""/>
      <w:lvlJc w:val="left"/>
      <w:pPr>
        <w:ind w:left="6561" w:hanging="360"/>
      </w:pPr>
      <w:rPr>
        <w:rFonts w:ascii="Wingdings" w:hAnsi="Wingdings" w:hint="default"/>
      </w:rPr>
    </w:lvl>
  </w:abstractNum>
  <w:abstractNum w:abstractNumId="34">
    <w:nsid w:val="76D642F0"/>
    <w:multiLevelType w:val="hybridMultilevel"/>
    <w:tmpl w:val="70CA79D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5">
    <w:nsid w:val="78094000"/>
    <w:multiLevelType w:val="hybridMultilevel"/>
    <w:tmpl w:val="07CC81CC"/>
    <w:lvl w:ilvl="0" w:tplc="040C000F">
      <w:start w:val="1"/>
      <w:numFmt w:val="decimal"/>
      <w:lvlText w:val="%1."/>
      <w:lvlJc w:val="left"/>
      <w:pPr>
        <w:ind w:left="1440" w:hanging="360"/>
      </w:p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36">
    <w:nsid w:val="7A067F7C"/>
    <w:multiLevelType w:val="hybridMultilevel"/>
    <w:tmpl w:val="0FBAC410"/>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7">
    <w:nsid w:val="7C9D6E74"/>
    <w:multiLevelType w:val="hybridMultilevel"/>
    <w:tmpl w:val="5E648F1A"/>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8">
    <w:nsid w:val="7CAC2A9D"/>
    <w:multiLevelType w:val="hybridMultilevel"/>
    <w:tmpl w:val="793C699C"/>
    <w:lvl w:ilvl="0" w:tplc="3D78A0BC">
      <w:start w:val="1"/>
      <w:numFmt w:val="bullet"/>
      <w:lvlText w:val="-"/>
      <w:lvlJc w:val="left"/>
      <w:pPr>
        <w:ind w:left="720" w:hanging="360"/>
      </w:pPr>
      <w:rPr>
        <w:rFonts w:ascii="Traditional Arabic" w:eastAsia="Times New Roman" w:hAnsi="Traditional Arabic" w:cs="Traditional Arabic"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4"/>
  </w:num>
  <w:num w:numId="2">
    <w:abstractNumId w:val="18"/>
  </w:num>
  <w:num w:numId="3">
    <w:abstractNumId w:val="11"/>
  </w:num>
  <w:num w:numId="4">
    <w:abstractNumId w:val="16"/>
  </w:num>
  <w:num w:numId="5">
    <w:abstractNumId w:val="2"/>
  </w:num>
  <w:num w:numId="6">
    <w:abstractNumId w:val="1"/>
  </w:num>
  <w:num w:numId="7">
    <w:abstractNumId w:val="25"/>
  </w:num>
  <w:num w:numId="8">
    <w:abstractNumId w:val="14"/>
  </w:num>
  <w:num w:numId="9">
    <w:abstractNumId w:val="22"/>
  </w:num>
  <w:num w:numId="10">
    <w:abstractNumId w:val="27"/>
  </w:num>
  <w:num w:numId="11">
    <w:abstractNumId w:val="12"/>
  </w:num>
  <w:num w:numId="12">
    <w:abstractNumId w:val="8"/>
  </w:num>
  <w:num w:numId="13">
    <w:abstractNumId w:val="7"/>
  </w:num>
  <w:num w:numId="14">
    <w:abstractNumId w:val="32"/>
  </w:num>
  <w:num w:numId="15">
    <w:abstractNumId w:val="26"/>
  </w:num>
  <w:num w:numId="16">
    <w:abstractNumId w:val="30"/>
  </w:num>
  <w:num w:numId="17">
    <w:abstractNumId w:val="19"/>
  </w:num>
  <w:num w:numId="18">
    <w:abstractNumId w:val="34"/>
  </w:num>
  <w:num w:numId="19">
    <w:abstractNumId w:val="0"/>
  </w:num>
  <w:num w:numId="20">
    <w:abstractNumId w:val="9"/>
  </w:num>
  <w:num w:numId="21">
    <w:abstractNumId w:val="20"/>
  </w:num>
  <w:num w:numId="22">
    <w:abstractNumId w:val="13"/>
  </w:num>
  <w:num w:numId="23">
    <w:abstractNumId w:val="15"/>
  </w:num>
  <w:num w:numId="24">
    <w:abstractNumId w:val="23"/>
  </w:num>
  <w:num w:numId="25">
    <w:abstractNumId w:val="31"/>
  </w:num>
  <w:num w:numId="26">
    <w:abstractNumId w:val="36"/>
  </w:num>
  <w:num w:numId="27">
    <w:abstractNumId w:val="37"/>
  </w:num>
  <w:num w:numId="28">
    <w:abstractNumId w:val="6"/>
  </w:num>
  <w:num w:numId="29">
    <w:abstractNumId w:val="29"/>
  </w:num>
  <w:num w:numId="30">
    <w:abstractNumId w:val="21"/>
  </w:num>
  <w:num w:numId="31">
    <w:abstractNumId w:val="35"/>
  </w:num>
  <w:num w:numId="32">
    <w:abstractNumId w:val="17"/>
  </w:num>
  <w:num w:numId="33">
    <w:abstractNumId w:val="10"/>
  </w:num>
  <w:num w:numId="34">
    <w:abstractNumId w:val="3"/>
  </w:num>
  <w:num w:numId="35">
    <w:abstractNumId w:val="33"/>
  </w:num>
  <w:num w:numId="36">
    <w:abstractNumId w:val="38"/>
  </w:num>
  <w:num w:numId="37">
    <w:abstractNumId w:val="4"/>
  </w:num>
  <w:num w:numId="38">
    <w:abstractNumId w:val="28"/>
  </w:num>
  <w:num w:numId="39">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proofState w:spelling="clean" w:grammar="clean"/>
  <w:defaultTabStop w:val="708"/>
  <w:hyphenationZone w:val="425"/>
  <w:drawingGridHorizontalSpacing w:val="120"/>
  <w:displayHorizontalDrawingGridEvery w:val="2"/>
  <w:characterSpacingControl w:val="doNotCompress"/>
  <w:footnotePr>
    <w:footnote w:id="-1"/>
    <w:footnote w:id="0"/>
  </w:footnotePr>
  <w:endnotePr>
    <w:endnote w:id="-1"/>
    <w:endnote w:id="0"/>
  </w:endnotePr>
  <w:compat/>
  <w:rsids>
    <w:rsidRoot w:val="00FD0E44"/>
    <w:rsid w:val="000965DE"/>
    <w:rsid w:val="000C5FE7"/>
    <w:rsid w:val="000E7DB9"/>
    <w:rsid w:val="00102ACE"/>
    <w:rsid w:val="00104C64"/>
    <w:rsid w:val="00143CA9"/>
    <w:rsid w:val="0017490E"/>
    <w:rsid w:val="0018171A"/>
    <w:rsid w:val="001844A2"/>
    <w:rsid w:val="0019128C"/>
    <w:rsid w:val="00196E85"/>
    <w:rsid w:val="001A5482"/>
    <w:rsid w:val="001B0E28"/>
    <w:rsid w:val="001C2697"/>
    <w:rsid w:val="001C5917"/>
    <w:rsid w:val="001D5AB6"/>
    <w:rsid w:val="001E2AD1"/>
    <w:rsid w:val="00202790"/>
    <w:rsid w:val="002043CD"/>
    <w:rsid w:val="002071AF"/>
    <w:rsid w:val="00211980"/>
    <w:rsid w:val="002137E1"/>
    <w:rsid w:val="00217C69"/>
    <w:rsid w:val="0024721D"/>
    <w:rsid w:val="00256808"/>
    <w:rsid w:val="00257333"/>
    <w:rsid w:val="002E21A5"/>
    <w:rsid w:val="002E3EB7"/>
    <w:rsid w:val="002E6DC5"/>
    <w:rsid w:val="00302992"/>
    <w:rsid w:val="0031184F"/>
    <w:rsid w:val="0032040B"/>
    <w:rsid w:val="003239B8"/>
    <w:rsid w:val="00354CEC"/>
    <w:rsid w:val="0036201D"/>
    <w:rsid w:val="00362D30"/>
    <w:rsid w:val="00370CEC"/>
    <w:rsid w:val="0037109A"/>
    <w:rsid w:val="00374104"/>
    <w:rsid w:val="003746B9"/>
    <w:rsid w:val="00383A4A"/>
    <w:rsid w:val="003B2DB4"/>
    <w:rsid w:val="003B7980"/>
    <w:rsid w:val="003E2AF7"/>
    <w:rsid w:val="004237B1"/>
    <w:rsid w:val="0042559C"/>
    <w:rsid w:val="004270B3"/>
    <w:rsid w:val="00457525"/>
    <w:rsid w:val="00460715"/>
    <w:rsid w:val="0046485E"/>
    <w:rsid w:val="00466F3A"/>
    <w:rsid w:val="00480AB2"/>
    <w:rsid w:val="004827B5"/>
    <w:rsid w:val="004836CB"/>
    <w:rsid w:val="004926FD"/>
    <w:rsid w:val="004C4E5D"/>
    <w:rsid w:val="004E2901"/>
    <w:rsid w:val="004F55F8"/>
    <w:rsid w:val="004F654F"/>
    <w:rsid w:val="0051617B"/>
    <w:rsid w:val="00530E81"/>
    <w:rsid w:val="0053781C"/>
    <w:rsid w:val="005405CC"/>
    <w:rsid w:val="00544B70"/>
    <w:rsid w:val="00553164"/>
    <w:rsid w:val="00573A51"/>
    <w:rsid w:val="005871EE"/>
    <w:rsid w:val="005874D7"/>
    <w:rsid w:val="005A60FD"/>
    <w:rsid w:val="005C44D7"/>
    <w:rsid w:val="005C7990"/>
    <w:rsid w:val="005E7730"/>
    <w:rsid w:val="00602B57"/>
    <w:rsid w:val="00612F41"/>
    <w:rsid w:val="006509AD"/>
    <w:rsid w:val="006652F3"/>
    <w:rsid w:val="00665CCD"/>
    <w:rsid w:val="00667BFC"/>
    <w:rsid w:val="006701F2"/>
    <w:rsid w:val="00671003"/>
    <w:rsid w:val="00672C27"/>
    <w:rsid w:val="0068384E"/>
    <w:rsid w:val="006F0BF7"/>
    <w:rsid w:val="00747E16"/>
    <w:rsid w:val="007500DE"/>
    <w:rsid w:val="0075193B"/>
    <w:rsid w:val="0076752F"/>
    <w:rsid w:val="0077408F"/>
    <w:rsid w:val="00783F12"/>
    <w:rsid w:val="007A27DE"/>
    <w:rsid w:val="007B3F6E"/>
    <w:rsid w:val="007C28B0"/>
    <w:rsid w:val="008318F3"/>
    <w:rsid w:val="00870019"/>
    <w:rsid w:val="00893164"/>
    <w:rsid w:val="008C2581"/>
    <w:rsid w:val="008C5C12"/>
    <w:rsid w:val="008C7993"/>
    <w:rsid w:val="008E051C"/>
    <w:rsid w:val="008E5B4D"/>
    <w:rsid w:val="008E5CB3"/>
    <w:rsid w:val="0091020B"/>
    <w:rsid w:val="00927E53"/>
    <w:rsid w:val="00947374"/>
    <w:rsid w:val="009610BA"/>
    <w:rsid w:val="00963B44"/>
    <w:rsid w:val="009907A9"/>
    <w:rsid w:val="0099473F"/>
    <w:rsid w:val="00997742"/>
    <w:rsid w:val="009B594B"/>
    <w:rsid w:val="009E6F3B"/>
    <w:rsid w:val="00A130C1"/>
    <w:rsid w:val="00A70F9D"/>
    <w:rsid w:val="00A75DF4"/>
    <w:rsid w:val="00A967E9"/>
    <w:rsid w:val="00AC49B1"/>
    <w:rsid w:val="00B23DB1"/>
    <w:rsid w:val="00B4741A"/>
    <w:rsid w:val="00B614D4"/>
    <w:rsid w:val="00B8639E"/>
    <w:rsid w:val="00BB4FA7"/>
    <w:rsid w:val="00BC12C4"/>
    <w:rsid w:val="00BC5893"/>
    <w:rsid w:val="00BD4514"/>
    <w:rsid w:val="00BF4D71"/>
    <w:rsid w:val="00C0237E"/>
    <w:rsid w:val="00C337B3"/>
    <w:rsid w:val="00C66261"/>
    <w:rsid w:val="00C806F6"/>
    <w:rsid w:val="00C817C2"/>
    <w:rsid w:val="00CB5CBD"/>
    <w:rsid w:val="00CD1020"/>
    <w:rsid w:val="00CD5892"/>
    <w:rsid w:val="00CE5995"/>
    <w:rsid w:val="00CE613C"/>
    <w:rsid w:val="00CE6740"/>
    <w:rsid w:val="00D063C9"/>
    <w:rsid w:val="00D123B8"/>
    <w:rsid w:val="00D365A8"/>
    <w:rsid w:val="00D50D33"/>
    <w:rsid w:val="00D658FB"/>
    <w:rsid w:val="00D76996"/>
    <w:rsid w:val="00D9346C"/>
    <w:rsid w:val="00D939A1"/>
    <w:rsid w:val="00DD077B"/>
    <w:rsid w:val="00DF6EB7"/>
    <w:rsid w:val="00DF776F"/>
    <w:rsid w:val="00E30383"/>
    <w:rsid w:val="00E34B27"/>
    <w:rsid w:val="00E830DB"/>
    <w:rsid w:val="00E86962"/>
    <w:rsid w:val="00EB42DF"/>
    <w:rsid w:val="00EE480E"/>
    <w:rsid w:val="00F577B8"/>
    <w:rsid w:val="00F91C50"/>
    <w:rsid w:val="00FA032B"/>
    <w:rsid w:val="00FD0E44"/>
    <w:rsid w:val="00FE429A"/>
    <w:rsid w:val="00FE6D31"/>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5" type="connector" idref="#Connecteur droit avec flèche 10"/>
        <o:r id="V:Rule6" type="connector" idref="#Connecteur droit avec flèche 6"/>
        <o:r id="V:Rule7" type="connector" idref="#Connecteur droit avec flèche 8"/>
        <o:r id="V:Rule8" type="connector" idref="#Connecteur droit avec flèche 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D0E44"/>
    <w:pPr>
      <w:bidi/>
    </w:pPr>
    <w:rPr>
      <w:rFonts w:ascii="Calibri" w:eastAsia="Times New Roman" w:hAnsi="Calibri" w:cs="Times New Roman"/>
      <w:lang w:val="en-US"/>
    </w:rPr>
  </w:style>
  <w:style w:type="paragraph" w:styleId="Titre1">
    <w:name w:val="heading 1"/>
    <w:basedOn w:val="Normal"/>
    <w:next w:val="Normal"/>
    <w:link w:val="Titre1Car"/>
    <w:uiPriority w:val="9"/>
    <w:qFormat/>
    <w:rsid w:val="00354CEC"/>
    <w:pPr>
      <w:keepNext/>
      <w:keepLines/>
      <w:bidi w:val="0"/>
      <w:spacing w:before="480" w:line="276" w:lineRule="auto"/>
      <w:outlineLvl w:val="0"/>
    </w:pPr>
    <w:rPr>
      <w:rFonts w:asciiTheme="majorHAnsi" w:eastAsiaTheme="majorEastAsia" w:hAnsiTheme="majorHAnsi" w:cstheme="majorBidi"/>
      <w:b/>
      <w:bCs/>
      <w:color w:val="2F5496" w:themeColor="accent1" w:themeShade="BF"/>
      <w:sz w:val="28"/>
      <w:szCs w:val="28"/>
      <w:lang w:val="fr-FR" w:eastAsia="fr-FR"/>
    </w:rPr>
  </w:style>
  <w:style w:type="paragraph" w:styleId="Titre3">
    <w:name w:val="heading 3"/>
    <w:basedOn w:val="Normal"/>
    <w:next w:val="Normal"/>
    <w:link w:val="Titre3Car"/>
    <w:uiPriority w:val="9"/>
    <w:unhideWhenUsed/>
    <w:qFormat/>
    <w:rsid w:val="00602B57"/>
    <w:pPr>
      <w:keepNext/>
      <w:keepLines/>
      <w:spacing w:before="40"/>
      <w:outlineLvl w:val="2"/>
    </w:pPr>
    <w:rPr>
      <w:rFonts w:asciiTheme="majorHAnsi" w:eastAsiaTheme="majorEastAsia" w:hAnsiTheme="majorHAnsi" w:cstheme="majorBidi"/>
      <w:color w:val="1F3763"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ienhypertexte">
    <w:name w:val="Hyperlink"/>
    <w:basedOn w:val="Policepardfaut"/>
    <w:uiPriority w:val="99"/>
    <w:unhideWhenUsed/>
    <w:rsid w:val="00FD0E44"/>
    <w:rPr>
      <w:rFonts w:cs="Times New Roman"/>
      <w:color w:val="0000FF"/>
      <w:u w:val="single"/>
    </w:rPr>
  </w:style>
  <w:style w:type="table" w:styleId="Grilledutableau">
    <w:name w:val="Table Grid"/>
    <w:basedOn w:val="TableauNormal"/>
    <w:uiPriority w:val="59"/>
    <w:rsid w:val="00FD0E44"/>
    <w:pPr>
      <w:widowControl w:val="0"/>
      <w:bidi/>
      <w:adjustRightInd w:val="0"/>
      <w:spacing w:before="100" w:beforeAutospacing="1" w:line="360" w:lineRule="atLeast"/>
      <w:jc w:val="both"/>
      <w:textAlignment w:val="baseline"/>
    </w:pPr>
    <w:rPr>
      <w:rFonts w:ascii="Calibri" w:eastAsia="Times New Roman" w:hAnsi="Calibri" w:cs="Times New Roman"/>
      <w:sz w:val="20"/>
      <w:szCs w:val="20"/>
      <w:lang w:val="en-US" w:eastAsia="fr-F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Paragraphedeliste">
    <w:name w:val="List Paragraph"/>
    <w:basedOn w:val="Normal"/>
    <w:uiPriority w:val="34"/>
    <w:qFormat/>
    <w:rsid w:val="00FD0E44"/>
    <w:pPr>
      <w:ind w:left="720"/>
      <w:contextualSpacing/>
    </w:pPr>
  </w:style>
  <w:style w:type="paragraph" w:styleId="PrformatHTML">
    <w:name w:val="HTML Preformatted"/>
    <w:basedOn w:val="Normal"/>
    <w:link w:val="PrformatHTMLCar"/>
    <w:uiPriority w:val="99"/>
    <w:semiHidden/>
    <w:unhideWhenUsed/>
    <w:rsid w:val="002E3EB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szCs w:val="20"/>
      <w:lang w:val="fr-FR" w:eastAsia="fr-FR"/>
    </w:rPr>
  </w:style>
  <w:style w:type="character" w:customStyle="1" w:styleId="PrformatHTMLCar">
    <w:name w:val="Préformaté HTML Car"/>
    <w:basedOn w:val="Policepardfaut"/>
    <w:link w:val="PrformatHTML"/>
    <w:uiPriority w:val="99"/>
    <w:semiHidden/>
    <w:rsid w:val="002E3EB7"/>
    <w:rPr>
      <w:rFonts w:ascii="Courier New" w:eastAsia="Times New Roman" w:hAnsi="Courier New" w:cs="Courier New"/>
      <w:sz w:val="20"/>
      <w:szCs w:val="20"/>
      <w:lang w:eastAsia="fr-FR"/>
    </w:rPr>
  </w:style>
  <w:style w:type="character" w:customStyle="1" w:styleId="y2iqfc">
    <w:name w:val="y2iqfc"/>
    <w:basedOn w:val="Policepardfaut"/>
    <w:rsid w:val="002E3EB7"/>
  </w:style>
  <w:style w:type="paragraph" w:styleId="NormalWeb">
    <w:name w:val="Normal (Web)"/>
    <w:basedOn w:val="Normal"/>
    <w:uiPriority w:val="99"/>
    <w:unhideWhenUsed/>
    <w:rsid w:val="002071AF"/>
    <w:pPr>
      <w:bidi w:val="0"/>
      <w:spacing w:before="100" w:beforeAutospacing="1" w:after="100" w:afterAutospacing="1"/>
    </w:pPr>
    <w:rPr>
      <w:rFonts w:ascii="Times New Roman" w:hAnsi="Times New Roman"/>
      <w:lang w:val="fr-FR" w:eastAsia="fr-FR"/>
    </w:rPr>
  </w:style>
  <w:style w:type="character" w:customStyle="1" w:styleId="Titre1Car">
    <w:name w:val="Titre 1 Car"/>
    <w:basedOn w:val="Policepardfaut"/>
    <w:link w:val="Titre1"/>
    <w:uiPriority w:val="9"/>
    <w:rsid w:val="00354CEC"/>
    <w:rPr>
      <w:rFonts w:asciiTheme="majorHAnsi" w:eastAsiaTheme="majorEastAsia" w:hAnsiTheme="majorHAnsi" w:cstheme="majorBidi"/>
      <w:b/>
      <w:bCs/>
      <w:color w:val="2F5496" w:themeColor="accent1" w:themeShade="BF"/>
      <w:sz w:val="28"/>
      <w:szCs w:val="28"/>
      <w:lang w:eastAsia="fr-FR"/>
    </w:rPr>
  </w:style>
  <w:style w:type="paragraph" w:styleId="Bibliographie">
    <w:name w:val="Bibliography"/>
    <w:basedOn w:val="Normal"/>
    <w:next w:val="Normal"/>
    <w:uiPriority w:val="37"/>
    <w:unhideWhenUsed/>
    <w:rsid w:val="00354CEC"/>
  </w:style>
  <w:style w:type="paragraph" w:styleId="En-tte">
    <w:name w:val="header"/>
    <w:basedOn w:val="Normal"/>
    <w:link w:val="En-tteCar"/>
    <w:uiPriority w:val="99"/>
    <w:unhideWhenUsed/>
    <w:rsid w:val="00E34B27"/>
    <w:pPr>
      <w:tabs>
        <w:tab w:val="center" w:pos="4536"/>
        <w:tab w:val="right" w:pos="9072"/>
      </w:tabs>
    </w:pPr>
  </w:style>
  <w:style w:type="character" w:customStyle="1" w:styleId="En-tteCar">
    <w:name w:val="En-tête Car"/>
    <w:basedOn w:val="Policepardfaut"/>
    <w:link w:val="En-tte"/>
    <w:uiPriority w:val="99"/>
    <w:rsid w:val="00E34B27"/>
    <w:rPr>
      <w:rFonts w:ascii="Calibri" w:eastAsia="Times New Roman" w:hAnsi="Calibri" w:cs="Times New Roman"/>
      <w:lang w:val="en-US"/>
    </w:rPr>
  </w:style>
  <w:style w:type="paragraph" w:styleId="Pieddepage">
    <w:name w:val="footer"/>
    <w:basedOn w:val="Normal"/>
    <w:link w:val="PieddepageCar"/>
    <w:uiPriority w:val="99"/>
    <w:unhideWhenUsed/>
    <w:rsid w:val="00E34B27"/>
    <w:pPr>
      <w:tabs>
        <w:tab w:val="center" w:pos="4536"/>
        <w:tab w:val="right" w:pos="9072"/>
      </w:tabs>
    </w:pPr>
  </w:style>
  <w:style w:type="character" w:customStyle="1" w:styleId="PieddepageCar">
    <w:name w:val="Pied de page Car"/>
    <w:basedOn w:val="Policepardfaut"/>
    <w:link w:val="Pieddepage"/>
    <w:uiPriority w:val="99"/>
    <w:rsid w:val="00E34B27"/>
    <w:rPr>
      <w:rFonts w:ascii="Calibri" w:eastAsia="Times New Roman" w:hAnsi="Calibri" w:cs="Times New Roman"/>
      <w:lang w:val="en-US"/>
    </w:rPr>
  </w:style>
  <w:style w:type="paragraph" w:styleId="Sansinterligne">
    <w:name w:val="No Spacing"/>
    <w:uiPriority w:val="1"/>
    <w:qFormat/>
    <w:rsid w:val="00C66261"/>
    <w:pPr>
      <w:bidi/>
    </w:pPr>
    <w:rPr>
      <w:rFonts w:ascii="Calibri" w:eastAsia="Times New Roman" w:hAnsi="Calibri" w:cs="Times New Roman"/>
      <w:lang w:val="en-US"/>
    </w:rPr>
  </w:style>
  <w:style w:type="paragraph" w:styleId="Textedebulles">
    <w:name w:val="Balloon Text"/>
    <w:basedOn w:val="Normal"/>
    <w:link w:val="TextedebullesCar"/>
    <w:uiPriority w:val="99"/>
    <w:semiHidden/>
    <w:unhideWhenUsed/>
    <w:rsid w:val="00F91C50"/>
    <w:rPr>
      <w:rFonts w:ascii="Tahoma" w:hAnsi="Tahoma" w:cs="Tahoma"/>
      <w:sz w:val="16"/>
      <w:szCs w:val="16"/>
    </w:rPr>
  </w:style>
  <w:style w:type="character" w:customStyle="1" w:styleId="TextedebullesCar">
    <w:name w:val="Texte de bulles Car"/>
    <w:basedOn w:val="Policepardfaut"/>
    <w:link w:val="Textedebulles"/>
    <w:uiPriority w:val="99"/>
    <w:semiHidden/>
    <w:rsid w:val="00F91C50"/>
    <w:rPr>
      <w:rFonts w:ascii="Tahoma" w:eastAsia="Times New Roman" w:hAnsi="Tahoma" w:cs="Tahoma"/>
      <w:sz w:val="16"/>
      <w:szCs w:val="16"/>
      <w:lang w:val="en-US"/>
    </w:rPr>
  </w:style>
  <w:style w:type="character" w:customStyle="1" w:styleId="Titre3Car">
    <w:name w:val="Titre 3 Car"/>
    <w:basedOn w:val="Policepardfaut"/>
    <w:link w:val="Titre3"/>
    <w:uiPriority w:val="9"/>
    <w:rsid w:val="00602B57"/>
    <w:rPr>
      <w:rFonts w:asciiTheme="majorHAnsi" w:eastAsiaTheme="majorEastAsia" w:hAnsiTheme="majorHAnsi" w:cstheme="majorBidi"/>
      <w:color w:val="1F3763" w:themeColor="accent1" w:themeShade="7F"/>
      <w:lang w:val="en-US"/>
    </w:rPr>
  </w:style>
  <w:style w:type="character" w:styleId="lev">
    <w:name w:val="Strong"/>
    <w:basedOn w:val="Policepardfaut"/>
    <w:uiPriority w:val="22"/>
    <w:qFormat/>
    <w:rsid w:val="00602B57"/>
    <w:rPr>
      <w:b/>
      <w:bCs/>
    </w:rPr>
  </w:style>
</w:styles>
</file>

<file path=word/webSettings.xml><?xml version="1.0" encoding="utf-8"?>
<w:webSettings xmlns:r="http://schemas.openxmlformats.org/officeDocument/2006/relationships" xmlns:w="http://schemas.openxmlformats.org/wordprocessingml/2006/main">
  <w:divs>
    <w:div w:id="7876785">
      <w:bodyDiv w:val="1"/>
      <w:marLeft w:val="0"/>
      <w:marRight w:val="0"/>
      <w:marTop w:val="0"/>
      <w:marBottom w:val="0"/>
      <w:divBdr>
        <w:top w:val="none" w:sz="0" w:space="0" w:color="auto"/>
        <w:left w:val="none" w:sz="0" w:space="0" w:color="auto"/>
        <w:bottom w:val="none" w:sz="0" w:space="0" w:color="auto"/>
        <w:right w:val="none" w:sz="0" w:space="0" w:color="auto"/>
      </w:divBdr>
    </w:div>
    <w:div w:id="14423239">
      <w:bodyDiv w:val="1"/>
      <w:marLeft w:val="0"/>
      <w:marRight w:val="0"/>
      <w:marTop w:val="0"/>
      <w:marBottom w:val="0"/>
      <w:divBdr>
        <w:top w:val="none" w:sz="0" w:space="0" w:color="auto"/>
        <w:left w:val="none" w:sz="0" w:space="0" w:color="auto"/>
        <w:bottom w:val="none" w:sz="0" w:space="0" w:color="auto"/>
        <w:right w:val="none" w:sz="0" w:space="0" w:color="auto"/>
      </w:divBdr>
    </w:div>
    <w:div w:id="19283110">
      <w:bodyDiv w:val="1"/>
      <w:marLeft w:val="0"/>
      <w:marRight w:val="0"/>
      <w:marTop w:val="0"/>
      <w:marBottom w:val="0"/>
      <w:divBdr>
        <w:top w:val="none" w:sz="0" w:space="0" w:color="auto"/>
        <w:left w:val="none" w:sz="0" w:space="0" w:color="auto"/>
        <w:bottom w:val="none" w:sz="0" w:space="0" w:color="auto"/>
        <w:right w:val="none" w:sz="0" w:space="0" w:color="auto"/>
      </w:divBdr>
    </w:div>
    <w:div w:id="76755375">
      <w:bodyDiv w:val="1"/>
      <w:marLeft w:val="0"/>
      <w:marRight w:val="0"/>
      <w:marTop w:val="0"/>
      <w:marBottom w:val="0"/>
      <w:divBdr>
        <w:top w:val="none" w:sz="0" w:space="0" w:color="auto"/>
        <w:left w:val="none" w:sz="0" w:space="0" w:color="auto"/>
        <w:bottom w:val="none" w:sz="0" w:space="0" w:color="auto"/>
        <w:right w:val="none" w:sz="0" w:space="0" w:color="auto"/>
      </w:divBdr>
    </w:div>
    <w:div w:id="94636084">
      <w:bodyDiv w:val="1"/>
      <w:marLeft w:val="0"/>
      <w:marRight w:val="0"/>
      <w:marTop w:val="0"/>
      <w:marBottom w:val="0"/>
      <w:divBdr>
        <w:top w:val="none" w:sz="0" w:space="0" w:color="auto"/>
        <w:left w:val="none" w:sz="0" w:space="0" w:color="auto"/>
        <w:bottom w:val="none" w:sz="0" w:space="0" w:color="auto"/>
        <w:right w:val="none" w:sz="0" w:space="0" w:color="auto"/>
      </w:divBdr>
    </w:div>
    <w:div w:id="95684430">
      <w:bodyDiv w:val="1"/>
      <w:marLeft w:val="0"/>
      <w:marRight w:val="0"/>
      <w:marTop w:val="0"/>
      <w:marBottom w:val="0"/>
      <w:divBdr>
        <w:top w:val="none" w:sz="0" w:space="0" w:color="auto"/>
        <w:left w:val="none" w:sz="0" w:space="0" w:color="auto"/>
        <w:bottom w:val="none" w:sz="0" w:space="0" w:color="auto"/>
        <w:right w:val="none" w:sz="0" w:space="0" w:color="auto"/>
      </w:divBdr>
    </w:div>
    <w:div w:id="106461990">
      <w:bodyDiv w:val="1"/>
      <w:marLeft w:val="0"/>
      <w:marRight w:val="0"/>
      <w:marTop w:val="0"/>
      <w:marBottom w:val="0"/>
      <w:divBdr>
        <w:top w:val="none" w:sz="0" w:space="0" w:color="auto"/>
        <w:left w:val="none" w:sz="0" w:space="0" w:color="auto"/>
        <w:bottom w:val="none" w:sz="0" w:space="0" w:color="auto"/>
        <w:right w:val="none" w:sz="0" w:space="0" w:color="auto"/>
      </w:divBdr>
    </w:div>
    <w:div w:id="158666804">
      <w:bodyDiv w:val="1"/>
      <w:marLeft w:val="0"/>
      <w:marRight w:val="0"/>
      <w:marTop w:val="0"/>
      <w:marBottom w:val="0"/>
      <w:divBdr>
        <w:top w:val="none" w:sz="0" w:space="0" w:color="auto"/>
        <w:left w:val="none" w:sz="0" w:space="0" w:color="auto"/>
        <w:bottom w:val="none" w:sz="0" w:space="0" w:color="auto"/>
        <w:right w:val="none" w:sz="0" w:space="0" w:color="auto"/>
      </w:divBdr>
    </w:div>
    <w:div w:id="192958149">
      <w:bodyDiv w:val="1"/>
      <w:marLeft w:val="0"/>
      <w:marRight w:val="0"/>
      <w:marTop w:val="0"/>
      <w:marBottom w:val="0"/>
      <w:divBdr>
        <w:top w:val="none" w:sz="0" w:space="0" w:color="auto"/>
        <w:left w:val="none" w:sz="0" w:space="0" w:color="auto"/>
        <w:bottom w:val="none" w:sz="0" w:space="0" w:color="auto"/>
        <w:right w:val="none" w:sz="0" w:space="0" w:color="auto"/>
      </w:divBdr>
    </w:div>
    <w:div w:id="206187737">
      <w:bodyDiv w:val="1"/>
      <w:marLeft w:val="0"/>
      <w:marRight w:val="0"/>
      <w:marTop w:val="0"/>
      <w:marBottom w:val="0"/>
      <w:divBdr>
        <w:top w:val="none" w:sz="0" w:space="0" w:color="auto"/>
        <w:left w:val="none" w:sz="0" w:space="0" w:color="auto"/>
        <w:bottom w:val="none" w:sz="0" w:space="0" w:color="auto"/>
        <w:right w:val="none" w:sz="0" w:space="0" w:color="auto"/>
      </w:divBdr>
    </w:div>
    <w:div w:id="213348869">
      <w:bodyDiv w:val="1"/>
      <w:marLeft w:val="0"/>
      <w:marRight w:val="0"/>
      <w:marTop w:val="0"/>
      <w:marBottom w:val="0"/>
      <w:divBdr>
        <w:top w:val="none" w:sz="0" w:space="0" w:color="auto"/>
        <w:left w:val="none" w:sz="0" w:space="0" w:color="auto"/>
        <w:bottom w:val="none" w:sz="0" w:space="0" w:color="auto"/>
        <w:right w:val="none" w:sz="0" w:space="0" w:color="auto"/>
      </w:divBdr>
    </w:div>
    <w:div w:id="255016148">
      <w:bodyDiv w:val="1"/>
      <w:marLeft w:val="0"/>
      <w:marRight w:val="0"/>
      <w:marTop w:val="0"/>
      <w:marBottom w:val="0"/>
      <w:divBdr>
        <w:top w:val="none" w:sz="0" w:space="0" w:color="auto"/>
        <w:left w:val="none" w:sz="0" w:space="0" w:color="auto"/>
        <w:bottom w:val="none" w:sz="0" w:space="0" w:color="auto"/>
        <w:right w:val="none" w:sz="0" w:space="0" w:color="auto"/>
      </w:divBdr>
    </w:div>
    <w:div w:id="256208606">
      <w:bodyDiv w:val="1"/>
      <w:marLeft w:val="0"/>
      <w:marRight w:val="0"/>
      <w:marTop w:val="0"/>
      <w:marBottom w:val="0"/>
      <w:divBdr>
        <w:top w:val="none" w:sz="0" w:space="0" w:color="auto"/>
        <w:left w:val="none" w:sz="0" w:space="0" w:color="auto"/>
        <w:bottom w:val="none" w:sz="0" w:space="0" w:color="auto"/>
        <w:right w:val="none" w:sz="0" w:space="0" w:color="auto"/>
      </w:divBdr>
    </w:div>
    <w:div w:id="270355036">
      <w:bodyDiv w:val="1"/>
      <w:marLeft w:val="0"/>
      <w:marRight w:val="0"/>
      <w:marTop w:val="0"/>
      <w:marBottom w:val="0"/>
      <w:divBdr>
        <w:top w:val="none" w:sz="0" w:space="0" w:color="auto"/>
        <w:left w:val="none" w:sz="0" w:space="0" w:color="auto"/>
        <w:bottom w:val="none" w:sz="0" w:space="0" w:color="auto"/>
        <w:right w:val="none" w:sz="0" w:space="0" w:color="auto"/>
      </w:divBdr>
    </w:div>
    <w:div w:id="307780496">
      <w:bodyDiv w:val="1"/>
      <w:marLeft w:val="0"/>
      <w:marRight w:val="0"/>
      <w:marTop w:val="0"/>
      <w:marBottom w:val="0"/>
      <w:divBdr>
        <w:top w:val="none" w:sz="0" w:space="0" w:color="auto"/>
        <w:left w:val="none" w:sz="0" w:space="0" w:color="auto"/>
        <w:bottom w:val="none" w:sz="0" w:space="0" w:color="auto"/>
        <w:right w:val="none" w:sz="0" w:space="0" w:color="auto"/>
      </w:divBdr>
    </w:div>
    <w:div w:id="327293843">
      <w:bodyDiv w:val="1"/>
      <w:marLeft w:val="0"/>
      <w:marRight w:val="0"/>
      <w:marTop w:val="0"/>
      <w:marBottom w:val="0"/>
      <w:divBdr>
        <w:top w:val="none" w:sz="0" w:space="0" w:color="auto"/>
        <w:left w:val="none" w:sz="0" w:space="0" w:color="auto"/>
        <w:bottom w:val="none" w:sz="0" w:space="0" w:color="auto"/>
        <w:right w:val="none" w:sz="0" w:space="0" w:color="auto"/>
      </w:divBdr>
    </w:div>
    <w:div w:id="330304266">
      <w:bodyDiv w:val="1"/>
      <w:marLeft w:val="0"/>
      <w:marRight w:val="0"/>
      <w:marTop w:val="0"/>
      <w:marBottom w:val="0"/>
      <w:divBdr>
        <w:top w:val="none" w:sz="0" w:space="0" w:color="auto"/>
        <w:left w:val="none" w:sz="0" w:space="0" w:color="auto"/>
        <w:bottom w:val="none" w:sz="0" w:space="0" w:color="auto"/>
        <w:right w:val="none" w:sz="0" w:space="0" w:color="auto"/>
      </w:divBdr>
    </w:div>
    <w:div w:id="339701615">
      <w:bodyDiv w:val="1"/>
      <w:marLeft w:val="0"/>
      <w:marRight w:val="0"/>
      <w:marTop w:val="0"/>
      <w:marBottom w:val="0"/>
      <w:divBdr>
        <w:top w:val="none" w:sz="0" w:space="0" w:color="auto"/>
        <w:left w:val="none" w:sz="0" w:space="0" w:color="auto"/>
        <w:bottom w:val="none" w:sz="0" w:space="0" w:color="auto"/>
        <w:right w:val="none" w:sz="0" w:space="0" w:color="auto"/>
      </w:divBdr>
    </w:div>
    <w:div w:id="341586032">
      <w:bodyDiv w:val="1"/>
      <w:marLeft w:val="0"/>
      <w:marRight w:val="0"/>
      <w:marTop w:val="0"/>
      <w:marBottom w:val="0"/>
      <w:divBdr>
        <w:top w:val="none" w:sz="0" w:space="0" w:color="auto"/>
        <w:left w:val="none" w:sz="0" w:space="0" w:color="auto"/>
        <w:bottom w:val="none" w:sz="0" w:space="0" w:color="auto"/>
        <w:right w:val="none" w:sz="0" w:space="0" w:color="auto"/>
      </w:divBdr>
    </w:div>
    <w:div w:id="349722483">
      <w:bodyDiv w:val="1"/>
      <w:marLeft w:val="0"/>
      <w:marRight w:val="0"/>
      <w:marTop w:val="0"/>
      <w:marBottom w:val="0"/>
      <w:divBdr>
        <w:top w:val="none" w:sz="0" w:space="0" w:color="auto"/>
        <w:left w:val="none" w:sz="0" w:space="0" w:color="auto"/>
        <w:bottom w:val="none" w:sz="0" w:space="0" w:color="auto"/>
        <w:right w:val="none" w:sz="0" w:space="0" w:color="auto"/>
      </w:divBdr>
    </w:div>
    <w:div w:id="362175574">
      <w:bodyDiv w:val="1"/>
      <w:marLeft w:val="0"/>
      <w:marRight w:val="0"/>
      <w:marTop w:val="0"/>
      <w:marBottom w:val="0"/>
      <w:divBdr>
        <w:top w:val="none" w:sz="0" w:space="0" w:color="auto"/>
        <w:left w:val="none" w:sz="0" w:space="0" w:color="auto"/>
        <w:bottom w:val="none" w:sz="0" w:space="0" w:color="auto"/>
        <w:right w:val="none" w:sz="0" w:space="0" w:color="auto"/>
      </w:divBdr>
    </w:div>
    <w:div w:id="366493750">
      <w:bodyDiv w:val="1"/>
      <w:marLeft w:val="0"/>
      <w:marRight w:val="0"/>
      <w:marTop w:val="0"/>
      <w:marBottom w:val="0"/>
      <w:divBdr>
        <w:top w:val="none" w:sz="0" w:space="0" w:color="auto"/>
        <w:left w:val="none" w:sz="0" w:space="0" w:color="auto"/>
        <w:bottom w:val="none" w:sz="0" w:space="0" w:color="auto"/>
        <w:right w:val="none" w:sz="0" w:space="0" w:color="auto"/>
      </w:divBdr>
    </w:div>
    <w:div w:id="372123536">
      <w:bodyDiv w:val="1"/>
      <w:marLeft w:val="0"/>
      <w:marRight w:val="0"/>
      <w:marTop w:val="0"/>
      <w:marBottom w:val="0"/>
      <w:divBdr>
        <w:top w:val="none" w:sz="0" w:space="0" w:color="auto"/>
        <w:left w:val="none" w:sz="0" w:space="0" w:color="auto"/>
        <w:bottom w:val="none" w:sz="0" w:space="0" w:color="auto"/>
        <w:right w:val="none" w:sz="0" w:space="0" w:color="auto"/>
      </w:divBdr>
    </w:div>
    <w:div w:id="383524898">
      <w:bodyDiv w:val="1"/>
      <w:marLeft w:val="0"/>
      <w:marRight w:val="0"/>
      <w:marTop w:val="0"/>
      <w:marBottom w:val="0"/>
      <w:divBdr>
        <w:top w:val="none" w:sz="0" w:space="0" w:color="auto"/>
        <w:left w:val="none" w:sz="0" w:space="0" w:color="auto"/>
        <w:bottom w:val="none" w:sz="0" w:space="0" w:color="auto"/>
        <w:right w:val="none" w:sz="0" w:space="0" w:color="auto"/>
      </w:divBdr>
    </w:div>
    <w:div w:id="393090676">
      <w:bodyDiv w:val="1"/>
      <w:marLeft w:val="0"/>
      <w:marRight w:val="0"/>
      <w:marTop w:val="0"/>
      <w:marBottom w:val="0"/>
      <w:divBdr>
        <w:top w:val="none" w:sz="0" w:space="0" w:color="auto"/>
        <w:left w:val="none" w:sz="0" w:space="0" w:color="auto"/>
        <w:bottom w:val="none" w:sz="0" w:space="0" w:color="auto"/>
        <w:right w:val="none" w:sz="0" w:space="0" w:color="auto"/>
      </w:divBdr>
    </w:div>
    <w:div w:id="423455989">
      <w:bodyDiv w:val="1"/>
      <w:marLeft w:val="0"/>
      <w:marRight w:val="0"/>
      <w:marTop w:val="0"/>
      <w:marBottom w:val="0"/>
      <w:divBdr>
        <w:top w:val="none" w:sz="0" w:space="0" w:color="auto"/>
        <w:left w:val="none" w:sz="0" w:space="0" w:color="auto"/>
        <w:bottom w:val="none" w:sz="0" w:space="0" w:color="auto"/>
        <w:right w:val="none" w:sz="0" w:space="0" w:color="auto"/>
      </w:divBdr>
    </w:div>
    <w:div w:id="444228129">
      <w:bodyDiv w:val="1"/>
      <w:marLeft w:val="0"/>
      <w:marRight w:val="0"/>
      <w:marTop w:val="0"/>
      <w:marBottom w:val="0"/>
      <w:divBdr>
        <w:top w:val="none" w:sz="0" w:space="0" w:color="auto"/>
        <w:left w:val="none" w:sz="0" w:space="0" w:color="auto"/>
        <w:bottom w:val="none" w:sz="0" w:space="0" w:color="auto"/>
        <w:right w:val="none" w:sz="0" w:space="0" w:color="auto"/>
      </w:divBdr>
    </w:div>
    <w:div w:id="444349678">
      <w:bodyDiv w:val="1"/>
      <w:marLeft w:val="0"/>
      <w:marRight w:val="0"/>
      <w:marTop w:val="0"/>
      <w:marBottom w:val="0"/>
      <w:divBdr>
        <w:top w:val="none" w:sz="0" w:space="0" w:color="auto"/>
        <w:left w:val="none" w:sz="0" w:space="0" w:color="auto"/>
        <w:bottom w:val="none" w:sz="0" w:space="0" w:color="auto"/>
        <w:right w:val="none" w:sz="0" w:space="0" w:color="auto"/>
      </w:divBdr>
    </w:div>
    <w:div w:id="447551467">
      <w:bodyDiv w:val="1"/>
      <w:marLeft w:val="0"/>
      <w:marRight w:val="0"/>
      <w:marTop w:val="0"/>
      <w:marBottom w:val="0"/>
      <w:divBdr>
        <w:top w:val="none" w:sz="0" w:space="0" w:color="auto"/>
        <w:left w:val="none" w:sz="0" w:space="0" w:color="auto"/>
        <w:bottom w:val="none" w:sz="0" w:space="0" w:color="auto"/>
        <w:right w:val="none" w:sz="0" w:space="0" w:color="auto"/>
      </w:divBdr>
    </w:div>
    <w:div w:id="469372155">
      <w:bodyDiv w:val="1"/>
      <w:marLeft w:val="0"/>
      <w:marRight w:val="0"/>
      <w:marTop w:val="0"/>
      <w:marBottom w:val="0"/>
      <w:divBdr>
        <w:top w:val="none" w:sz="0" w:space="0" w:color="auto"/>
        <w:left w:val="none" w:sz="0" w:space="0" w:color="auto"/>
        <w:bottom w:val="none" w:sz="0" w:space="0" w:color="auto"/>
        <w:right w:val="none" w:sz="0" w:space="0" w:color="auto"/>
      </w:divBdr>
    </w:div>
    <w:div w:id="494492557">
      <w:bodyDiv w:val="1"/>
      <w:marLeft w:val="0"/>
      <w:marRight w:val="0"/>
      <w:marTop w:val="0"/>
      <w:marBottom w:val="0"/>
      <w:divBdr>
        <w:top w:val="none" w:sz="0" w:space="0" w:color="auto"/>
        <w:left w:val="none" w:sz="0" w:space="0" w:color="auto"/>
        <w:bottom w:val="none" w:sz="0" w:space="0" w:color="auto"/>
        <w:right w:val="none" w:sz="0" w:space="0" w:color="auto"/>
      </w:divBdr>
    </w:div>
    <w:div w:id="508301096">
      <w:bodyDiv w:val="1"/>
      <w:marLeft w:val="0"/>
      <w:marRight w:val="0"/>
      <w:marTop w:val="0"/>
      <w:marBottom w:val="0"/>
      <w:divBdr>
        <w:top w:val="none" w:sz="0" w:space="0" w:color="auto"/>
        <w:left w:val="none" w:sz="0" w:space="0" w:color="auto"/>
        <w:bottom w:val="none" w:sz="0" w:space="0" w:color="auto"/>
        <w:right w:val="none" w:sz="0" w:space="0" w:color="auto"/>
      </w:divBdr>
    </w:div>
    <w:div w:id="536550360">
      <w:bodyDiv w:val="1"/>
      <w:marLeft w:val="0"/>
      <w:marRight w:val="0"/>
      <w:marTop w:val="0"/>
      <w:marBottom w:val="0"/>
      <w:divBdr>
        <w:top w:val="none" w:sz="0" w:space="0" w:color="auto"/>
        <w:left w:val="none" w:sz="0" w:space="0" w:color="auto"/>
        <w:bottom w:val="none" w:sz="0" w:space="0" w:color="auto"/>
        <w:right w:val="none" w:sz="0" w:space="0" w:color="auto"/>
      </w:divBdr>
    </w:div>
    <w:div w:id="556555593">
      <w:bodyDiv w:val="1"/>
      <w:marLeft w:val="0"/>
      <w:marRight w:val="0"/>
      <w:marTop w:val="0"/>
      <w:marBottom w:val="0"/>
      <w:divBdr>
        <w:top w:val="none" w:sz="0" w:space="0" w:color="auto"/>
        <w:left w:val="none" w:sz="0" w:space="0" w:color="auto"/>
        <w:bottom w:val="none" w:sz="0" w:space="0" w:color="auto"/>
        <w:right w:val="none" w:sz="0" w:space="0" w:color="auto"/>
      </w:divBdr>
    </w:div>
    <w:div w:id="564876277">
      <w:bodyDiv w:val="1"/>
      <w:marLeft w:val="0"/>
      <w:marRight w:val="0"/>
      <w:marTop w:val="0"/>
      <w:marBottom w:val="0"/>
      <w:divBdr>
        <w:top w:val="none" w:sz="0" w:space="0" w:color="auto"/>
        <w:left w:val="none" w:sz="0" w:space="0" w:color="auto"/>
        <w:bottom w:val="none" w:sz="0" w:space="0" w:color="auto"/>
        <w:right w:val="none" w:sz="0" w:space="0" w:color="auto"/>
      </w:divBdr>
    </w:div>
    <w:div w:id="566376667">
      <w:bodyDiv w:val="1"/>
      <w:marLeft w:val="0"/>
      <w:marRight w:val="0"/>
      <w:marTop w:val="0"/>
      <w:marBottom w:val="0"/>
      <w:divBdr>
        <w:top w:val="none" w:sz="0" w:space="0" w:color="auto"/>
        <w:left w:val="none" w:sz="0" w:space="0" w:color="auto"/>
        <w:bottom w:val="none" w:sz="0" w:space="0" w:color="auto"/>
        <w:right w:val="none" w:sz="0" w:space="0" w:color="auto"/>
      </w:divBdr>
    </w:div>
    <w:div w:id="566455153">
      <w:bodyDiv w:val="1"/>
      <w:marLeft w:val="0"/>
      <w:marRight w:val="0"/>
      <w:marTop w:val="0"/>
      <w:marBottom w:val="0"/>
      <w:divBdr>
        <w:top w:val="none" w:sz="0" w:space="0" w:color="auto"/>
        <w:left w:val="none" w:sz="0" w:space="0" w:color="auto"/>
        <w:bottom w:val="none" w:sz="0" w:space="0" w:color="auto"/>
        <w:right w:val="none" w:sz="0" w:space="0" w:color="auto"/>
      </w:divBdr>
    </w:div>
    <w:div w:id="583685819">
      <w:bodyDiv w:val="1"/>
      <w:marLeft w:val="0"/>
      <w:marRight w:val="0"/>
      <w:marTop w:val="0"/>
      <w:marBottom w:val="0"/>
      <w:divBdr>
        <w:top w:val="none" w:sz="0" w:space="0" w:color="auto"/>
        <w:left w:val="none" w:sz="0" w:space="0" w:color="auto"/>
        <w:bottom w:val="none" w:sz="0" w:space="0" w:color="auto"/>
        <w:right w:val="none" w:sz="0" w:space="0" w:color="auto"/>
      </w:divBdr>
    </w:div>
    <w:div w:id="632298102">
      <w:bodyDiv w:val="1"/>
      <w:marLeft w:val="0"/>
      <w:marRight w:val="0"/>
      <w:marTop w:val="0"/>
      <w:marBottom w:val="0"/>
      <w:divBdr>
        <w:top w:val="none" w:sz="0" w:space="0" w:color="auto"/>
        <w:left w:val="none" w:sz="0" w:space="0" w:color="auto"/>
        <w:bottom w:val="none" w:sz="0" w:space="0" w:color="auto"/>
        <w:right w:val="none" w:sz="0" w:space="0" w:color="auto"/>
      </w:divBdr>
    </w:div>
    <w:div w:id="643240256">
      <w:bodyDiv w:val="1"/>
      <w:marLeft w:val="0"/>
      <w:marRight w:val="0"/>
      <w:marTop w:val="0"/>
      <w:marBottom w:val="0"/>
      <w:divBdr>
        <w:top w:val="none" w:sz="0" w:space="0" w:color="auto"/>
        <w:left w:val="none" w:sz="0" w:space="0" w:color="auto"/>
        <w:bottom w:val="none" w:sz="0" w:space="0" w:color="auto"/>
        <w:right w:val="none" w:sz="0" w:space="0" w:color="auto"/>
      </w:divBdr>
    </w:div>
    <w:div w:id="666597150">
      <w:bodyDiv w:val="1"/>
      <w:marLeft w:val="0"/>
      <w:marRight w:val="0"/>
      <w:marTop w:val="0"/>
      <w:marBottom w:val="0"/>
      <w:divBdr>
        <w:top w:val="none" w:sz="0" w:space="0" w:color="auto"/>
        <w:left w:val="none" w:sz="0" w:space="0" w:color="auto"/>
        <w:bottom w:val="none" w:sz="0" w:space="0" w:color="auto"/>
        <w:right w:val="none" w:sz="0" w:space="0" w:color="auto"/>
      </w:divBdr>
    </w:div>
    <w:div w:id="668675920">
      <w:bodyDiv w:val="1"/>
      <w:marLeft w:val="0"/>
      <w:marRight w:val="0"/>
      <w:marTop w:val="0"/>
      <w:marBottom w:val="0"/>
      <w:divBdr>
        <w:top w:val="none" w:sz="0" w:space="0" w:color="auto"/>
        <w:left w:val="none" w:sz="0" w:space="0" w:color="auto"/>
        <w:bottom w:val="none" w:sz="0" w:space="0" w:color="auto"/>
        <w:right w:val="none" w:sz="0" w:space="0" w:color="auto"/>
      </w:divBdr>
    </w:div>
    <w:div w:id="697245214">
      <w:bodyDiv w:val="1"/>
      <w:marLeft w:val="0"/>
      <w:marRight w:val="0"/>
      <w:marTop w:val="0"/>
      <w:marBottom w:val="0"/>
      <w:divBdr>
        <w:top w:val="none" w:sz="0" w:space="0" w:color="auto"/>
        <w:left w:val="none" w:sz="0" w:space="0" w:color="auto"/>
        <w:bottom w:val="none" w:sz="0" w:space="0" w:color="auto"/>
        <w:right w:val="none" w:sz="0" w:space="0" w:color="auto"/>
      </w:divBdr>
    </w:div>
    <w:div w:id="721251184">
      <w:bodyDiv w:val="1"/>
      <w:marLeft w:val="0"/>
      <w:marRight w:val="0"/>
      <w:marTop w:val="0"/>
      <w:marBottom w:val="0"/>
      <w:divBdr>
        <w:top w:val="none" w:sz="0" w:space="0" w:color="auto"/>
        <w:left w:val="none" w:sz="0" w:space="0" w:color="auto"/>
        <w:bottom w:val="none" w:sz="0" w:space="0" w:color="auto"/>
        <w:right w:val="none" w:sz="0" w:space="0" w:color="auto"/>
      </w:divBdr>
    </w:div>
    <w:div w:id="765854646">
      <w:bodyDiv w:val="1"/>
      <w:marLeft w:val="0"/>
      <w:marRight w:val="0"/>
      <w:marTop w:val="0"/>
      <w:marBottom w:val="0"/>
      <w:divBdr>
        <w:top w:val="none" w:sz="0" w:space="0" w:color="auto"/>
        <w:left w:val="none" w:sz="0" w:space="0" w:color="auto"/>
        <w:bottom w:val="none" w:sz="0" w:space="0" w:color="auto"/>
        <w:right w:val="none" w:sz="0" w:space="0" w:color="auto"/>
      </w:divBdr>
    </w:div>
    <w:div w:id="786196318">
      <w:bodyDiv w:val="1"/>
      <w:marLeft w:val="0"/>
      <w:marRight w:val="0"/>
      <w:marTop w:val="0"/>
      <w:marBottom w:val="0"/>
      <w:divBdr>
        <w:top w:val="none" w:sz="0" w:space="0" w:color="auto"/>
        <w:left w:val="none" w:sz="0" w:space="0" w:color="auto"/>
        <w:bottom w:val="none" w:sz="0" w:space="0" w:color="auto"/>
        <w:right w:val="none" w:sz="0" w:space="0" w:color="auto"/>
      </w:divBdr>
    </w:div>
    <w:div w:id="787433736">
      <w:bodyDiv w:val="1"/>
      <w:marLeft w:val="0"/>
      <w:marRight w:val="0"/>
      <w:marTop w:val="0"/>
      <w:marBottom w:val="0"/>
      <w:divBdr>
        <w:top w:val="none" w:sz="0" w:space="0" w:color="auto"/>
        <w:left w:val="none" w:sz="0" w:space="0" w:color="auto"/>
        <w:bottom w:val="none" w:sz="0" w:space="0" w:color="auto"/>
        <w:right w:val="none" w:sz="0" w:space="0" w:color="auto"/>
      </w:divBdr>
    </w:div>
    <w:div w:id="792600481">
      <w:bodyDiv w:val="1"/>
      <w:marLeft w:val="0"/>
      <w:marRight w:val="0"/>
      <w:marTop w:val="0"/>
      <w:marBottom w:val="0"/>
      <w:divBdr>
        <w:top w:val="none" w:sz="0" w:space="0" w:color="auto"/>
        <w:left w:val="none" w:sz="0" w:space="0" w:color="auto"/>
        <w:bottom w:val="none" w:sz="0" w:space="0" w:color="auto"/>
        <w:right w:val="none" w:sz="0" w:space="0" w:color="auto"/>
      </w:divBdr>
    </w:div>
    <w:div w:id="805044686">
      <w:bodyDiv w:val="1"/>
      <w:marLeft w:val="0"/>
      <w:marRight w:val="0"/>
      <w:marTop w:val="0"/>
      <w:marBottom w:val="0"/>
      <w:divBdr>
        <w:top w:val="none" w:sz="0" w:space="0" w:color="auto"/>
        <w:left w:val="none" w:sz="0" w:space="0" w:color="auto"/>
        <w:bottom w:val="none" w:sz="0" w:space="0" w:color="auto"/>
        <w:right w:val="none" w:sz="0" w:space="0" w:color="auto"/>
      </w:divBdr>
    </w:div>
    <w:div w:id="809981672">
      <w:bodyDiv w:val="1"/>
      <w:marLeft w:val="0"/>
      <w:marRight w:val="0"/>
      <w:marTop w:val="0"/>
      <w:marBottom w:val="0"/>
      <w:divBdr>
        <w:top w:val="none" w:sz="0" w:space="0" w:color="auto"/>
        <w:left w:val="none" w:sz="0" w:space="0" w:color="auto"/>
        <w:bottom w:val="none" w:sz="0" w:space="0" w:color="auto"/>
        <w:right w:val="none" w:sz="0" w:space="0" w:color="auto"/>
      </w:divBdr>
    </w:div>
    <w:div w:id="810943544">
      <w:bodyDiv w:val="1"/>
      <w:marLeft w:val="0"/>
      <w:marRight w:val="0"/>
      <w:marTop w:val="0"/>
      <w:marBottom w:val="0"/>
      <w:divBdr>
        <w:top w:val="none" w:sz="0" w:space="0" w:color="auto"/>
        <w:left w:val="none" w:sz="0" w:space="0" w:color="auto"/>
        <w:bottom w:val="none" w:sz="0" w:space="0" w:color="auto"/>
        <w:right w:val="none" w:sz="0" w:space="0" w:color="auto"/>
      </w:divBdr>
    </w:div>
    <w:div w:id="834346509">
      <w:bodyDiv w:val="1"/>
      <w:marLeft w:val="0"/>
      <w:marRight w:val="0"/>
      <w:marTop w:val="0"/>
      <w:marBottom w:val="0"/>
      <w:divBdr>
        <w:top w:val="none" w:sz="0" w:space="0" w:color="auto"/>
        <w:left w:val="none" w:sz="0" w:space="0" w:color="auto"/>
        <w:bottom w:val="none" w:sz="0" w:space="0" w:color="auto"/>
        <w:right w:val="none" w:sz="0" w:space="0" w:color="auto"/>
      </w:divBdr>
    </w:div>
    <w:div w:id="854883301">
      <w:bodyDiv w:val="1"/>
      <w:marLeft w:val="0"/>
      <w:marRight w:val="0"/>
      <w:marTop w:val="0"/>
      <w:marBottom w:val="0"/>
      <w:divBdr>
        <w:top w:val="none" w:sz="0" w:space="0" w:color="auto"/>
        <w:left w:val="none" w:sz="0" w:space="0" w:color="auto"/>
        <w:bottom w:val="none" w:sz="0" w:space="0" w:color="auto"/>
        <w:right w:val="none" w:sz="0" w:space="0" w:color="auto"/>
      </w:divBdr>
    </w:div>
    <w:div w:id="885682923">
      <w:bodyDiv w:val="1"/>
      <w:marLeft w:val="0"/>
      <w:marRight w:val="0"/>
      <w:marTop w:val="0"/>
      <w:marBottom w:val="0"/>
      <w:divBdr>
        <w:top w:val="none" w:sz="0" w:space="0" w:color="auto"/>
        <w:left w:val="none" w:sz="0" w:space="0" w:color="auto"/>
        <w:bottom w:val="none" w:sz="0" w:space="0" w:color="auto"/>
        <w:right w:val="none" w:sz="0" w:space="0" w:color="auto"/>
      </w:divBdr>
    </w:div>
    <w:div w:id="898370135">
      <w:bodyDiv w:val="1"/>
      <w:marLeft w:val="0"/>
      <w:marRight w:val="0"/>
      <w:marTop w:val="0"/>
      <w:marBottom w:val="0"/>
      <w:divBdr>
        <w:top w:val="none" w:sz="0" w:space="0" w:color="auto"/>
        <w:left w:val="none" w:sz="0" w:space="0" w:color="auto"/>
        <w:bottom w:val="none" w:sz="0" w:space="0" w:color="auto"/>
        <w:right w:val="none" w:sz="0" w:space="0" w:color="auto"/>
      </w:divBdr>
    </w:div>
    <w:div w:id="935014087">
      <w:bodyDiv w:val="1"/>
      <w:marLeft w:val="0"/>
      <w:marRight w:val="0"/>
      <w:marTop w:val="0"/>
      <w:marBottom w:val="0"/>
      <w:divBdr>
        <w:top w:val="none" w:sz="0" w:space="0" w:color="auto"/>
        <w:left w:val="none" w:sz="0" w:space="0" w:color="auto"/>
        <w:bottom w:val="none" w:sz="0" w:space="0" w:color="auto"/>
        <w:right w:val="none" w:sz="0" w:space="0" w:color="auto"/>
      </w:divBdr>
    </w:div>
    <w:div w:id="949627081">
      <w:bodyDiv w:val="1"/>
      <w:marLeft w:val="0"/>
      <w:marRight w:val="0"/>
      <w:marTop w:val="0"/>
      <w:marBottom w:val="0"/>
      <w:divBdr>
        <w:top w:val="none" w:sz="0" w:space="0" w:color="auto"/>
        <w:left w:val="none" w:sz="0" w:space="0" w:color="auto"/>
        <w:bottom w:val="none" w:sz="0" w:space="0" w:color="auto"/>
        <w:right w:val="none" w:sz="0" w:space="0" w:color="auto"/>
      </w:divBdr>
    </w:div>
    <w:div w:id="956915133">
      <w:bodyDiv w:val="1"/>
      <w:marLeft w:val="0"/>
      <w:marRight w:val="0"/>
      <w:marTop w:val="0"/>
      <w:marBottom w:val="0"/>
      <w:divBdr>
        <w:top w:val="none" w:sz="0" w:space="0" w:color="auto"/>
        <w:left w:val="none" w:sz="0" w:space="0" w:color="auto"/>
        <w:bottom w:val="none" w:sz="0" w:space="0" w:color="auto"/>
        <w:right w:val="none" w:sz="0" w:space="0" w:color="auto"/>
      </w:divBdr>
    </w:div>
    <w:div w:id="966199219">
      <w:bodyDiv w:val="1"/>
      <w:marLeft w:val="0"/>
      <w:marRight w:val="0"/>
      <w:marTop w:val="0"/>
      <w:marBottom w:val="0"/>
      <w:divBdr>
        <w:top w:val="none" w:sz="0" w:space="0" w:color="auto"/>
        <w:left w:val="none" w:sz="0" w:space="0" w:color="auto"/>
        <w:bottom w:val="none" w:sz="0" w:space="0" w:color="auto"/>
        <w:right w:val="none" w:sz="0" w:space="0" w:color="auto"/>
      </w:divBdr>
    </w:div>
    <w:div w:id="974943500">
      <w:bodyDiv w:val="1"/>
      <w:marLeft w:val="0"/>
      <w:marRight w:val="0"/>
      <w:marTop w:val="0"/>
      <w:marBottom w:val="0"/>
      <w:divBdr>
        <w:top w:val="none" w:sz="0" w:space="0" w:color="auto"/>
        <w:left w:val="none" w:sz="0" w:space="0" w:color="auto"/>
        <w:bottom w:val="none" w:sz="0" w:space="0" w:color="auto"/>
        <w:right w:val="none" w:sz="0" w:space="0" w:color="auto"/>
      </w:divBdr>
    </w:div>
    <w:div w:id="1012535702">
      <w:bodyDiv w:val="1"/>
      <w:marLeft w:val="0"/>
      <w:marRight w:val="0"/>
      <w:marTop w:val="0"/>
      <w:marBottom w:val="0"/>
      <w:divBdr>
        <w:top w:val="none" w:sz="0" w:space="0" w:color="auto"/>
        <w:left w:val="none" w:sz="0" w:space="0" w:color="auto"/>
        <w:bottom w:val="none" w:sz="0" w:space="0" w:color="auto"/>
        <w:right w:val="none" w:sz="0" w:space="0" w:color="auto"/>
      </w:divBdr>
    </w:div>
    <w:div w:id="1016618996">
      <w:bodyDiv w:val="1"/>
      <w:marLeft w:val="0"/>
      <w:marRight w:val="0"/>
      <w:marTop w:val="0"/>
      <w:marBottom w:val="0"/>
      <w:divBdr>
        <w:top w:val="none" w:sz="0" w:space="0" w:color="auto"/>
        <w:left w:val="none" w:sz="0" w:space="0" w:color="auto"/>
        <w:bottom w:val="none" w:sz="0" w:space="0" w:color="auto"/>
        <w:right w:val="none" w:sz="0" w:space="0" w:color="auto"/>
      </w:divBdr>
    </w:div>
    <w:div w:id="1024400367">
      <w:bodyDiv w:val="1"/>
      <w:marLeft w:val="0"/>
      <w:marRight w:val="0"/>
      <w:marTop w:val="0"/>
      <w:marBottom w:val="0"/>
      <w:divBdr>
        <w:top w:val="none" w:sz="0" w:space="0" w:color="auto"/>
        <w:left w:val="none" w:sz="0" w:space="0" w:color="auto"/>
        <w:bottom w:val="none" w:sz="0" w:space="0" w:color="auto"/>
        <w:right w:val="none" w:sz="0" w:space="0" w:color="auto"/>
      </w:divBdr>
    </w:div>
    <w:div w:id="1041436573">
      <w:bodyDiv w:val="1"/>
      <w:marLeft w:val="0"/>
      <w:marRight w:val="0"/>
      <w:marTop w:val="0"/>
      <w:marBottom w:val="0"/>
      <w:divBdr>
        <w:top w:val="none" w:sz="0" w:space="0" w:color="auto"/>
        <w:left w:val="none" w:sz="0" w:space="0" w:color="auto"/>
        <w:bottom w:val="none" w:sz="0" w:space="0" w:color="auto"/>
        <w:right w:val="none" w:sz="0" w:space="0" w:color="auto"/>
      </w:divBdr>
    </w:div>
    <w:div w:id="1042945935">
      <w:bodyDiv w:val="1"/>
      <w:marLeft w:val="0"/>
      <w:marRight w:val="0"/>
      <w:marTop w:val="0"/>
      <w:marBottom w:val="0"/>
      <w:divBdr>
        <w:top w:val="none" w:sz="0" w:space="0" w:color="auto"/>
        <w:left w:val="none" w:sz="0" w:space="0" w:color="auto"/>
        <w:bottom w:val="none" w:sz="0" w:space="0" w:color="auto"/>
        <w:right w:val="none" w:sz="0" w:space="0" w:color="auto"/>
      </w:divBdr>
    </w:div>
    <w:div w:id="1048408394">
      <w:bodyDiv w:val="1"/>
      <w:marLeft w:val="0"/>
      <w:marRight w:val="0"/>
      <w:marTop w:val="0"/>
      <w:marBottom w:val="0"/>
      <w:divBdr>
        <w:top w:val="none" w:sz="0" w:space="0" w:color="auto"/>
        <w:left w:val="none" w:sz="0" w:space="0" w:color="auto"/>
        <w:bottom w:val="none" w:sz="0" w:space="0" w:color="auto"/>
        <w:right w:val="none" w:sz="0" w:space="0" w:color="auto"/>
      </w:divBdr>
    </w:div>
    <w:div w:id="1064570781">
      <w:bodyDiv w:val="1"/>
      <w:marLeft w:val="0"/>
      <w:marRight w:val="0"/>
      <w:marTop w:val="0"/>
      <w:marBottom w:val="0"/>
      <w:divBdr>
        <w:top w:val="none" w:sz="0" w:space="0" w:color="auto"/>
        <w:left w:val="none" w:sz="0" w:space="0" w:color="auto"/>
        <w:bottom w:val="none" w:sz="0" w:space="0" w:color="auto"/>
        <w:right w:val="none" w:sz="0" w:space="0" w:color="auto"/>
      </w:divBdr>
    </w:div>
    <w:div w:id="1066223547">
      <w:bodyDiv w:val="1"/>
      <w:marLeft w:val="0"/>
      <w:marRight w:val="0"/>
      <w:marTop w:val="0"/>
      <w:marBottom w:val="0"/>
      <w:divBdr>
        <w:top w:val="none" w:sz="0" w:space="0" w:color="auto"/>
        <w:left w:val="none" w:sz="0" w:space="0" w:color="auto"/>
        <w:bottom w:val="none" w:sz="0" w:space="0" w:color="auto"/>
        <w:right w:val="none" w:sz="0" w:space="0" w:color="auto"/>
      </w:divBdr>
    </w:div>
    <w:div w:id="1077940429">
      <w:bodyDiv w:val="1"/>
      <w:marLeft w:val="0"/>
      <w:marRight w:val="0"/>
      <w:marTop w:val="0"/>
      <w:marBottom w:val="0"/>
      <w:divBdr>
        <w:top w:val="none" w:sz="0" w:space="0" w:color="auto"/>
        <w:left w:val="none" w:sz="0" w:space="0" w:color="auto"/>
        <w:bottom w:val="none" w:sz="0" w:space="0" w:color="auto"/>
        <w:right w:val="none" w:sz="0" w:space="0" w:color="auto"/>
      </w:divBdr>
    </w:div>
    <w:div w:id="1082407526">
      <w:bodyDiv w:val="1"/>
      <w:marLeft w:val="0"/>
      <w:marRight w:val="0"/>
      <w:marTop w:val="0"/>
      <w:marBottom w:val="0"/>
      <w:divBdr>
        <w:top w:val="none" w:sz="0" w:space="0" w:color="auto"/>
        <w:left w:val="none" w:sz="0" w:space="0" w:color="auto"/>
        <w:bottom w:val="none" w:sz="0" w:space="0" w:color="auto"/>
        <w:right w:val="none" w:sz="0" w:space="0" w:color="auto"/>
      </w:divBdr>
    </w:div>
    <w:div w:id="1091008650">
      <w:bodyDiv w:val="1"/>
      <w:marLeft w:val="0"/>
      <w:marRight w:val="0"/>
      <w:marTop w:val="0"/>
      <w:marBottom w:val="0"/>
      <w:divBdr>
        <w:top w:val="none" w:sz="0" w:space="0" w:color="auto"/>
        <w:left w:val="none" w:sz="0" w:space="0" w:color="auto"/>
        <w:bottom w:val="none" w:sz="0" w:space="0" w:color="auto"/>
        <w:right w:val="none" w:sz="0" w:space="0" w:color="auto"/>
      </w:divBdr>
    </w:div>
    <w:div w:id="1092437552">
      <w:bodyDiv w:val="1"/>
      <w:marLeft w:val="0"/>
      <w:marRight w:val="0"/>
      <w:marTop w:val="0"/>
      <w:marBottom w:val="0"/>
      <w:divBdr>
        <w:top w:val="none" w:sz="0" w:space="0" w:color="auto"/>
        <w:left w:val="none" w:sz="0" w:space="0" w:color="auto"/>
        <w:bottom w:val="none" w:sz="0" w:space="0" w:color="auto"/>
        <w:right w:val="none" w:sz="0" w:space="0" w:color="auto"/>
      </w:divBdr>
    </w:div>
    <w:div w:id="1102266488">
      <w:bodyDiv w:val="1"/>
      <w:marLeft w:val="0"/>
      <w:marRight w:val="0"/>
      <w:marTop w:val="0"/>
      <w:marBottom w:val="0"/>
      <w:divBdr>
        <w:top w:val="none" w:sz="0" w:space="0" w:color="auto"/>
        <w:left w:val="none" w:sz="0" w:space="0" w:color="auto"/>
        <w:bottom w:val="none" w:sz="0" w:space="0" w:color="auto"/>
        <w:right w:val="none" w:sz="0" w:space="0" w:color="auto"/>
      </w:divBdr>
    </w:div>
    <w:div w:id="1153568078">
      <w:bodyDiv w:val="1"/>
      <w:marLeft w:val="0"/>
      <w:marRight w:val="0"/>
      <w:marTop w:val="0"/>
      <w:marBottom w:val="0"/>
      <w:divBdr>
        <w:top w:val="none" w:sz="0" w:space="0" w:color="auto"/>
        <w:left w:val="none" w:sz="0" w:space="0" w:color="auto"/>
        <w:bottom w:val="none" w:sz="0" w:space="0" w:color="auto"/>
        <w:right w:val="none" w:sz="0" w:space="0" w:color="auto"/>
      </w:divBdr>
    </w:div>
    <w:div w:id="1189761410">
      <w:bodyDiv w:val="1"/>
      <w:marLeft w:val="0"/>
      <w:marRight w:val="0"/>
      <w:marTop w:val="0"/>
      <w:marBottom w:val="0"/>
      <w:divBdr>
        <w:top w:val="none" w:sz="0" w:space="0" w:color="auto"/>
        <w:left w:val="none" w:sz="0" w:space="0" w:color="auto"/>
        <w:bottom w:val="none" w:sz="0" w:space="0" w:color="auto"/>
        <w:right w:val="none" w:sz="0" w:space="0" w:color="auto"/>
      </w:divBdr>
    </w:div>
    <w:div w:id="1196769463">
      <w:bodyDiv w:val="1"/>
      <w:marLeft w:val="0"/>
      <w:marRight w:val="0"/>
      <w:marTop w:val="0"/>
      <w:marBottom w:val="0"/>
      <w:divBdr>
        <w:top w:val="none" w:sz="0" w:space="0" w:color="auto"/>
        <w:left w:val="none" w:sz="0" w:space="0" w:color="auto"/>
        <w:bottom w:val="none" w:sz="0" w:space="0" w:color="auto"/>
        <w:right w:val="none" w:sz="0" w:space="0" w:color="auto"/>
      </w:divBdr>
    </w:div>
    <w:div w:id="1209028390">
      <w:bodyDiv w:val="1"/>
      <w:marLeft w:val="0"/>
      <w:marRight w:val="0"/>
      <w:marTop w:val="0"/>
      <w:marBottom w:val="0"/>
      <w:divBdr>
        <w:top w:val="none" w:sz="0" w:space="0" w:color="auto"/>
        <w:left w:val="none" w:sz="0" w:space="0" w:color="auto"/>
        <w:bottom w:val="none" w:sz="0" w:space="0" w:color="auto"/>
        <w:right w:val="none" w:sz="0" w:space="0" w:color="auto"/>
      </w:divBdr>
    </w:div>
    <w:div w:id="1217088482">
      <w:bodyDiv w:val="1"/>
      <w:marLeft w:val="0"/>
      <w:marRight w:val="0"/>
      <w:marTop w:val="0"/>
      <w:marBottom w:val="0"/>
      <w:divBdr>
        <w:top w:val="none" w:sz="0" w:space="0" w:color="auto"/>
        <w:left w:val="none" w:sz="0" w:space="0" w:color="auto"/>
        <w:bottom w:val="none" w:sz="0" w:space="0" w:color="auto"/>
        <w:right w:val="none" w:sz="0" w:space="0" w:color="auto"/>
      </w:divBdr>
    </w:div>
    <w:div w:id="1229657910">
      <w:bodyDiv w:val="1"/>
      <w:marLeft w:val="0"/>
      <w:marRight w:val="0"/>
      <w:marTop w:val="0"/>
      <w:marBottom w:val="0"/>
      <w:divBdr>
        <w:top w:val="none" w:sz="0" w:space="0" w:color="auto"/>
        <w:left w:val="none" w:sz="0" w:space="0" w:color="auto"/>
        <w:bottom w:val="none" w:sz="0" w:space="0" w:color="auto"/>
        <w:right w:val="none" w:sz="0" w:space="0" w:color="auto"/>
      </w:divBdr>
    </w:div>
    <w:div w:id="1243955303">
      <w:bodyDiv w:val="1"/>
      <w:marLeft w:val="0"/>
      <w:marRight w:val="0"/>
      <w:marTop w:val="0"/>
      <w:marBottom w:val="0"/>
      <w:divBdr>
        <w:top w:val="none" w:sz="0" w:space="0" w:color="auto"/>
        <w:left w:val="none" w:sz="0" w:space="0" w:color="auto"/>
        <w:bottom w:val="none" w:sz="0" w:space="0" w:color="auto"/>
        <w:right w:val="none" w:sz="0" w:space="0" w:color="auto"/>
      </w:divBdr>
    </w:div>
    <w:div w:id="1268612993">
      <w:bodyDiv w:val="1"/>
      <w:marLeft w:val="0"/>
      <w:marRight w:val="0"/>
      <w:marTop w:val="0"/>
      <w:marBottom w:val="0"/>
      <w:divBdr>
        <w:top w:val="none" w:sz="0" w:space="0" w:color="auto"/>
        <w:left w:val="none" w:sz="0" w:space="0" w:color="auto"/>
        <w:bottom w:val="none" w:sz="0" w:space="0" w:color="auto"/>
        <w:right w:val="none" w:sz="0" w:space="0" w:color="auto"/>
      </w:divBdr>
    </w:div>
    <w:div w:id="1287858873">
      <w:bodyDiv w:val="1"/>
      <w:marLeft w:val="0"/>
      <w:marRight w:val="0"/>
      <w:marTop w:val="0"/>
      <w:marBottom w:val="0"/>
      <w:divBdr>
        <w:top w:val="none" w:sz="0" w:space="0" w:color="auto"/>
        <w:left w:val="none" w:sz="0" w:space="0" w:color="auto"/>
        <w:bottom w:val="none" w:sz="0" w:space="0" w:color="auto"/>
        <w:right w:val="none" w:sz="0" w:space="0" w:color="auto"/>
      </w:divBdr>
    </w:div>
    <w:div w:id="1294408460">
      <w:bodyDiv w:val="1"/>
      <w:marLeft w:val="0"/>
      <w:marRight w:val="0"/>
      <w:marTop w:val="0"/>
      <w:marBottom w:val="0"/>
      <w:divBdr>
        <w:top w:val="none" w:sz="0" w:space="0" w:color="auto"/>
        <w:left w:val="none" w:sz="0" w:space="0" w:color="auto"/>
        <w:bottom w:val="none" w:sz="0" w:space="0" w:color="auto"/>
        <w:right w:val="none" w:sz="0" w:space="0" w:color="auto"/>
      </w:divBdr>
    </w:div>
    <w:div w:id="1323780776">
      <w:bodyDiv w:val="1"/>
      <w:marLeft w:val="0"/>
      <w:marRight w:val="0"/>
      <w:marTop w:val="0"/>
      <w:marBottom w:val="0"/>
      <w:divBdr>
        <w:top w:val="none" w:sz="0" w:space="0" w:color="auto"/>
        <w:left w:val="none" w:sz="0" w:space="0" w:color="auto"/>
        <w:bottom w:val="none" w:sz="0" w:space="0" w:color="auto"/>
        <w:right w:val="none" w:sz="0" w:space="0" w:color="auto"/>
      </w:divBdr>
    </w:div>
    <w:div w:id="1356036184">
      <w:bodyDiv w:val="1"/>
      <w:marLeft w:val="0"/>
      <w:marRight w:val="0"/>
      <w:marTop w:val="0"/>
      <w:marBottom w:val="0"/>
      <w:divBdr>
        <w:top w:val="none" w:sz="0" w:space="0" w:color="auto"/>
        <w:left w:val="none" w:sz="0" w:space="0" w:color="auto"/>
        <w:bottom w:val="none" w:sz="0" w:space="0" w:color="auto"/>
        <w:right w:val="none" w:sz="0" w:space="0" w:color="auto"/>
      </w:divBdr>
    </w:div>
    <w:div w:id="1358584961">
      <w:bodyDiv w:val="1"/>
      <w:marLeft w:val="0"/>
      <w:marRight w:val="0"/>
      <w:marTop w:val="0"/>
      <w:marBottom w:val="0"/>
      <w:divBdr>
        <w:top w:val="none" w:sz="0" w:space="0" w:color="auto"/>
        <w:left w:val="none" w:sz="0" w:space="0" w:color="auto"/>
        <w:bottom w:val="none" w:sz="0" w:space="0" w:color="auto"/>
        <w:right w:val="none" w:sz="0" w:space="0" w:color="auto"/>
      </w:divBdr>
    </w:div>
    <w:div w:id="1393456941">
      <w:bodyDiv w:val="1"/>
      <w:marLeft w:val="0"/>
      <w:marRight w:val="0"/>
      <w:marTop w:val="0"/>
      <w:marBottom w:val="0"/>
      <w:divBdr>
        <w:top w:val="none" w:sz="0" w:space="0" w:color="auto"/>
        <w:left w:val="none" w:sz="0" w:space="0" w:color="auto"/>
        <w:bottom w:val="none" w:sz="0" w:space="0" w:color="auto"/>
        <w:right w:val="none" w:sz="0" w:space="0" w:color="auto"/>
      </w:divBdr>
    </w:div>
    <w:div w:id="1439134116">
      <w:bodyDiv w:val="1"/>
      <w:marLeft w:val="0"/>
      <w:marRight w:val="0"/>
      <w:marTop w:val="0"/>
      <w:marBottom w:val="0"/>
      <w:divBdr>
        <w:top w:val="none" w:sz="0" w:space="0" w:color="auto"/>
        <w:left w:val="none" w:sz="0" w:space="0" w:color="auto"/>
        <w:bottom w:val="none" w:sz="0" w:space="0" w:color="auto"/>
        <w:right w:val="none" w:sz="0" w:space="0" w:color="auto"/>
      </w:divBdr>
    </w:div>
    <w:div w:id="1459251732">
      <w:bodyDiv w:val="1"/>
      <w:marLeft w:val="0"/>
      <w:marRight w:val="0"/>
      <w:marTop w:val="0"/>
      <w:marBottom w:val="0"/>
      <w:divBdr>
        <w:top w:val="none" w:sz="0" w:space="0" w:color="auto"/>
        <w:left w:val="none" w:sz="0" w:space="0" w:color="auto"/>
        <w:bottom w:val="none" w:sz="0" w:space="0" w:color="auto"/>
        <w:right w:val="none" w:sz="0" w:space="0" w:color="auto"/>
      </w:divBdr>
    </w:div>
    <w:div w:id="1461413601">
      <w:bodyDiv w:val="1"/>
      <w:marLeft w:val="0"/>
      <w:marRight w:val="0"/>
      <w:marTop w:val="0"/>
      <w:marBottom w:val="0"/>
      <w:divBdr>
        <w:top w:val="none" w:sz="0" w:space="0" w:color="auto"/>
        <w:left w:val="none" w:sz="0" w:space="0" w:color="auto"/>
        <w:bottom w:val="none" w:sz="0" w:space="0" w:color="auto"/>
        <w:right w:val="none" w:sz="0" w:space="0" w:color="auto"/>
      </w:divBdr>
    </w:div>
    <w:div w:id="1472209442">
      <w:bodyDiv w:val="1"/>
      <w:marLeft w:val="0"/>
      <w:marRight w:val="0"/>
      <w:marTop w:val="0"/>
      <w:marBottom w:val="0"/>
      <w:divBdr>
        <w:top w:val="none" w:sz="0" w:space="0" w:color="auto"/>
        <w:left w:val="none" w:sz="0" w:space="0" w:color="auto"/>
        <w:bottom w:val="none" w:sz="0" w:space="0" w:color="auto"/>
        <w:right w:val="none" w:sz="0" w:space="0" w:color="auto"/>
      </w:divBdr>
    </w:div>
    <w:div w:id="1479226195">
      <w:bodyDiv w:val="1"/>
      <w:marLeft w:val="0"/>
      <w:marRight w:val="0"/>
      <w:marTop w:val="0"/>
      <w:marBottom w:val="0"/>
      <w:divBdr>
        <w:top w:val="none" w:sz="0" w:space="0" w:color="auto"/>
        <w:left w:val="none" w:sz="0" w:space="0" w:color="auto"/>
        <w:bottom w:val="none" w:sz="0" w:space="0" w:color="auto"/>
        <w:right w:val="none" w:sz="0" w:space="0" w:color="auto"/>
      </w:divBdr>
    </w:div>
    <w:div w:id="1542211280">
      <w:bodyDiv w:val="1"/>
      <w:marLeft w:val="0"/>
      <w:marRight w:val="0"/>
      <w:marTop w:val="0"/>
      <w:marBottom w:val="0"/>
      <w:divBdr>
        <w:top w:val="none" w:sz="0" w:space="0" w:color="auto"/>
        <w:left w:val="none" w:sz="0" w:space="0" w:color="auto"/>
        <w:bottom w:val="none" w:sz="0" w:space="0" w:color="auto"/>
        <w:right w:val="none" w:sz="0" w:space="0" w:color="auto"/>
      </w:divBdr>
    </w:div>
    <w:div w:id="1554999848">
      <w:bodyDiv w:val="1"/>
      <w:marLeft w:val="0"/>
      <w:marRight w:val="0"/>
      <w:marTop w:val="0"/>
      <w:marBottom w:val="0"/>
      <w:divBdr>
        <w:top w:val="none" w:sz="0" w:space="0" w:color="auto"/>
        <w:left w:val="none" w:sz="0" w:space="0" w:color="auto"/>
        <w:bottom w:val="none" w:sz="0" w:space="0" w:color="auto"/>
        <w:right w:val="none" w:sz="0" w:space="0" w:color="auto"/>
      </w:divBdr>
    </w:div>
    <w:div w:id="1562516917">
      <w:bodyDiv w:val="1"/>
      <w:marLeft w:val="0"/>
      <w:marRight w:val="0"/>
      <w:marTop w:val="0"/>
      <w:marBottom w:val="0"/>
      <w:divBdr>
        <w:top w:val="none" w:sz="0" w:space="0" w:color="auto"/>
        <w:left w:val="none" w:sz="0" w:space="0" w:color="auto"/>
        <w:bottom w:val="none" w:sz="0" w:space="0" w:color="auto"/>
        <w:right w:val="none" w:sz="0" w:space="0" w:color="auto"/>
      </w:divBdr>
    </w:div>
    <w:div w:id="1569463973">
      <w:bodyDiv w:val="1"/>
      <w:marLeft w:val="0"/>
      <w:marRight w:val="0"/>
      <w:marTop w:val="0"/>
      <w:marBottom w:val="0"/>
      <w:divBdr>
        <w:top w:val="none" w:sz="0" w:space="0" w:color="auto"/>
        <w:left w:val="none" w:sz="0" w:space="0" w:color="auto"/>
        <w:bottom w:val="none" w:sz="0" w:space="0" w:color="auto"/>
        <w:right w:val="none" w:sz="0" w:space="0" w:color="auto"/>
      </w:divBdr>
    </w:div>
    <w:div w:id="1571234253">
      <w:bodyDiv w:val="1"/>
      <w:marLeft w:val="0"/>
      <w:marRight w:val="0"/>
      <w:marTop w:val="0"/>
      <w:marBottom w:val="0"/>
      <w:divBdr>
        <w:top w:val="none" w:sz="0" w:space="0" w:color="auto"/>
        <w:left w:val="none" w:sz="0" w:space="0" w:color="auto"/>
        <w:bottom w:val="none" w:sz="0" w:space="0" w:color="auto"/>
        <w:right w:val="none" w:sz="0" w:space="0" w:color="auto"/>
      </w:divBdr>
    </w:div>
    <w:div w:id="1581476205">
      <w:bodyDiv w:val="1"/>
      <w:marLeft w:val="0"/>
      <w:marRight w:val="0"/>
      <w:marTop w:val="0"/>
      <w:marBottom w:val="0"/>
      <w:divBdr>
        <w:top w:val="none" w:sz="0" w:space="0" w:color="auto"/>
        <w:left w:val="none" w:sz="0" w:space="0" w:color="auto"/>
        <w:bottom w:val="none" w:sz="0" w:space="0" w:color="auto"/>
        <w:right w:val="none" w:sz="0" w:space="0" w:color="auto"/>
      </w:divBdr>
    </w:div>
    <w:div w:id="1601908891">
      <w:bodyDiv w:val="1"/>
      <w:marLeft w:val="0"/>
      <w:marRight w:val="0"/>
      <w:marTop w:val="0"/>
      <w:marBottom w:val="0"/>
      <w:divBdr>
        <w:top w:val="none" w:sz="0" w:space="0" w:color="auto"/>
        <w:left w:val="none" w:sz="0" w:space="0" w:color="auto"/>
        <w:bottom w:val="none" w:sz="0" w:space="0" w:color="auto"/>
        <w:right w:val="none" w:sz="0" w:space="0" w:color="auto"/>
      </w:divBdr>
    </w:div>
    <w:div w:id="1602029855">
      <w:bodyDiv w:val="1"/>
      <w:marLeft w:val="0"/>
      <w:marRight w:val="0"/>
      <w:marTop w:val="0"/>
      <w:marBottom w:val="0"/>
      <w:divBdr>
        <w:top w:val="none" w:sz="0" w:space="0" w:color="auto"/>
        <w:left w:val="none" w:sz="0" w:space="0" w:color="auto"/>
        <w:bottom w:val="none" w:sz="0" w:space="0" w:color="auto"/>
        <w:right w:val="none" w:sz="0" w:space="0" w:color="auto"/>
      </w:divBdr>
    </w:div>
    <w:div w:id="1612473181">
      <w:bodyDiv w:val="1"/>
      <w:marLeft w:val="0"/>
      <w:marRight w:val="0"/>
      <w:marTop w:val="0"/>
      <w:marBottom w:val="0"/>
      <w:divBdr>
        <w:top w:val="none" w:sz="0" w:space="0" w:color="auto"/>
        <w:left w:val="none" w:sz="0" w:space="0" w:color="auto"/>
        <w:bottom w:val="none" w:sz="0" w:space="0" w:color="auto"/>
        <w:right w:val="none" w:sz="0" w:space="0" w:color="auto"/>
      </w:divBdr>
    </w:div>
    <w:div w:id="1624923345">
      <w:bodyDiv w:val="1"/>
      <w:marLeft w:val="0"/>
      <w:marRight w:val="0"/>
      <w:marTop w:val="0"/>
      <w:marBottom w:val="0"/>
      <w:divBdr>
        <w:top w:val="none" w:sz="0" w:space="0" w:color="auto"/>
        <w:left w:val="none" w:sz="0" w:space="0" w:color="auto"/>
        <w:bottom w:val="none" w:sz="0" w:space="0" w:color="auto"/>
        <w:right w:val="none" w:sz="0" w:space="0" w:color="auto"/>
      </w:divBdr>
    </w:div>
    <w:div w:id="1636138139">
      <w:bodyDiv w:val="1"/>
      <w:marLeft w:val="0"/>
      <w:marRight w:val="0"/>
      <w:marTop w:val="0"/>
      <w:marBottom w:val="0"/>
      <w:divBdr>
        <w:top w:val="none" w:sz="0" w:space="0" w:color="auto"/>
        <w:left w:val="none" w:sz="0" w:space="0" w:color="auto"/>
        <w:bottom w:val="none" w:sz="0" w:space="0" w:color="auto"/>
        <w:right w:val="none" w:sz="0" w:space="0" w:color="auto"/>
      </w:divBdr>
    </w:div>
    <w:div w:id="1640302758">
      <w:bodyDiv w:val="1"/>
      <w:marLeft w:val="0"/>
      <w:marRight w:val="0"/>
      <w:marTop w:val="0"/>
      <w:marBottom w:val="0"/>
      <w:divBdr>
        <w:top w:val="none" w:sz="0" w:space="0" w:color="auto"/>
        <w:left w:val="none" w:sz="0" w:space="0" w:color="auto"/>
        <w:bottom w:val="none" w:sz="0" w:space="0" w:color="auto"/>
        <w:right w:val="none" w:sz="0" w:space="0" w:color="auto"/>
      </w:divBdr>
    </w:div>
    <w:div w:id="1645163333">
      <w:bodyDiv w:val="1"/>
      <w:marLeft w:val="0"/>
      <w:marRight w:val="0"/>
      <w:marTop w:val="0"/>
      <w:marBottom w:val="0"/>
      <w:divBdr>
        <w:top w:val="none" w:sz="0" w:space="0" w:color="auto"/>
        <w:left w:val="none" w:sz="0" w:space="0" w:color="auto"/>
        <w:bottom w:val="none" w:sz="0" w:space="0" w:color="auto"/>
        <w:right w:val="none" w:sz="0" w:space="0" w:color="auto"/>
      </w:divBdr>
    </w:div>
    <w:div w:id="1650356663">
      <w:bodyDiv w:val="1"/>
      <w:marLeft w:val="0"/>
      <w:marRight w:val="0"/>
      <w:marTop w:val="0"/>
      <w:marBottom w:val="0"/>
      <w:divBdr>
        <w:top w:val="none" w:sz="0" w:space="0" w:color="auto"/>
        <w:left w:val="none" w:sz="0" w:space="0" w:color="auto"/>
        <w:bottom w:val="none" w:sz="0" w:space="0" w:color="auto"/>
        <w:right w:val="none" w:sz="0" w:space="0" w:color="auto"/>
      </w:divBdr>
    </w:div>
    <w:div w:id="1674451023">
      <w:bodyDiv w:val="1"/>
      <w:marLeft w:val="0"/>
      <w:marRight w:val="0"/>
      <w:marTop w:val="0"/>
      <w:marBottom w:val="0"/>
      <w:divBdr>
        <w:top w:val="none" w:sz="0" w:space="0" w:color="auto"/>
        <w:left w:val="none" w:sz="0" w:space="0" w:color="auto"/>
        <w:bottom w:val="none" w:sz="0" w:space="0" w:color="auto"/>
        <w:right w:val="none" w:sz="0" w:space="0" w:color="auto"/>
      </w:divBdr>
    </w:div>
    <w:div w:id="1698314779">
      <w:bodyDiv w:val="1"/>
      <w:marLeft w:val="0"/>
      <w:marRight w:val="0"/>
      <w:marTop w:val="0"/>
      <w:marBottom w:val="0"/>
      <w:divBdr>
        <w:top w:val="none" w:sz="0" w:space="0" w:color="auto"/>
        <w:left w:val="none" w:sz="0" w:space="0" w:color="auto"/>
        <w:bottom w:val="none" w:sz="0" w:space="0" w:color="auto"/>
        <w:right w:val="none" w:sz="0" w:space="0" w:color="auto"/>
      </w:divBdr>
    </w:div>
    <w:div w:id="1703553100">
      <w:bodyDiv w:val="1"/>
      <w:marLeft w:val="0"/>
      <w:marRight w:val="0"/>
      <w:marTop w:val="0"/>
      <w:marBottom w:val="0"/>
      <w:divBdr>
        <w:top w:val="none" w:sz="0" w:space="0" w:color="auto"/>
        <w:left w:val="none" w:sz="0" w:space="0" w:color="auto"/>
        <w:bottom w:val="none" w:sz="0" w:space="0" w:color="auto"/>
        <w:right w:val="none" w:sz="0" w:space="0" w:color="auto"/>
      </w:divBdr>
    </w:div>
    <w:div w:id="1705322804">
      <w:bodyDiv w:val="1"/>
      <w:marLeft w:val="0"/>
      <w:marRight w:val="0"/>
      <w:marTop w:val="0"/>
      <w:marBottom w:val="0"/>
      <w:divBdr>
        <w:top w:val="none" w:sz="0" w:space="0" w:color="auto"/>
        <w:left w:val="none" w:sz="0" w:space="0" w:color="auto"/>
        <w:bottom w:val="none" w:sz="0" w:space="0" w:color="auto"/>
        <w:right w:val="none" w:sz="0" w:space="0" w:color="auto"/>
      </w:divBdr>
    </w:div>
    <w:div w:id="1707869657">
      <w:bodyDiv w:val="1"/>
      <w:marLeft w:val="0"/>
      <w:marRight w:val="0"/>
      <w:marTop w:val="0"/>
      <w:marBottom w:val="0"/>
      <w:divBdr>
        <w:top w:val="none" w:sz="0" w:space="0" w:color="auto"/>
        <w:left w:val="none" w:sz="0" w:space="0" w:color="auto"/>
        <w:bottom w:val="none" w:sz="0" w:space="0" w:color="auto"/>
        <w:right w:val="none" w:sz="0" w:space="0" w:color="auto"/>
      </w:divBdr>
    </w:div>
    <w:div w:id="1710447503">
      <w:bodyDiv w:val="1"/>
      <w:marLeft w:val="0"/>
      <w:marRight w:val="0"/>
      <w:marTop w:val="0"/>
      <w:marBottom w:val="0"/>
      <w:divBdr>
        <w:top w:val="none" w:sz="0" w:space="0" w:color="auto"/>
        <w:left w:val="none" w:sz="0" w:space="0" w:color="auto"/>
        <w:bottom w:val="none" w:sz="0" w:space="0" w:color="auto"/>
        <w:right w:val="none" w:sz="0" w:space="0" w:color="auto"/>
      </w:divBdr>
    </w:div>
    <w:div w:id="1716006916">
      <w:bodyDiv w:val="1"/>
      <w:marLeft w:val="0"/>
      <w:marRight w:val="0"/>
      <w:marTop w:val="0"/>
      <w:marBottom w:val="0"/>
      <w:divBdr>
        <w:top w:val="none" w:sz="0" w:space="0" w:color="auto"/>
        <w:left w:val="none" w:sz="0" w:space="0" w:color="auto"/>
        <w:bottom w:val="none" w:sz="0" w:space="0" w:color="auto"/>
        <w:right w:val="none" w:sz="0" w:space="0" w:color="auto"/>
      </w:divBdr>
    </w:div>
    <w:div w:id="1721906143">
      <w:bodyDiv w:val="1"/>
      <w:marLeft w:val="0"/>
      <w:marRight w:val="0"/>
      <w:marTop w:val="0"/>
      <w:marBottom w:val="0"/>
      <w:divBdr>
        <w:top w:val="none" w:sz="0" w:space="0" w:color="auto"/>
        <w:left w:val="none" w:sz="0" w:space="0" w:color="auto"/>
        <w:bottom w:val="none" w:sz="0" w:space="0" w:color="auto"/>
        <w:right w:val="none" w:sz="0" w:space="0" w:color="auto"/>
      </w:divBdr>
    </w:div>
    <w:div w:id="1727530386">
      <w:bodyDiv w:val="1"/>
      <w:marLeft w:val="0"/>
      <w:marRight w:val="0"/>
      <w:marTop w:val="0"/>
      <w:marBottom w:val="0"/>
      <w:divBdr>
        <w:top w:val="none" w:sz="0" w:space="0" w:color="auto"/>
        <w:left w:val="none" w:sz="0" w:space="0" w:color="auto"/>
        <w:bottom w:val="none" w:sz="0" w:space="0" w:color="auto"/>
        <w:right w:val="none" w:sz="0" w:space="0" w:color="auto"/>
      </w:divBdr>
    </w:div>
    <w:div w:id="1744987668">
      <w:bodyDiv w:val="1"/>
      <w:marLeft w:val="0"/>
      <w:marRight w:val="0"/>
      <w:marTop w:val="0"/>
      <w:marBottom w:val="0"/>
      <w:divBdr>
        <w:top w:val="none" w:sz="0" w:space="0" w:color="auto"/>
        <w:left w:val="none" w:sz="0" w:space="0" w:color="auto"/>
        <w:bottom w:val="none" w:sz="0" w:space="0" w:color="auto"/>
        <w:right w:val="none" w:sz="0" w:space="0" w:color="auto"/>
      </w:divBdr>
    </w:div>
    <w:div w:id="1758594210">
      <w:bodyDiv w:val="1"/>
      <w:marLeft w:val="0"/>
      <w:marRight w:val="0"/>
      <w:marTop w:val="0"/>
      <w:marBottom w:val="0"/>
      <w:divBdr>
        <w:top w:val="none" w:sz="0" w:space="0" w:color="auto"/>
        <w:left w:val="none" w:sz="0" w:space="0" w:color="auto"/>
        <w:bottom w:val="none" w:sz="0" w:space="0" w:color="auto"/>
        <w:right w:val="none" w:sz="0" w:space="0" w:color="auto"/>
      </w:divBdr>
    </w:div>
    <w:div w:id="1772698121">
      <w:bodyDiv w:val="1"/>
      <w:marLeft w:val="0"/>
      <w:marRight w:val="0"/>
      <w:marTop w:val="0"/>
      <w:marBottom w:val="0"/>
      <w:divBdr>
        <w:top w:val="none" w:sz="0" w:space="0" w:color="auto"/>
        <w:left w:val="none" w:sz="0" w:space="0" w:color="auto"/>
        <w:bottom w:val="none" w:sz="0" w:space="0" w:color="auto"/>
        <w:right w:val="none" w:sz="0" w:space="0" w:color="auto"/>
      </w:divBdr>
    </w:div>
    <w:div w:id="1832133636">
      <w:bodyDiv w:val="1"/>
      <w:marLeft w:val="0"/>
      <w:marRight w:val="0"/>
      <w:marTop w:val="0"/>
      <w:marBottom w:val="0"/>
      <w:divBdr>
        <w:top w:val="none" w:sz="0" w:space="0" w:color="auto"/>
        <w:left w:val="none" w:sz="0" w:space="0" w:color="auto"/>
        <w:bottom w:val="none" w:sz="0" w:space="0" w:color="auto"/>
        <w:right w:val="none" w:sz="0" w:space="0" w:color="auto"/>
      </w:divBdr>
    </w:div>
    <w:div w:id="1845317085">
      <w:bodyDiv w:val="1"/>
      <w:marLeft w:val="0"/>
      <w:marRight w:val="0"/>
      <w:marTop w:val="0"/>
      <w:marBottom w:val="0"/>
      <w:divBdr>
        <w:top w:val="none" w:sz="0" w:space="0" w:color="auto"/>
        <w:left w:val="none" w:sz="0" w:space="0" w:color="auto"/>
        <w:bottom w:val="none" w:sz="0" w:space="0" w:color="auto"/>
        <w:right w:val="none" w:sz="0" w:space="0" w:color="auto"/>
      </w:divBdr>
    </w:div>
    <w:div w:id="1851210798">
      <w:bodyDiv w:val="1"/>
      <w:marLeft w:val="0"/>
      <w:marRight w:val="0"/>
      <w:marTop w:val="0"/>
      <w:marBottom w:val="0"/>
      <w:divBdr>
        <w:top w:val="none" w:sz="0" w:space="0" w:color="auto"/>
        <w:left w:val="none" w:sz="0" w:space="0" w:color="auto"/>
        <w:bottom w:val="none" w:sz="0" w:space="0" w:color="auto"/>
        <w:right w:val="none" w:sz="0" w:space="0" w:color="auto"/>
      </w:divBdr>
    </w:div>
    <w:div w:id="1859390535">
      <w:bodyDiv w:val="1"/>
      <w:marLeft w:val="0"/>
      <w:marRight w:val="0"/>
      <w:marTop w:val="0"/>
      <w:marBottom w:val="0"/>
      <w:divBdr>
        <w:top w:val="none" w:sz="0" w:space="0" w:color="auto"/>
        <w:left w:val="none" w:sz="0" w:space="0" w:color="auto"/>
        <w:bottom w:val="none" w:sz="0" w:space="0" w:color="auto"/>
        <w:right w:val="none" w:sz="0" w:space="0" w:color="auto"/>
      </w:divBdr>
    </w:div>
    <w:div w:id="1870290267">
      <w:bodyDiv w:val="1"/>
      <w:marLeft w:val="0"/>
      <w:marRight w:val="0"/>
      <w:marTop w:val="0"/>
      <w:marBottom w:val="0"/>
      <w:divBdr>
        <w:top w:val="none" w:sz="0" w:space="0" w:color="auto"/>
        <w:left w:val="none" w:sz="0" w:space="0" w:color="auto"/>
        <w:bottom w:val="none" w:sz="0" w:space="0" w:color="auto"/>
        <w:right w:val="none" w:sz="0" w:space="0" w:color="auto"/>
      </w:divBdr>
    </w:div>
    <w:div w:id="1894150324">
      <w:bodyDiv w:val="1"/>
      <w:marLeft w:val="0"/>
      <w:marRight w:val="0"/>
      <w:marTop w:val="0"/>
      <w:marBottom w:val="0"/>
      <w:divBdr>
        <w:top w:val="none" w:sz="0" w:space="0" w:color="auto"/>
        <w:left w:val="none" w:sz="0" w:space="0" w:color="auto"/>
        <w:bottom w:val="none" w:sz="0" w:space="0" w:color="auto"/>
        <w:right w:val="none" w:sz="0" w:space="0" w:color="auto"/>
      </w:divBdr>
    </w:div>
    <w:div w:id="1898324290">
      <w:bodyDiv w:val="1"/>
      <w:marLeft w:val="0"/>
      <w:marRight w:val="0"/>
      <w:marTop w:val="0"/>
      <w:marBottom w:val="0"/>
      <w:divBdr>
        <w:top w:val="none" w:sz="0" w:space="0" w:color="auto"/>
        <w:left w:val="none" w:sz="0" w:space="0" w:color="auto"/>
        <w:bottom w:val="none" w:sz="0" w:space="0" w:color="auto"/>
        <w:right w:val="none" w:sz="0" w:space="0" w:color="auto"/>
      </w:divBdr>
    </w:div>
    <w:div w:id="1899512357">
      <w:bodyDiv w:val="1"/>
      <w:marLeft w:val="0"/>
      <w:marRight w:val="0"/>
      <w:marTop w:val="0"/>
      <w:marBottom w:val="0"/>
      <w:divBdr>
        <w:top w:val="none" w:sz="0" w:space="0" w:color="auto"/>
        <w:left w:val="none" w:sz="0" w:space="0" w:color="auto"/>
        <w:bottom w:val="none" w:sz="0" w:space="0" w:color="auto"/>
        <w:right w:val="none" w:sz="0" w:space="0" w:color="auto"/>
      </w:divBdr>
    </w:div>
    <w:div w:id="1914270292">
      <w:bodyDiv w:val="1"/>
      <w:marLeft w:val="0"/>
      <w:marRight w:val="0"/>
      <w:marTop w:val="0"/>
      <w:marBottom w:val="0"/>
      <w:divBdr>
        <w:top w:val="none" w:sz="0" w:space="0" w:color="auto"/>
        <w:left w:val="none" w:sz="0" w:space="0" w:color="auto"/>
        <w:bottom w:val="none" w:sz="0" w:space="0" w:color="auto"/>
        <w:right w:val="none" w:sz="0" w:space="0" w:color="auto"/>
      </w:divBdr>
    </w:div>
    <w:div w:id="1925413175">
      <w:bodyDiv w:val="1"/>
      <w:marLeft w:val="0"/>
      <w:marRight w:val="0"/>
      <w:marTop w:val="0"/>
      <w:marBottom w:val="0"/>
      <w:divBdr>
        <w:top w:val="none" w:sz="0" w:space="0" w:color="auto"/>
        <w:left w:val="none" w:sz="0" w:space="0" w:color="auto"/>
        <w:bottom w:val="none" w:sz="0" w:space="0" w:color="auto"/>
        <w:right w:val="none" w:sz="0" w:space="0" w:color="auto"/>
      </w:divBdr>
    </w:div>
    <w:div w:id="1927762450">
      <w:bodyDiv w:val="1"/>
      <w:marLeft w:val="0"/>
      <w:marRight w:val="0"/>
      <w:marTop w:val="0"/>
      <w:marBottom w:val="0"/>
      <w:divBdr>
        <w:top w:val="none" w:sz="0" w:space="0" w:color="auto"/>
        <w:left w:val="none" w:sz="0" w:space="0" w:color="auto"/>
        <w:bottom w:val="none" w:sz="0" w:space="0" w:color="auto"/>
        <w:right w:val="none" w:sz="0" w:space="0" w:color="auto"/>
      </w:divBdr>
    </w:div>
    <w:div w:id="1944259253">
      <w:bodyDiv w:val="1"/>
      <w:marLeft w:val="0"/>
      <w:marRight w:val="0"/>
      <w:marTop w:val="0"/>
      <w:marBottom w:val="0"/>
      <w:divBdr>
        <w:top w:val="none" w:sz="0" w:space="0" w:color="auto"/>
        <w:left w:val="none" w:sz="0" w:space="0" w:color="auto"/>
        <w:bottom w:val="none" w:sz="0" w:space="0" w:color="auto"/>
        <w:right w:val="none" w:sz="0" w:space="0" w:color="auto"/>
      </w:divBdr>
    </w:div>
    <w:div w:id="1953853037">
      <w:bodyDiv w:val="1"/>
      <w:marLeft w:val="0"/>
      <w:marRight w:val="0"/>
      <w:marTop w:val="0"/>
      <w:marBottom w:val="0"/>
      <w:divBdr>
        <w:top w:val="none" w:sz="0" w:space="0" w:color="auto"/>
        <w:left w:val="none" w:sz="0" w:space="0" w:color="auto"/>
        <w:bottom w:val="none" w:sz="0" w:space="0" w:color="auto"/>
        <w:right w:val="none" w:sz="0" w:space="0" w:color="auto"/>
      </w:divBdr>
    </w:div>
    <w:div w:id="1955675883">
      <w:bodyDiv w:val="1"/>
      <w:marLeft w:val="0"/>
      <w:marRight w:val="0"/>
      <w:marTop w:val="0"/>
      <w:marBottom w:val="0"/>
      <w:divBdr>
        <w:top w:val="none" w:sz="0" w:space="0" w:color="auto"/>
        <w:left w:val="none" w:sz="0" w:space="0" w:color="auto"/>
        <w:bottom w:val="none" w:sz="0" w:space="0" w:color="auto"/>
        <w:right w:val="none" w:sz="0" w:space="0" w:color="auto"/>
      </w:divBdr>
    </w:div>
    <w:div w:id="1968386363">
      <w:bodyDiv w:val="1"/>
      <w:marLeft w:val="0"/>
      <w:marRight w:val="0"/>
      <w:marTop w:val="0"/>
      <w:marBottom w:val="0"/>
      <w:divBdr>
        <w:top w:val="none" w:sz="0" w:space="0" w:color="auto"/>
        <w:left w:val="none" w:sz="0" w:space="0" w:color="auto"/>
        <w:bottom w:val="none" w:sz="0" w:space="0" w:color="auto"/>
        <w:right w:val="none" w:sz="0" w:space="0" w:color="auto"/>
      </w:divBdr>
    </w:div>
    <w:div w:id="1985045391">
      <w:bodyDiv w:val="1"/>
      <w:marLeft w:val="0"/>
      <w:marRight w:val="0"/>
      <w:marTop w:val="0"/>
      <w:marBottom w:val="0"/>
      <w:divBdr>
        <w:top w:val="none" w:sz="0" w:space="0" w:color="auto"/>
        <w:left w:val="none" w:sz="0" w:space="0" w:color="auto"/>
        <w:bottom w:val="none" w:sz="0" w:space="0" w:color="auto"/>
        <w:right w:val="none" w:sz="0" w:space="0" w:color="auto"/>
      </w:divBdr>
    </w:div>
    <w:div w:id="1999723350">
      <w:bodyDiv w:val="1"/>
      <w:marLeft w:val="0"/>
      <w:marRight w:val="0"/>
      <w:marTop w:val="0"/>
      <w:marBottom w:val="0"/>
      <w:divBdr>
        <w:top w:val="none" w:sz="0" w:space="0" w:color="auto"/>
        <w:left w:val="none" w:sz="0" w:space="0" w:color="auto"/>
        <w:bottom w:val="none" w:sz="0" w:space="0" w:color="auto"/>
        <w:right w:val="none" w:sz="0" w:space="0" w:color="auto"/>
      </w:divBdr>
    </w:div>
    <w:div w:id="2030445792">
      <w:bodyDiv w:val="1"/>
      <w:marLeft w:val="0"/>
      <w:marRight w:val="0"/>
      <w:marTop w:val="0"/>
      <w:marBottom w:val="0"/>
      <w:divBdr>
        <w:top w:val="none" w:sz="0" w:space="0" w:color="auto"/>
        <w:left w:val="none" w:sz="0" w:space="0" w:color="auto"/>
        <w:bottom w:val="none" w:sz="0" w:space="0" w:color="auto"/>
        <w:right w:val="none" w:sz="0" w:space="0" w:color="auto"/>
      </w:divBdr>
    </w:div>
    <w:div w:id="2030718746">
      <w:bodyDiv w:val="1"/>
      <w:marLeft w:val="0"/>
      <w:marRight w:val="0"/>
      <w:marTop w:val="0"/>
      <w:marBottom w:val="0"/>
      <w:divBdr>
        <w:top w:val="none" w:sz="0" w:space="0" w:color="auto"/>
        <w:left w:val="none" w:sz="0" w:space="0" w:color="auto"/>
        <w:bottom w:val="none" w:sz="0" w:space="0" w:color="auto"/>
        <w:right w:val="none" w:sz="0" w:space="0" w:color="auto"/>
      </w:divBdr>
    </w:div>
    <w:div w:id="2032679415">
      <w:bodyDiv w:val="1"/>
      <w:marLeft w:val="0"/>
      <w:marRight w:val="0"/>
      <w:marTop w:val="0"/>
      <w:marBottom w:val="0"/>
      <w:divBdr>
        <w:top w:val="none" w:sz="0" w:space="0" w:color="auto"/>
        <w:left w:val="none" w:sz="0" w:space="0" w:color="auto"/>
        <w:bottom w:val="none" w:sz="0" w:space="0" w:color="auto"/>
        <w:right w:val="none" w:sz="0" w:space="0" w:color="auto"/>
      </w:divBdr>
    </w:div>
    <w:div w:id="2039812518">
      <w:bodyDiv w:val="1"/>
      <w:marLeft w:val="0"/>
      <w:marRight w:val="0"/>
      <w:marTop w:val="0"/>
      <w:marBottom w:val="0"/>
      <w:divBdr>
        <w:top w:val="none" w:sz="0" w:space="0" w:color="auto"/>
        <w:left w:val="none" w:sz="0" w:space="0" w:color="auto"/>
        <w:bottom w:val="none" w:sz="0" w:space="0" w:color="auto"/>
        <w:right w:val="none" w:sz="0" w:space="0" w:color="auto"/>
      </w:divBdr>
    </w:div>
    <w:div w:id="2049142181">
      <w:bodyDiv w:val="1"/>
      <w:marLeft w:val="0"/>
      <w:marRight w:val="0"/>
      <w:marTop w:val="0"/>
      <w:marBottom w:val="0"/>
      <w:divBdr>
        <w:top w:val="none" w:sz="0" w:space="0" w:color="auto"/>
        <w:left w:val="none" w:sz="0" w:space="0" w:color="auto"/>
        <w:bottom w:val="none" w:sz="0" w:space="0" w:color="auto"/>
        <w:right w:val="none" w:sz="0" w:space="0" w:color="auto"/>
      </w:divBdr>
    </w:div>
    <w:div w:id="2063867923">
      <w:bodyDiv w:val="1"/>
      <w:marLeft w:val="0"/>
      <w:marRight w:val="0"/>
      <w:marTop w:val="0"/>
      <w:marBottom w:val="0"/>
      <w:divBdr>
        <w:top w:val="none" w:sz="0" w:space="0" w:color="auto"/>
        <w:left w:val="none" w:sz="0" w:space="0" w:color="auto"/>
        <w:bottom w:val="none" w:sz="0" w:space="0" w:color="auto"/>
        <w:right w:val="none" w:sz="0" w:space="0" w:color="auto"/>
      </w:divBdr>
    </w:div>
    <w:div w:id="2082095763">
      <w:bodyDiv w:val="1"/>
      <w:marLeft w:val="0"/>
      <w:marRight w:val="0"/>
      <w:marTop w:val="0"/>
      <w:marBottom w:val="0"/>
      <w:divBdr>
        <w:top w:val="none" w:sz="0" w:space="0" w:color="auto"/>
        <w:left w:val="none" w:sz="0" w:space="0" w:color="auto"/>
        <w:bottom w:val="none" w:sz="0" w:space="0" w:color="auto"/>
        <w:right w:val="none" w:sz="0" w:space="0" w:color="auto"/>
      </w:divBdr>
    </w:div>
    <w:div w:id="2101292925">
      <w:bodyDiv w:val="1"/>
      <w:marLeft w:val="0"/>
      <w:marRight w:val="0"/>
      <w:marTop w:val="0"/>
      <w:marBottom w:val="0"/>
      <w:divBdr>
        <w:top w:val="none" w:sz="0" w:space="0" w:color="auto"/>
        <w:left w:val="none" w:sz="0" w:space="0" w:color="auto"/>
        <w:bottom w:val="none" w:sz="0" w:space="0" w:color="auto"/>
        <w:right w:val="none" w:sz="0" w:space="0" w:color="auto"/>
      </w:divBdr>
    </w:div>
    <w:div w:id="21136687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badis.chaima@univ-khenchela.dz"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tiff"/><Relationship Id="rId5" Type="http://schemas.openxmlformats.org/officeDocument/2006/relationships/webSettings" Target="webSettings.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yperlink" Target="mailto:Mosbah.imadeddine@univ-khenchela.dz" TargetMode="External"/><Relationship Id="rId14"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Espace_réservé3</b:Tag>
    <b:SourceType>Book</b:SourceType>
    <b:Guid>{457488E3-3649-194A-883A-C423940EDDFF}</b:Guid>
    <b:RefOrder>26</b:RefOrder>
  </b:Source>
  <b:Source>
    <b:Tag>تلي22</b:Tag>
    <b:SourceType>Misc</b:SourceType>
    <b:Guid>{516040C1-6F7E-4348-B918-61D2A48DF455}</b:Guid>
    <b:LCID>1025</b:LCID>
    <b:Title>‏دراسة تحليلية لي العوامل المؤثرة على نجاح أو فشل المؤسسات الناشئة في الجزائر دراسة ميدانية على عينة من المؤسسات ‏المنشأة  في إطار أجهزة الدعم في الجزائر   اطروحة مقدمة لاستكمال متطلبات شهادة الدكتوراه </b:Title>
    <b:Year>2022</b:Year>
    <b:StateProvince>‏كلية العلوم الاقتصادية والعلوم التجارية وعلوم السيبر </b:StateProvince>
    <b:CountryRegion>ورقلة</b:CountryRegion>
    <b:Publisher>جامعة قاصدي مرباح</b:Publisher>
    <b:Author>
      <b:Author>
        <b:NameList>
          <b:Person>
            <b:Last>تليلي </b:Last>
            <b:First>ياسين</b:First>
          </b:Person>
        </b:NameList>
      </b:Author>
    </b:Author>
    <b:RefOrder>9</b:RefOrder>
  </b:Source>
  <b:Source>
    <b:Tag>الع15</b:Tag>
    <b:SourceType>Book</b:SourceType>
    <b:Guid>{441A76F5-8AE1-2644-B16D-2875DE9A5C48}</b:Guid>
    <b:Title>‏التسويق الإلكتروني</b:Title>
    <b:Year>2015</b:Year>
    <b:LCID>1025</b:LCID>
    <b:Author>
      <b:Author>
        <b:NameList>
          <b:Person>
            <b:Last>العديلي </b:Last>
            <b:First>مبروك</b:First>
          </b:Person>
        </b:NameList>
      </b:Author>
    </b:Author>
    <b:RefOrder>27</b:RefOrder>
  </b:Source>
  <b:Source>
    <b:Tag>رقي16</b:Tag>
    <b:SourceType>ArticleInAPeriodical</b:SourceType>
    <b:Guid>{5BE420F3-3282-DD4C-A63F-2951142D3FDA}</b:Guid>
    <b:Title>‏الاتجاهات الحديثة للمزيج التسويقي الإلكتروني في ظل العصر الرقمي الجديد</b:Title>
    <b:Year>2016</b:Year>
    <b:LCID>1025</b:LCID>
    <b:PeriodicalTitle>مجلة البديل الاقتصادي</b:PeriodicalTitle>
    <b:Pages>380-397</b:Pages>
    <b:Volume>03</b:Volume>
    <b:Issue>01</b:Issue>
    <b:Author>
      <b:Author>
        <b:NameList>
          <b:Person>
            <b:Last>رقيق</b:Last>
            <b:First>سفيان </b:First>
          </b:Person>
          <b:Person>
            <b:Last>عز  الدين</b:Last>
            <b:First>علي</b:First>
          </b:Person>
        </b:NameList>
      </b:Author>
    </b:Author>
    <b:RefOrder>21</b:RefOrder>
  </b:Source>
  <b:Source>
    <b:Tag>الس19</b:Tag>
    <b:SourceType>InternetSite</b:SourceType>
    <b:Guid>{2096E57A-2A57-F549-BE2B-DD8F165955E9}</b:Guid>
    <b:Title>‏من شركة صغيرة للتوسع عالميا هل سعيد سويفل المصري تجربة كريم بعد توسعه خارجية ‏؟</b:Title>
    <b:InternetSiteTitle>اليوم السابع</b:InternetSiteTitle>
    <b:Year>2019</b:Year>
    <b:Month>03</b:Month>
    <b:Day>30</b:Day>
    <b:LCID>1025</b:LCID>
    <b:Author>
      <b:Author>
        <b:NameList>
          <b:Person>
            <b:Last>السيد</b:Last>
            <b:First>هبة</b:First>
          </b:Person>
        </b:NameList>
      </b:Author>
    </b:Author>
    <b:YearAccessed>2025</b:YearAccessed>
    <b:MonthAccessed>08</b:MonthAccessed>
    <b:URL>https://www.youm7.com/story/2019/3/30/%D9%85%D9%86-%D8%B4%D8%B1%D9%83%D8%A9-%D8%B5%D8%BA%D9%8A%D8%B1%D8%A9-%D9%84%D9%84%D8%AA%D9%88%D8%B3%D8%B9-%D8%B9%D8%A7%D9%84%D9%85%D9%8A%D8%A7-%D9%87%D9%84-%D9%8A%D8%B9%D9%8A%D8%AF-%D8%B3%D9%88%D9%8A%D9%81%D9%84-%D8%A</b:URL>
    <b:RefOrder>24</b:RefOrder>
  </b:Source>
  <b:Source>
    <b:Tag>Swv23</b:Tag>
    <b:SourceType>DocumentFromInternetSite</b:SourceType>
    <b:Guid>{ED374024-4E3F-564D-83F9-C0B98AFF1A10}</b:Guid>
    <b:Title>Annual report on Form 20-F for the fiscal year ended December31,2022</b:Title>
    <b:InternetSiteTitle>U.S.Securities and Exchange commission</b:InternetSiteTitle>
    <b:Year>2023</b:Year>
    <b:LCID>1033</b:LCID>
    <b:YearAccessed>2025</b:YearAccessed>
    <b:MonthAccessed>08</b:MonthAccessed>
    <b:Author>
      <b:Author>
        <b:NameList>
          <b:Person>
            <b:Last>Swvl</b:Last>
          </b:Person>
        </b:NameList>
      </b:Author>
    </b:Author>
    <b:URL>https://www.sec.gov/Archives/edgar/data/1875609/000110465923112698/swvl-20221231x20f.htm</b:URL>
    <b:RefOrder>25</b:RefOrder>
  </b:Source>
  <b:Source>
    <b:Tag>نور22</b:Tag>
    <b:SourceType>ArticleInAPeriodical</b:SourceType>
    <b:Guid>{411C3A73-699F-2740-AF98-D05BA092580E}</b:Guid>
    <b:LCID>1025</b:LCID>
    <b:Title>‏دور المؤسسات الناشئة التقنية في تحقيق التحول الرقمي المنشود في الجزائر</b:Title>
    <b:PeriodicalTitle>‏مجلة الإبداع</b:PeriodicalTitle>
    <b:Year>2022</b:Year>
    <b:Pages>125-108</b:Pages>
    <b:Author>
      <b:Author>
        <b:NameList>
          <b:Person>
            <b:Last>قريني </b:Last>
            <b:First>نور الدين </b:First>
          </b:Person>
        </b:NameList>
      </b:Author>
    </b:Author>
    <b:Volume>12</b:Volume>
    <b:Issue>01</b:Issue>
    <b:Month>06</b:Month>
    <b:Day>01</b:Day>
    <b:RefOrder>5</b:RefOrder>
  </b:Source>
  <b:Source>
    <b:Tag>شرا24</b:Tag>
    <b:SourceType>ArticleInAPeriodical</b:SourceType>
    <b:Guid>{3EE249AA-4E3D-E54F-AFE1-0464B8B8E601}</b:Guid>
    <b:LCID>1025</b:LCID>
    <b:Title>‏الابتكار والتكنولوجيا الرقمية وأهميتها في المؤسسات الناشئة</b:Title>
    <b:PeriodicalTitle>‏مجلة الجغرافيا الاقتصادية</b:PeriodicalTitle>
    <b:Year>2024</b:Year>
    <b:Pages>93-108</b:Pages>
    <b:Author>
      <b:Author>
        <b:NameList>
          <b:Person>
            <b:Last>شراك </b:Last>
            <b:First>محمد حسين </b:First>
          </b:Person>
          <b:Person>
            <b:Last>فرطاس </b:Last>
            <b:First>فتيحة</b:First>
          </b:Person>
        </b:NameList>
      </b:Author>
    </b:Author>
    <b:Volume>01</b:Volume>
    <b:Issue>02</b:Issue>
    <b:Month>07</b:Month>
    <b:Day>04</b:Day>
    <b:RefOrder>6</b:RefOrder>
  </b:Source>
  <b:Source>
    <b:Tag>مخا21</b:Tag>
    <b:SourceType>ArticleInAPeriodical</b:SourceType>
    <b:Guid>{F8CFA44F-8E24-F849-92D4-53B3CE57D496}</b:Guid>
    <b:LCID>1025</b:LCID>
    <b:Title>‏المؤسسات الناشئة في الجزائر- الإطار المفاهيم والقانوني-</b:Title>
    <b:PeriodicalTitle>‏مجلة صوت القانون</b:PeriodicalTitle>
    <b:Year>2021</b:Year>
    <b:Pages>767-809</b:Pages>
    <b:Author>
      <b:Author>
        <b:NameList>
          <b:Person>
            <b:Last>مخانشة</b:Last>
            <b:First>أمينة</b:First>
          </b:Person>
        </b:NameList>
      </b:Author>
    </b:Author>
    <b:Volume>08</b:Volume>
    <b:Issue>01</b:Issue>
    <b:Month>11 </b:Month>
    <b:Day>30</b:Day>
    <b:RefOrder>7</b:RefOrder>
  </b:Source>
  <b:Source>
    <b:Tag>قنف22</b:Tag>
    <b:SourceType>ConferenceProceedings</b:SourceType>
    <b:Guid>{8F2BA217-FDD5-9648-8C96-71E2DCE7150C}</b:Guid>
    <b:LCID>1025</b:LCID>
    <b:Title>‏‏الإطار القانوني للمؤسسات الناشئة "‏وحاضنات الأعمال في التشريع الجزائري</b:Title>
    <b:PeriodicalTitle>‏المجلة الجزائرية الحقوق والعلوم السياسية</b:PeriodicalTitle>
    <b:Year>2021</b:Year>
    <b:Pages>08-30</b:Pages>
    <b:Author>
      <b:Author>
        <b:NameList>
          <b:Person>
            <b:Last>خلف </b:Last>
            <b:First>فاروق </b:First>
          </b:Person>
        </b:NameList>
      </b:Author>
    </b:Author>
    <b:Volume>07</b:Volume>
    <b:Issue>02</b:Issue>
    <b:ConferenceName>‏الملتقى الوطني الثاني عشر حول المؤسسات الناشئة و الحاضنات</b:ConferenceName>
    <b:Publisher>‏جامعة الشهيد حمد الخضر</b:Publisher>
    <b:City>‏الوادي</b:City>
    <b:RefOrder>8</b:RefOrder>
  </b:Source>
  <b:Source>
    <b:Tag>قسو23</b:Tag>
    <b:SourceType>ArticleInAPeriodical</b:SourceType>
    <b:Guid>{119EF63D-141E-CD46-9027-A92B5F141F74}</b:Guid>
    <b:Title>‏متطلبات الاقتصاد الرقمي لتطوير المؤسسات الناشئة الجزائرية -قراءة تحليلية-</b:Title>
    <b:Year>2023</b:Year>
    <b:Pages>767-775</b:Pages>
    <b:PeriodicalTitle>‏مجلة الاستراتيجية والتنمية</b:PeriodicalTitle>
    <b:Author>
      <b:Author>
        <b:NameList>
          <b:Person>
            <b:Last>قسوري </b:Last>
            <b:First>‏انصاف</b:First>
          </b:Person>
        </b:NameList>
      </b:Author>
    </b:Author>
    <b:Volume>02</b:Volume>
    <b:Issue>07</b:Issue>
    <b:LCID>1025</b:LCID>
    <b:RefOrder>11</b:RefOrder>
  </b:Source>
  <b:Source>
    <b:Tag>بوع21</b:Tag>
    <b:SourceType>ArticleInAPeriodical</b:SourceType>
    <b:Guid>{80F23752-8ACA-C041-9875-1CF6C49FBDED}</b:Guid>
    <b:Title>‏دراسة تقييمة لواقع تمويل وتنشيط المؤسسات الناشئة ‏في الجزائر</b:Title>
    <b:PeriodicalTitle>‏حوليات جامعة بشار في العلوم الاقتصادية</b:PeriodicalTitle>
    <b:Year>2021</b:Year>
    <b:Pages>167-185</b:Pages>
    <b:Author>
      <b:Author>
        <b:NameList>
          <b:Person>
            <b:Last>بوعنيني</b:Last>
            <b:First>سميحة</b:First>
          </b:Person>
          <b:Person>
            <b:Last>كرومي</b:Last>
            <b:First>اسية</b:First>
          </b:Person>
        </b:NameList>
      </b:Author>
    </b:Author>
    <b:Volume>07</b:Volume>
    <b:Issue>03</b:Issue>
    <b:LCID>1025</b:LCID>
    <b:Month>02</b:Month>
    <b:Day>25</b:Day>
    <b:RefOrder>12</b:RefOrder>
  </b:Source>
  <b:Source>
    <b:Tag>علي22</b:Tag>
    <b:SourceType>ArticleInAPeriodical</b:SourceType>
    <b:Guid>{10A490F1-AA62-4F40-8339-38579274FDA2}</b:Guid>
    <b:Title>‏التسويق الرقمي: أهم الأدوات والتقنيات الإلكترونية المستخدمة</b:Title>
    <b:Year>2022</b:Year>
    <b:LCID>1025</b:LCID>
    <b:PeriodicalTitle>‏مجلة المدبر</b:PeriodicalTitle>
    <b:Pages>300-327</b:Pages>
    <b:Author>
      <b:Author>
        <b:NameList>
          <b:Person>
            <b:Last>عليط</b:Last>
            <b:First>نصيرة</b:First>
          </b:Person>
          <b:Person>
            <b:Last>معزوزي</b:Last>
            <b:First>نصيرة</b:First>
          </b:Person>
        </b:NameList>
      </b:Author>
    </b:Author>
    <b:Volume>09</b:Volume>
    <b:RefOrder>18</b:RefOrder>
  </b:Source>
  <b:Source>
    <b:Tag>الخ23</b:Tag>
    <b:SourceType>ArticleInAPeriodical</b:SourceType>
    <b:Guid>{164C890F-8A42-864D-B01E-D94619A69CFB}</b:Guid>
    <b:Title>‏أثر عناصر المزيج التسويقي الرقمي في تعزيز الصورة الذهنية لقطاع الاتصالات الخليوية الفلسطيني يقطاع غزة من وجهة نظر العملاء</b:Title>
    <b:Year>2023</b:Year>
    <b:LCID>1025</b:LCID>
    <b:PeriodicalTitle>مجلة ‏الدراسات المالية و المحاسبية والإدارية</b:PeriodicalTitle>
    <b:Author>
      <b:Author>
        <b:NameList>
          <b:Person>
            <b:Last>‏الخضري</b:Last>
            <b:First>‏عبد الله رياض </b:First>
          </b:Person>
          <b:Person>
            <b:Last>‏التلباني</b:Last>
            <b:First>‏نهاية عبد الهادي</b:First>
          </b:Person>
          <b:Person>
            <b:Last>‏سالم</b:Last>
            <b:First>‏محمد زيدان</b:First>
          </b:Person>
        </b:NameList>
      </b:Author>
    </b:Author>
    <b:Volume>10</b:Volume>
    <b:Issue>01</b:Issue>
    <b:Pages>543-560</b:Pages>
    <b:RefOrder>19</b:RefOrder>
  </b:Source>
  <b:Source>
    <b:Tag>فرا21</b:Tag>
    <b:SourceType>ArticleInAPeriodical</b:SourceType>
    <b:Guid>{8C963D97-86CD-0246-A291-6EAF7E6E0B4C}</b:Guid>
    <b:LCID>1025</b:LCID>
    <b:Title>‏التحول الرقمي ودوره في تطوير المؤسسات الناشئة -نتائج تطبيق الإدارة الإلكترونية-</b:Title>
    <b:PeriodicalTitle>‏مجلة البحوث الإدارية والاقتصادية</b:PeriodicalTitle>
    <b:Year>2021</b:Year>
    <b:Pages>58-72</b:Pages>
    <b:Author>
      <b:Author>
        <b:NameList>
          <b:Person>
            <b:Last>فراح</b:Last>
            <b:First>رشيد</b:First>
          </b:Person>
          <b:Person>
            <b:Last>جعيجع</b:Last>
            <b:First>عمار</b:First>
          </b:Person>
          <b:Person>
            <b:Last>فيهاخير</b:Last>
            <b:First>مريم</b:First>
          </b:Person>
        </b:NameList>
      </b:Author>
    </b:Author>
    <b:Volume>5</b:Volume>
    <b:Issue>2</b:Issue>
    <b:Month>12</b:Month>
    <b:RefOrder>22</b:RefOrder>
  </b:Source>
  <b:Source>
    <b:Tag>بنج21</b:Tag>
    <b:SourceType>ArticleInAPeriodical</b:SourceType>
    <b:Guid>{F8558C15-5619-A74E-824E-9AD2AC14D771}</b:Guid>
    <b:Title>‏آليات دعم وتمويل المؤسسات الناشئة ‏في الجزائر</b:Title>
    <b:PeriodicalTitle>‏حوليات جامعة بشار في العلوم الاقتصادية</b:PeriodicalTitle>
    <b:Year>2020</b:Year>
    <b:Pages>519-531</b:Pages>
    <b:City>‏الجزائر</b:City>
    <b:Author>
      <b:Author>
        <b:NameList>
          <b:Person>
            <b:Last>بن  جيمة </b:Last>
            <b:First>مريم</b:First>
          </b:Person>
          <b:Person>
            <b:Last>ين جيمة </b:Last>
            <b:First>نصيرة</b:First>
          </b:Person>
          <b:Person>
            <b:Last>الوالي</b:Last>
            <b:First>فاطمة</b:First>
          </b:Person>
        </b:NameList>
      </b:Author>
      <b:Editor>
        <b:NameList>
          <b:Person>
            <b:Last>ة</b:Last>
            <b:First>‏جامعة</b:First>
            <b:Middle>محمد خيضر بسكر</b:Middle>
          </b:Person>
        </b:NameList>
      </b:Editor>
    </b:Author>
    <b:Volume>07</b:Volume>
    <b:Issue>03</b:Issue>
    <b:LCID>1025</b:LCID>
    <b:RefOrder>13</b:RefOrder>
  </b:Source>
  <b:Source>
    <b:Tag>kin</b:Tag>
    <b:SourceType>Book</b:SourceType>
    <b:Guid>{E12702B3-3892-BA4E-8AAF-22E34477306B}</b:Guid>
    <b:Title>digital marketing strategy ‏: An Integrated Approach to Online Marketing.</b:Title>
    <b:Publisher>kogan page</b:Publisher>
    <b:Author>
      <b:Author>
        <b:NameList>
          <b:Person>
            <b:Last>kingsnorth</b:Last>
            <b:First>simon</b:First>
          </b:Person>
        </b:NameList>
      </b:Author>
    </b:Author>
    <b:LCID>1033</b:LCID>
    <b:Year>2019</b:Year>
    <b:NumberVolumes>02</b:NumberVolumes>
    <b:RefOrder>14</b:RefOrder>
  </b:Source>
  <b:Source>
    <b:Tag>محم17</b:Tag>
    <b:SourceType>Misc</b:SourceType>
    <b:Guid>{2D353FA5-5EE5-E84B-8127-5DC511C81D24}</b:Guid>
    <b:Title>‏التسويق الرقمي ودوره في تعزيز الصورة الذهنية للمنظمة  ‏دراسة إستطلاعية لآراء العاملين في شركة آسياسيل للاتصالات العراقية </b:Title>
    <b:Publisher>جامعة ‏كربلاء</b:Publisher>
    <b:Year>2017</b:Year>
    <b:LCID>1025</b:LCID>
    <b:StateProvince>كلية الادارة والاقتصاد</b:StateProvince>
    <b:Author>
      <b:Author>
        <b:NameList>
          <b:Person>
            <b:Last>محمد عوض</b:Last>
            <b:First>جار ‏الله الشمري</b:First>
          </b:Person>
        </b:NameList>
      </b:Author>
    </b:Author>
    <b:PublicationTitle>‏رسالة ماجستير ‏مقدمة إلى مجلس كلية الادارة والاقتصاد في جامعة كربلاء </b:PublicationTitle>
    <b:CountryRegion>‏العراق </b:CountryRegion>
    <b:RefOrder>15</b:RefOrder>
  </b:Source>
  <b:Source>
    <b:Tag>pre24</b:Tag>
    <b:SourceType>Book</b:SourceType>
    <b:Guid>{D6F925BE-B74B-AA42-9623-784CEB88F8CC}</b:Guid>
    <b:Title>The Ultimate Guide to digital marketing</b:Title>
    <b:Year>2018</b:Year>
    <b:Author>
      <b:Author>
        <b:NameList>
          <b:Person>
            <b:Last>Marketer</b:Last>
            <b:First>Digital</b:First>
          </b:Person>
        </b:NameList>
      </b:Author>
    </b:Author>
    <b:LCID>1033</b:LCID>
    <b:RefOrder>16</b:RefOrder>
  </b:Source>
  <b:Source>
    <b:Tag>Gup22</b:Tag>
    <b:SourceType>Book</b:SourceType>
    <b:Guid>{23CC0E01-742E-1D4A-8E01-132405E09A49}</b:Guid>
    <b:LCID>1033</b:LCID>
    <b:Title>Digital marketing</b:Title>
    <b:City>New Delhi</b:City>
    <b:Publisher>McGraw Hill Education</b:Publisher>
    <b:Year>2022</b:Year>
    <b:Author>
      <b:Author>
        <b:NameList>
          <b:Person>
            <b:Last>Gupta</b:Last>
            <b:First>Seema</b:First>
          </b:Person>
        </b:NameList>
      </b:Author>
    </b:Author>
    <b:Volume>3</b:Volume>
    <b:CountryRegion>India</b:CountryRegion>
    <b:RefOrder>17</b:RefOrder>
  </b:Source>
  <b:Source>
    <b:Tag>طاه20</b:Tag>
    <b:SourceType>Misc</b:SourceType>
    <b:Guid>{A0B4F3E5-1E73-024B-8A66-1F90BC6A1F33}</b:Guid>
    <b:Title>‏التسويق الإلكتروني ودوره في تحقيق رضا الزبون دراسة ميدانية على عينة من زبائن مؤسسة -موبيليس-</b:Title>
    <b:Year>2020</b:Year>
    <b:LCID>1025</b:LCID>
    <b:PublicationTitle>‏اطروحة مقدمة لنيل شهادة دكتوراه علوم في العلوم التجارية</b:PublicationTitle>
    <b:StateProvince>‏كلية العلوم الاقتصادية والعلوم التجارية وعلوم التسيير</b:StateProvince>
    <b:Publisher>‏جامعة الجزائر 3</b:Publisher>
    <b:Author>
      <b:Author>
        <b:NameList>
          <b:Person>
            <b:Last>طاهير </b:Last>
            <b:First>نادية</b:First>
          </b:Person>
        </b:NameList>
      </b:Author>
    </b:Author>
    <b:RefOrder>20</b:RefOrder>
  </b:Source>
  <b:Source>
    <b:Tag>وقو21</b:Tag>
    <b:SourceType>ArticleInAPeriodical</b:SourceType>
    <b:Guid>{FB30BF2D-FF4C-5147-A1CC-DCF979489C7D}</b:Guid>
    <b:Title>‏التسويق الإلكتروني ودوره في تطوير المؤسسات الناشئة</b:Title>
    <b:Year>2021</b:Year>
    <b:LCID>1025</b:LCID>
    <b:PeriodicalTitle>‏مجلة النمو الاقتصادي و المقاولاتية</b:PeriodicalTitle>
    <b:Pages>36-51</b:Pages>
    <b:Author>
      <b:Author>
        <b:NameList>
          <b:Person>
            <b:Last>وقوني</b:Last>
            <b:First>باية</b:First>
          </b:Person>
        </b:NameList>
      </b:Author>
    </b:Author>
    <b:Volume>04</b:Volume>
    <b:Issue>03</b:Issue>
    <b:RefOrder>23</b:RefOrder>
  </b:Source>
  <b:Source>
    <b:Tag>شاو23</b:Tag>
    <b:SourceType>ArticleInAPeriodical</b:SourceType>
    <b:Guid>{EABDAC36-79B6-6949-BCB4-23AE2837879A}</b:Guid>
    <b:LCID>1025</b:LCID>
    <b:Title>‏التحول الرقمي في الجزائر</b:Title>
    <b:PeriodicalTitle>‏مجلة المحاسبة والتدقيق والمالية</b:PeriodicalTitle>
    <b:Year>‏2023</b:Year>
    <b:Pages>16-30</b:Pages>
    <b:Author>
      <b:Author>
        <b:NameList>
          <b:Person>
            <b:Last>شاوشي </b:Last>
            <b:First>خيرة</b:First>
          </b:Person>
          <b:Person>
            <b:Last>خلوف </b:Last>
            <b:First>زهرة</b:First>
          </b:Person>
        </b:NameList>
      </b:Author>
    </b:Author>
    <b:Volume>5</b:Volume>
    <b:Issue>1</b:Issue>
    <b:RefOrder>1</b:RefOrder>
  </b:Source>
  <b:Source>
    <b:Tag>سمي24</b:Tag>
    <b:SourceType>InternetSite</b:SourceType>
    <b:Guid>{A39099AE-6E4E-5A42-934E-0F50F8792C54}</b:Guid>
    <b:Title>‏متطلبات التحول الرقمي</b:Title>
    <b:Year>2024</b:Year>
    <b:LCID>1025</b:LCID>
    <b:InternetSiteTitle>‏التحول الرقمي</b:InternetSiteTitle>
    <b:URL>https://zamn.app/blog/%D8%A7%D9%84%D8%AA%D8%AD%D9%88%D9%84-%D8%A7%D9%84%D8%B1%D9%82%D9%85%D9%8A/</b:URL>
    <b:Author>
      <b:Author>
        <b:NameList>
          <b:Person>
            <b:Last>‏ ‏سمير </b:Last>
            <b:First>‏خالد</b:First>
          </b:Person>
        </b:NameList>
      </b:Author>
    </b:Author>
    <b:YearAccessed>2025</b:YearAccessed>
    <b:MonthAccessed>08</b:MonthAccessed>
    <b:RefOrder>3</b:RefOrder>
  </b:Source>
  <b:Source>
    <b:Tag>قري23</b:Tag>
    <b:SourceType>ArticleInAPeriodical</b:SourceType>
    <b:Guid>{5B750B4B-0E84-E74E-965E-8C855056AC6A}</b:Guid>
    <b:Title>‏تقنيات التحول الرقمي واستراتيجياته</b:Title>
    <b:Year>2023</b:Year>
    <b:LCID>1025</b:LCID>
    <b:PeriodicalTitle>‏المشكلة الاقتصادية والتنمية</b:PeriodicalTitle>
    <b:Author>
      <b:Author>
        <b:NameList>
          <b:Person>
            <b:Last>قرين‏ ‏</b:Last>
            <b:First>ربيع</b:First>
          </b:Person>
        </b:NameList>
      </b:Author>
    </b:Author>
    <b:RefOrder>4</b:RefOrder>
  </b:Source>
  <b:Source>
    <b:Tag>محم201</b:Tag>
    <b:SourceType>JournalArticle</b:SourceType>
    <b:Guid>{E931AAD1-8A1C-0B4E-87FC-45221B2F505D}</b:Guid>
    <b:Title>دور تفعيل آليات التحول الرقمي في تحسين كفاءة النظام الضريبي المصري كمرتكز للحد من التهرب الضريبي في ضوء رؤية مصر 2030 م "بين حتمية التغيير... ونتائج التطبيق"</b:Title>
    <b:JournalName>المجلة العلمية للدراسات والبحوث المالية والإدارية</b:JournalName>
    <b:Year>جوان 2020</b:Year>
    <b:Pages>16</b:Pages>
    <b:Author>
      <b:Author>
        <b:NameList>
          <b:Person>
            <b:Last>شحاتة</b:Last>
            <b:First>محمد</b:First>
            <b:Middle>موسى علي</b:Middle>
          </b:Person>
        </b:NameList>
      </b:Author>
    </b:Author>
    <b:LCID>1025</b:LCID>
    <b:RefOrder>2</b:RefOrder>
  </b:Source>
  <b:Source>
    <b:Tag>بوا18</b:Tag>
    <b:SourceType>ArticleInAPeriodical</b:SourceType>
    <b:Guid>{36BAE229-33D3-9C4A-A7CF-72C7F97ADD81}</b:Guid>
    <b:Title>‏دور حاضنات الأعمال في دعم وتنمية المؤسسات الناشئة startups ‏:دراسة حالة الجزائر</b:Title>
    <b:Year>2018</b:Year>
    <b:PeriodicalTitle>مجلة البشائر الاقتصادية</b:PeriodicalTitle>
    <b:Pages>417-431</b:Pages>
    <b:Author>
      <b:Author>
        <b:NameList>
          <b:Person>
            <b:Last>بو الشعور </b:Last>
            <b:First>شريفة </b:First>
          </b:Person>
        </b:NameList>
      </b:Author>
    </b:Author>
    <b:Volume>04</b:Volume>
    <b:Issue>2</b:Issue>
    <b:LCID>1025</b:LCID>
    <b:RefOrder>10</b:RefOrder>
  </b:Source>
</b:Sources>
</file>

<file path=customXml/itemProps1.xml><?xml version="1.0" encoding="utf-8"?>
<ds:datastoreItem xmlns:ds="http://schemas.openxmlformats.org/officeDocument/2006/customXml" ds:itemID="{41A792A4-176D-4FD6-A710-F0B421152F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1290</TotalTime>
  <Pages>18</Pages>
  <Words>4679</Words>
  <Characters>25737</Characters>
  <Application>Microsoft Office Word</Application>
  <DocSecurity>0</DocSecurity>
  <Lines>214</Lines>
  <Paragraphs>60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30356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pc</cp:lastModifiedBy>
  <cp:revision>41</cp:revision>
  <dcterms:created xsi:type="dcterms:W3CDTF">2025-07-19T16:09:00Z</dcterms:created>
  <dcterms:modified xsi:type="dcterms:W3CDTF">2025-09-17T19:39:00Z</dcterms:modified>
</cp:coreProperties>
</file>